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890" w:rsidRPr="007C1DAB" w:rsidRDefault="00E26890" w:rsidP="00E26890">
      <w:pPr>
        <w:jc w:val="both"/>
        <w:rPr>
          <w:rFonts w:ascii="Arial" w:hAnsi="Arial" w:cs="Arial"/>
          <w:sz w:val="24"/>
          <w:szCs w:val="24"/>
        </w:rPr>
      </w:pPr>
    </w:p>
    <w:p w:rsidR="00E26890" w:rsidRPr="007C1DAB" w:rsidRDefault="00E26890" w:rsidP="00E26890">
      <w:pPr>
        <w:jc w:val="center"/>
        <w:rPr>
          <w:rFonts w:ascii="Arial" w:hAnsi="Arial" w:cs="Arial"/>
          <w:b/>
          <w:bCs/>
          <w:sz w:val="24"/>
          <w:szCs w:val="24"/>
          <w:lang w:val="mn-MN"/>
        </w:rPr>
      </w:pPr>
      <w:r>
        <w:rPr>
          <w:rFonts w:ascii="Arial" w:hAnsi="Arial" w:cs="Arial"/>
          <w:b/>
          <w:bCs/>
          <w:sz w:val="24"/>
          <w:szCs w:val="24"/>
          <w:lang w:val="mn-MN"/>
        </w:rPr>
        <w:t>“</w:t>
      </w:r>
      <w:r w:rsidRPr="007C1DAB">
        <w:rPr>
          <w:rFonts w:ascii="Arial" w:hAnsi="Arial" w:cs="Arial"/>
          <w:b/>
          <w:bCs/>
          <w:sz w:val="24"/>
          <w:szCs w:val="24"/>
          <w:lang w:val="mn-MN"/>
        </w:rPr>
        <w:t>Материалимпэкс</w:t>
      </w:r>
      <w:r>
        <w:rPr>
          <w:rFonts w:ascii="Arial" w:hAnsi="Arial" w:cs="Arial"/>
          <w:b/>
          <w:bCs/>
          <w:sz w:val="24"/>
          <w:szCs w:val="24"/>
          <w:lang w:val="mn-MN"/>
        </w:rPr>
        <w:t>”</w:t>
      </w:r>
      <w:r w:rsidRPr="007C1DAB">
        <w:rPr>
          <w:rFonts w:ascii="Arial" w:hAnsi="Arial" w:cs="Arial"/>
          <w:b/>
          <w:bCs/>
          <w:sz w:val="24"/>
          <w:szCs w:val="24"/>
          <w:lang w:val="mn-MN"/>
        </w:rPr>
        <w:t xml:space="preserve"> ХК-ийн </w:t>
      </w:r>
      <w:r w:rsidRPr="007C1DAB">
        <w:rPr>
          <w:rFonts w:ascii="Arial" w:hAnsi="Arial" w:cs="Arial"/>
          <w:b/>
          <w:bCs/>
          <w:sz w:val="24"/>
          <w:szCs w:val="24"/>
        </w:rPr>
        <w:t>201</w:t>
      </w:r>
      <w:r>
        <w:rPr>
          <w:rFonts w:ascii="Arial" w:hAnsi="Arial" w:cs="Arial"/>
          <w:b/>
          <w:bCs/>
          <w:sz w:val="24"/>
          <w:szCs w:val="24"/>
          <w:lang w:val="mn-MN"/>
        </w:rPr>
        <w:t>8</w:t>
      </w:r>
      <w:r w:rsidRPr="007C1DAB">
        <w:rPr>
          <w:rFonts w:ascii="Arial" w:hAnsi="Arial" w:cs="Arial"/>
          <w:b/>
          <w:bCs/>
          <w:sz w:val="24"/>
          <w:szCs w:val="24"/>
          <w:lang w:val="mn-MN"/>
        </w:rPr>
        <w:t xml:space="preserve"> оны </w:t>
      </w:r>
      <w:r>
        <w:rPr>
          <w:rFonts w:ascii="Arial" w:hAnsi="Arial" w:cs="Arial"/>
          <w:b/>
          <w:bCs/>
          <w:sz w:val="24"/>
          <w:szCs w:val="24"/>
          <w:lang w:val="mn-MN"/>
        </w:rPr>
        <w:t xml:space="preserve">хагас </w:t>
      </w:r>
      <w:r w:rsidRPr="007C1DAB">
        <w:rPr>
          <w:rFonts w:ascii="Arial" w:hAnsi="Arial" w:cs="Arial"/>
          <w:b/>
          <w:bCs/>
          <w:sz w:val="24"/>
          <w:szCs w:val="24"/>
          <w:lang w:val="mn-MN"/>
        </w:rPr>
        <w:t>жилийн Үйл ажиллагааны тайлан</w:t>
      </w:r>
    </w:p>
    <w:p w:rsidR="00E26890" w:rsidRPr="007C1DAB" w:rsidRDefault="00E26890" w:rsidP="00E26890">
      <w:pPr>
        <w:jc w:val="both"/>
        <w:rPr>
          <w:rFonts w:ascii="Arial" w:hAnsi="Arial" w:cs="Arial"/>
          <w:b/>
          <w:bCs/>
          <w:sz w:val="24"/>
          <w:szCs w:val="24"/>
          <w:lang w:val="mn-MN"/>
        </w:rPr>
      </w:pPr>
    </w:p>
    <w:p w:rsidR="00E26890" w:rsidRPr="007C1DAB" w:rsidRDefault="00E26890" w:rsidP="00E26890">
      <w:pPr>
        <w:jc w:val="both"/>
        <w:rPr>
          <w:rFonts w:ascii="Arial" w:hAnsi="Arial" w:cs="Arial"/>
          <w:b/>
          <w:bCs/>
          <w:sz w:val="24"/>
          <w:szCs w:val="24"/>
          <w:lang w:val="mn-MN"/>
        </w:rPr>
      </w:pPr>
      <w:r w:rsidRPr="007C1DAB">
        <w:rPr>
          <w:rFonts w:ascii="Arial" w:hAnsi="Arial" w:cs="Arial"/>
          <w:b/>
          <w:bCs/>
          <w:sz w:val="24"/>
          <w:szCs w:val="24"/>
          <w:lang w:val="mn-MN"/>
        </w:rPr>
        <w:t xml:space="preserve">Агуулга </w:t>
      </w:r>
    </w:p>
    <w:p w:rsidR="00E26890" w:rsidRPr="007C1DAB" w:rsidRDefault="00E26890" w:rsidP="00E26890">
      <w:pPr>
        <w:numPr>
          <w:ilvl w:val="0"/>
          <w:numId w:val="1"/>
        </w:numPr>
        <w:jc w:val="both"/>
        <w:rPr>
          <w:rFonts w:ascii="Arial" w:hAnsi="Arial" w:cs="Arial"/>
          <w:sz w:val="24"/>
          <w:szCs w:val="24"/>
        </w:rPr>
      </w:pPr>
      <w:r w:rsidRPr="007C1DAB">
        <w:rPr>
          <w:rFonts w:ascii="Arial" w:hAnsi="Arial" w:cs="Arial"/>
          <w:sz w:val="24"/>
          <w:szCs w:val="24"/>
          <w:lang w:val="mn-MN"/>
        </w:rPr>
        <w:t xml:space="preserve">Компанийн түүхэн замнал </w:t>
      </w:r>
    </w:p>
    <w:p w:rsidR="00E26890" w:rsidRPr="007C1DAB" w:rsidRDefault="00E26890" w:rsidP="00E26890">
      <w:pPr>
        <w:numPr>
          <w:ilvl w:val="0"/>
          <w:numId w:val="1"/>
        </w:numPr>
        <w:jc w:val="both"/>
        <w:rPr>
          <w:rFonts w:ascii="Arial" w:hAnsi="Arial" w:cs="Arial"/>
          <w:sz w:val="24"/>
          <w:szCs w:val="24"/>
        </w:rPr>
      </w:pPr>
      <w:r w:rsidRPr="007C1DAB">
        <w:rPr>
          <w:rFonts w:ascii="Arial" w:hAnsi="Arial" w:cs="Arial"/>
          <w:sz w:val="24"/>
          <w:szCs w:val="24"/>
          <w:lang w:val="mn-MN"/>
        </w:rPr>
        <w:t>Эрхэм зорилго, зорилт</w:t>
      </w:r>
    </w:p>
    <w:p w:rsidR="00E26890" w:rsidRPr="007C1DAB" w:rsidRDefault="00E26890" w:rsidP="00E26890">
      <w:pPr>
        <w:numPr>
          <w:ilvl w:val="0"/>
          <w:numId w:val="1"/>
        </w:numPr>
        <w:jc w:val="both"/>
        <w:rPr>
          <w:rFonts w:ascii="Arial" w:hAnsi="Arial" w:cs="Arial"/>
          <w:sz w:val="24"/>
          <w:szCs w:val="24"/>
        </w:rPr>
      </w:pPr>
      <w:r w:rsidRPr="007C1DAB">
        <w:rPr>
          <w:rFonts w:ascii="Arial" w:hAnsi="Arial" w:cs="Arial"/>
          <w:sz w:val="24"/>
          <w:szCs w:val="24"/>
          <w:lang w:val="mn-MN"/>
        </w:rPr>
        <w:t>Төлөөлөн удирдах зөвлөлийн гишүүдийн товч танилцуулга</w:t>
      </w:r>
    </w:p>
    <w:p w:rsidR="00E26890" w:rsidRPr="007C1DAB" w:rsidRDefault="00E26890" w:rsidP="00E26890">
      <w:pPr>
        <w:numPr>
          <w:ilvl w:val="0"/>
          <w:numId w:val="1"/>
        </w:numPr>
        <w:jc w:val="both"/>
        <w:rPr>
          <w:rFonts w:ascii="Arial" w:hAnsi="Arial" w:cs="Arial"/>
          <w:sz w:val="24"/>
          <w:szCs w:val="24"/>
        </w:rPr>
      </w:pPr>
      <w:r w:rsidRPr="007C1DAB">
        <w:rPr>
          <w:rFonts w:ascii="Arial" w:hAnsi="Arial" w:cs="Arial"/>
          <w:sz w:val="24"/>
          <w:szCs w:val="24"/>
          <w:lang w:val="mn-MN"/>
        </w:rPr>
        <w:t>Компанийн бүтэц</w:t>
      </w:r>
    </w:p>
    <w:p w:rsidR="0099333F" w:rsidRPr="0099333F" w:rsidRDefault="00E26890" w:rsidP="0099333F">
      <w:pPr>
        <w:numPr>
          <w:ilvl w:val="0"/>
          <w:numId w:val="1"/>
        </w:numPr>
        <w:jc w:val="both"/>
        <w:rPr>
          <w:rFonts w:ascii="Arial" w:hAnsi="Arial" w:cs="Arial"/>
          <w:b/>
          <w:sz w:val="24"/>
          <w:szCs w:val="24"/>
          <w:lang w:val="mn-MN"/>
        </w:rPr>
      </w:pPr>
      <w:r w:rsidRPr="007C1DAB">
        <w:rPr>
          <w:rFonts w:ascii="Arial" w:hAnsi="Arial" w:cs="Arial"/>
          <w:sz w:val="24"/>
          <w:szCs w:val="24"/>
          <w:lang w:val="mn-MN"/>
        </w:rPr>
        <w:t>Х</w:t>
      </w:r>
      <w:r>
        <w:rPr>
          <w:rFonts w:ascii="Arial" w:hAnsi="Arial" w:cs="Arial"/>
          <w:sz w:val="24"/>
          <w:szCs w:val="24"/>
          <w:lang w:val="mn-MN"/>
        </w:rPr>
        <w:t xml:space="preserve">ийж гүйцэтгэсэн ажил, үйлчилгээ </w:t>
      </w:r>
    </w:p>
    <w:p w:rsidR="0099333F" w:rsidRDefault="0099333F" w:rsidP="0099333F">
      <w:pPr>
        <w:ind w:left="720"/>
        <w:jc w:val="center"/>
        <w:rPr>
          <w:rFonts w:ascii="Arial" w:hAnsi="Arial" w:cs="Arial"/>
          <w:sz w:val="24"/>
          <w:szCs w:val="24"/>
          <w:lang w:val="mn-MN"/>
        </w:rPr>
      </w:pPr>
    </w:p>
    <w:p w:rsidR="00E26890" w:rsidRPr="005C5E28" w:rsidRDefault="00E26890" w:rsidP="0099333F">
      <w:pPr>
        <w:ind w:left="720"/>
        <w:jc w:val="center"/>
        <w:rPr>
          <w:rFonts w:ascii="Arial" w:hAnsi="Arial" w:cs="Arial"/>
          <w:b/>
          <w:sz w:val="24"/>
          <w:szCs w:val="24"/>
          <w:lang w:val="mn-MN"/>
        </w:rPr>
      </w:pPr>
      <w:r w:rsidRPr="005C5E28">
        <w:rPr>
          <w:rFonts w:ascii="Arial" w:hAnsi="Arial" w:cs="Arial"/>
          <w:b/>
          <w:sz w:val="24"/>
          <w:szCs w:val="24"/>
          <w:lang w:val="mn-MN"/>
        </w:rPr>
        <w:t>ТҮҮХЭН ЗАМНАЛ</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Монгол Улсад үйлдвэр, орон сууц, нийтийн аж ахуй, хөдөө аж ахуйн барилга байгууламж барьж байгуулах ажлыг цаашид эрчимтэй хөгжүүлэх талаар нам, засгаас тавьсан зорилтыг хэрэгжүүлэх, ЗХУ болон социалист бусад орноос зээл тусламжаар болон худалдааны шугамаар авч байсан, түүнчлэн дотоодын үйлдвэрүүдээс гаргаж байсан материал, тоног төхөөрөмж, сэлбэг хэрэгслийг хүлээн авах, хадгалах, хэрэглэгч байгууллагуудад нийлүүлэх ажлыг эрхлэн гүйцэтгэх байгууллагыг МАХН-ын Төв хорооны Улс төрийн товчооны 1957 оны 3-р сарын 28-ны 108-р тогтоолоор Гадаад худалдааны яамны харьяанд Техник туслалцааны бааз нэртэйгээр байгуулсан нь одоогийн “Материалимпэкс” ХК юм.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Техник туслалцааны бааз нь эхний үед ГХЯ-ны харьяа Бөөний худалдааны баазтай нэг дор ажиллаж байгаад удалгүй хангамжийн болон хэрэглэгч байгууллагуудын ажлын уялдааг сайжруулах үүднээс Сайд нарын Зөвлөл 1958 оны 8-р сарын 10-ны өдрийн 46-р тогтоолоор Улсын барилгын хорооны харьяанд шилжүүлжээ.  Тус бааз байгуулагдахдаа 508,000 төгрөгийн үндсэн, 4.5 сая төгрөгийн эргэлтийн хөрөнгөтэй, цехэд–10, санхүүгийн–9, үндсэн ба туслах ажилчин–170 байв. </w:t>
      </w:r>
    </w:p>
    <w:p w:rsidR="00E26890" w:rsidRDefault="00E26890" w:rsidP="00E26890">
      <w:pPr>
        <w:jc w:val="both"/>
        <w:rPr>
          <w:rFonts w:ascii="Arial" w:hAnsi="Arial" w:cs="Arial"/>
          <w:sz w:val="24"/>
          <w:szCs w:val="24"/>
          <w:lang w:val="mn-MN"/>
        </w:rPr>
      </w:pPr>
      <w:r w:rsidRPr="007C1DAB">
        <w:rPr>
          <w:rFonts w:ascii="Arial" w:hAnsi="Arial" w:cs="Arial"/>
          <w:sz w:val="24"/>
          <w:szCs w:val="24"/>
          <w:lang w:val="mn-MN"/>
        </w:rPr>
        <w:tab/>
        <w:t xml:space="preserve">Материалимпэкс ХК нь өдгөө гадаад дотоод худалдаа, барилга угсралт, барилгын материалын үйлдвэрлэл, улс хоорондын тээвэр зуучлал, аялал жуулчлал, ажлын байрны түрээс, агуулахын аж ахуй гэсэн үндсэн чиглэлүүдээр үйл ажиллагаа явуулдаг Монгол Улсын шилдэг 100 аж ахуйн нэгжээр удаа дараа шалгарсан томоохон компаниудын нэг болон өргөжлөө. </w:t>
      </w:r>
    </w:p>
    <w:p w:rsidR="00E26890" w:rsidRDefault="00E26890" w:rsidP="00E26890">
      <w:pPr>
        <w:jc w:val="both"/>
        <w:rPr>
          <w:rFonts w:ascii="Arial" w:hAnsi="Arial" w:cs="Arial"/>
          <w:sz w:val="24"/>
          <w:szCs w:val="24"/>
          <w:lang w:val="mn-MN"/>
        </w:rPr>
      </w:pPr>
    </w:p>
    <w:p w:rsidR="00E26890" w:rsidRDefault="00E26890" w:rsidP="00E26890">
      <w:pPr>
        <w:jc w:val="both"/>
        <w:rPr>
          <w:rFonts w:ascii="Arial" w:hAnsi="Arial" w:cs="Arial"/>
          <w:sz w:val="24"/>
          <w:szCs w:val="24"/>
          <w:lang w:val="mn-MN"/>
        </w:rPr>
      </w:pPr>
    </w:p>
    <w:p w:rsidR="00E26890" w:rsidRDefault="00E26890" w:rsidP="00E26890">
      <w:pPr>
        <w:jc w:val="both"/>
        <w:rPr>
          <w:rFonts w:ascii="Arial" w:hAnsi="Arial" w:cs="Arial"/>
          <w:sz w:val="24"/>
          <w:szCs w:val="24"/>
          <w:lang w:val="mn-MN"/>
        </w:rPr>
      </w:pPr>
    </w:p>
    <w:p w:rsidR="00E26890" w:rsidRDefault="00E26890" w:rsidP="00E26890">
      <w:pPr>
        <w:jc w:val="both"/>
        <w:rPr>
          <w:rFonts w:ascii="Arial" w:hAnsi="Arial" w:cs="Arial"/>
          <w:sz w:val="24"/>
          <w:szCs w:val="24"/>
          <w:lang w:val="mn-MN"/>
        </w:rPr>
      </w:pPr>
    </w:p>
    <w:p w:rsidR="00E26890" w:rsidRDefault="00E26890" w:rsidP="00E26890">
      <w:pPr>
        <w:jc w:val="both"/>
        <w:rPr>
          <w:rFonts w:ascii="Arial" w:hAnsi="Arial" w:cs="Arial"/>
          <w:sz w:val="24"/>
          <w:szCs w:val="24"/>
          <w:lang w:val="mn-MN"/>
        </w:rPr>
      </w:pPr>
    </w:p>
    <w:p w:rsidR="00E26890" w:rsidRPr="007C1DAB" w:rsidRDefault="00E26890" w:rsidP="00E26890">
      <w:pPr>
        <w:jc w:val="both"/>
        <w:rPr>
          <w:rFonts w:ascii="Arial" w:hAnsi="Arial" w:cs="Arial"/>
          <w:sz w:val="24"/>
          <w:szCs w:val="24"/>
          <w:lang w:val="mn-MN"/>
        </w:rPr>
      </w:pPr>
    </w:p>
    <w:p w:rsidR="00E26890" w:rsidRDefault="00E26890" w:rsidP="00E26890">
      <w:pPr>
        <w:jc w:val="both"/>
        <w:rPr>
          <w:rFonts w:ascii="Arial" w:hAnsi="Arial" w:cs="Arial"/>
          <w:sz w:val="24"/>
          <w:szCs w:val="24"/>
          <w:lang w:val="mn-MN"/>
        </w:rPr>
      </w:pPr>
    </w:p>
    <w:p w:rsidR="0099333F" w:rsidRPr="007C1DAB" w:rsidRDefault="0099333F" w:rsidP="00E26890">
      <w:pPr>
        <w:jc w:val="both"/>
        <w:rPr>
          <w:rFonts w:ascii="Arial" w:hAnsi="Arial" w:cs="Arial"/>
          <w:sz w:val="24"/>
          <w:szCs w:val="24"/>
          <w:lang w:val="mn-MN"/>
        </w:rPr>
      </w:pPr>
    </w:p>
    <w:p w:rsidR="00E26890" w:rsidRPr="005C5E28" w:rsidRDefault="00E26890" w:rsidP="00E26890">
      <w:pPr>
        <w:jc w:val="center"/>
        <w:rPr>
          <w:rFonts w:ascii="Arial" w:hAnsi="Arial" w:cs="Arial"/>
          <w:b/>
          <w:sz w:val="24"/>
          <w:szCs w:val="24"/>
          <w:lang w:val="mn-MN"/>
        </w:rPr>
      </w:pPr>
      <w:r w:rsidRPr="005C5E28">
        <w:rPr>
          <w:rFonts w:ascii="Arial" w:hAnsi="Arial" w:cs="Arial"/>
          <w:b/>
          <w:sz w:val="24"/>
          <w:szCs w:val="24"/>
          <w:lang w:val="mn-MN"/>
        </w:rPr>
        <w:t>КОМПАНИЙН ЭРХЭМ ЗОРИЛГО, ЗОРИЛТ</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Манай компанийн эрхэм зорилго нь үйлчлүүлэгчдийн найдвартай түнш байж, өөрийн үйл ажиллагааг өргөжүүлэх замаар улс эх орон, нийслэл хотын нийгэм эдийн засгийн хөгжилд бодитой хувь нэмэр оруулан, улмаар ажиллагсдынхаа бодит орлогыг нэмэгдүүлж, ажлын байр шинээр бий болгох, компанийн хөрөнгө санхүүгийн тогтвортой байдлыг бий болгоход оршино.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Бидний зорилт -  барилгын болон хүнсний салбарт гадаадын  үйлдвэрлэгчдийг дотооддоо холбох  түүчээ болох, </w:t>
      </w:r>
      <w:r>
        <w:rPr>
          <w:rFonts w:ascii="Arial" w:hAnsi="Arial" w:cs="Arial"/>
          <w:sz w:val="24"/>
          <w:szCs w:val="24"/>
          <w:lang w:val="mn-MN"/>
        </w:rPr>
        <w:t xml:space="preserve"> </w:t>
      </w:r>
      <w:r w:rsidRPr="007C1DAB">
        <w:rPr>
          <w:rFonts w:ascii="Arial" w:hAnsi="Arial" w:cs="Arial"/>
          <w:sz w:val="24"/>
          <w:szCs w:val="24"/>
          <w:lang w:val="mn-MN"/>
        </w:rPr>
        <w:t>Олон улсад хүлээн зөвшөөрөгдсөн, Сайн засаглалыг хэрэгжүүлэгч, үлгэр жишээ хувьцаат компани болох</w:t>
      </w:r>
    </w:p>
    <w:p w:rsidR="00E26890" w:rsidRDefault="00E26890" w:rsidP="00E26890">
      <w:pPr>
        <w:jc w:val="both"/>
        <w:rPr>
          <w:rFonts w:ascii="Arial" w:hAnsi="Arial" w:cs="Arial"/>
          <w:b/>
          <w:bCs/>
          <w:sz w:val="24"/>
          <w:szCs w:val="24"/>
          <w:lang w:val="mn-MN"/>
        </w:rPr>
      </w:pPr>
    </w:p>
    <w:p w:rsidR="00E26890" w:rsidRPr="007C1DAB" w:rsidRDefault="00E26890" w:rsidP="00E26890">
      <w:pPr>
        <w:jc w:val="center"/>
        <w:rPr>
          <w:rFonts w:ascii="Arial" w:hAnsi="Arial" w:cs="Arial"/>
          <w:sz w:val="24"/>
          <w:szCs w:val="24"/>
        </w:rPr>
      </w:pPr>
      <w:r w:rsidRPr="007C1DAB">
        <w:rPr>
          <w:rFonts w:ascii="Arial" w:hAnsi="Arial" w:cs="Arial"/>
          <w:b/>
          <w:bCs/>
          <w:sz w:val="24"/>
          <w:szCs w:val="24"/>
          <w:lang w:val="mn-MN"/>
        </w:rPr>
        <w:t>ТӨЛӨӨЛӨН УДИРДАХ ЗӨВЛӨЛИЙН ГИШҮҮДИЙН ТОВЧ ТАНИЛЦУУЛГА</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1. ТУЗ-ийн дарга – Гомбын Аюушмаа. 1942 онд төрсөн, эрэгтэй. Дээд боловсролтой, эрх зүйч мэргэжилтэй.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2. ТУЗ-ийн ердийн гишүүд: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2.1 Баярын Зориг. 1953 онд төрсөн, эрэгтэй. Дээд боловсролтой, барилгын инженер мэргэжилтэй. Монгол улсын Зөвлөх инженер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2.2 Дагвын Оюун. 1973 онд төрсөн, эмэгтэй. Дээд боловсролтой, нягтлан бодогч, санхүүч мэргэжилтэй.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2.3 Чулууны Чинзориг. 1973 онд төрсөн, эрэгтэй. Дээд боловсролтой, эдийн засагч мэргэжилтэй.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2.4  Төмөрбаатарын Мөнхжаргал. 1982 онд төрсөн, эрэгтэй. Дээд боловсролтой, нягтлан бодогч мэргэжилтэй.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2.5 Ням-Осорын Мягмарсүрэн. 1986 онд төрсөн, эмэгтэй. Дээд боловсролтой, нягтлан бодогч мэргэжилтэй. Монгол Улсын мэргэшсэн нягтлан бодогч, татварын итгэмжит нягтлан бодогч.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3. Хараат бус гишүүд: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3.1 Доржийн Эрдэнэцэцэг. 1973 онд төрсөн, эмэгтэй. Дээд боловсролтой, нягтлан бодогч мэргэжилтэй.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3.2 Даваанямын Үнэнзаяа. 1973 онд төрсөн, эмэгтэй. Дээд боловсролтой, нягтлан бодогч мэргэжилтэй.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t xml:space="preserve">3.3 Чойсүрэнгийн Энхтуул. 1979 онд төрсөн, эмэгтэй. Дээд боловсролтой, сэтгүүлч мэргэжилтэй. </w:t>
      </w:r>
    </w:p>
    <w:p w:rsidR="00E26890" w:rsidRPr="007C1DAB" w:rsidRDefault="00E26890" w:rsidP="00E26890">
      <w:pPr>
        <w:jc w:val="both"/>
        <w:rPr>
          <w:rFonts w:ascii="Arial" w:hAnsi="Arial" w:cs="Arial"/>
          <w:sz w:val="24"/>
          <w:szCs w:val="24"/>
        </w:rPr>
        <w:sectPr w:rsidR="00E26890" w:rsidRPr="007C1DAB" w:rsidSect="00B969DC">
          <w:pgSz w:w="12240" w:h="15840"/>
          <w:pgMar w:top="567" w:right="902" w:bottom="568" w:left="1440" w:header="708" w:footer="708" w:gutter="0"/>
          <w:cols w:space="708"/>
          <w:docGrid w:linePitch="360"/>
        </w:sectPr>
      </w:pPr>
    </w:p>
    <w:p w:rsidR="00E26890" w:rsidRPr="007C1DAB" w:rsidRDefault="00E26890" w:rsidP="00E26890">
      <w:pPr>
        <w:jc w:val="both"/>
        <w:rPr>
          <w:rFonts w:ascii="Arial" w:hAnsi="Arial" w:cs="Arial"/>
          <w:sz w:val="24"/>
          <w:szCs w:val="24"/>
          <w:lang w:val="mn-MN"/>
        </w:rPr>
      </w:pPr>
      <w:r w:rsidRPr="007C1DAB">
        <w:rPr>
          <w:rFonts w:ascii="Arial" w:hAnsi="Arial" w:cs="Arial"/>
          <w:noProof/>
          <w:sz w:val="24"/>
          <w:szCs w:val="24"/>
        </w:rPr>
        <w:lastRenderedPageBreak/>
        <mc:AlternateContent>
          <mc:Choice Requires="wps">
            <w:drawing>
              <wp:anchor distT="0" distB="0" distL="114300" distR="114300" simplePos="0" relativeHeight="251659264" behindDoc="0" locked="0" layoutInCell="0" allowOverlap="1" wp14:anchorId="68A8BDD7" wp14:editId="2C87CDFA">
                <wp:simplePos x="0" y="0"/>
                <wp:positionH relativeFrom="page">
                  <wp:posOffset>3916907</wp:posOffset>
                </wp:positionH>
                <wp:positionV relativeFrom="page">
                  <wp:posOffset>286603</wp:posOffset>
                </wp:positionV>
                <wp:extent cx="3215005" cy="614149"/>
                <wp:effectExtent l="38100" t="38100" r="42545" b="33655"/>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05" cy="614149"/>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E87CDA" w:rsidRDefault="00E26890" w:rsidP="00E26890">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8A8BDD7" id="_x0000_t202" coordsize="21600,21600" o:spt="202" path="m,l,21600r21600,l21600,xe">
                <v:stroke joinstyle="miter"/>
                <v:path gradientshapeok="t" o:connecttype="rect"/>
              </v:shapetype>
              <v:shape id="Text Box 2" o:spid="_x0000_s1026" type="#_x0000_t202" style="position:absolute;left:0;text-align:left;margin-left:308.4pt;margin-top:22.55pt;width:253.15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" o:allowincell="f" filled="f" strokecolor="#622423" strokeweight="6pt">
                <v:stroke linestyle="thickThin"/>
                <v:textbox inset="10.8pt,7.2pt,10.8pt,7.2pt">
                  <w:txbxContent>
                    <w:p w:rsidR="00E26890" w:rsidRPr="00E87CDA" w:rsidRDefault="00E26890" w:rsidP="00E26890">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v:textbox>
                <w10:wrap type="square" anchorx="page" anchory="page"/>
              </v:shape>
            </w:pict>
          </mc:Fallback>
        </mc:AlternateContent>
      </w:r>
      <w:r w:rsidRPr="007C1DAB">
        <w:rPr>
          <w:rFonts w:ascii="Arial" w:hAnsi="Arial" w:cs="Arial"/>
          <w:sz w:val="24"/>
          <w:szCs w:val="24"/>
          <w:lang w:val="mn-MN"/>
        </w:rPr>
        <w:t xml:space="preserve">                                                                                                                       </w:t>
      </w:r>
    </w:p>
    <w:p w:rsidR="00E26890" w:rsidRPr="007C1DAB" w:rsidRDefault="00E26890" w:rsidP="00E26890">
      <w:pPr>
        <w:jc w:val="both"/>
        <w:rPr>
          <w:rFonts w:ascii="Arial" w:hAnsi="Arial" w:cs="Arial"/>
          <w:sz w:val="24"/>
          <w:szCs w:val="24"/>
          <w:lang w:val="mn-MN"/>
        </w:rPr>
      </w:pPr>
      <w:r w:rsidRPr="007C1DAB">
        <w:rPr>
          <w:rFonts w:ascii="Arial" w:hAnsi="Arial" w:cs="Arial"/>
          <w:sz w:val="24"/>
          <w:szCs w:val="24"/>
          <w:lang w:val="mn-MN"/>
        </w:rPr>
        <w:t xml:space="preserve">                                                                                                                              </w:t>
      </w:r>
    </w:p>
    <w:p w:rsidR="00E26890" w:rsidRPr="007C1DAB" w:rsidRDefault="00E26890" w:rsidP="00E26890">
      <w:pPr>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63360" behindDoc="0" locked="0" layoutInCell="0" allowOverlap="1" wp14:anchorId="70F5C6BC" wp14:editId="1FD60F1D">
                <wp:simplePos x="0" y="0"/>
                <wp:positionH relativeFrom="page">
                  <wp:posOffset>1600200</wp:posOffset>
                </wp:positionH>
                <wp:positionV relativeFrom="page">
                  <wp:posOffset>1600200</wp:posOffset>
                </wp:positionV>
                <wp:extent cx="1638935" cy="695960"/>
                <wp:effectExtent l="38100" t="38100" r="37465" b="469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69596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E87CDA" w:rsidRDefault="00E26890" w:rsidP="00E26890">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алба-3</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0F5C6BC" id="_x0000_s1027" type="#_x0000_t202" style="position:absolute;left:0;text-align:left;margin-left:126pt;margin-top:126pt;width:129.05pt;height:5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" o:allowincell="f" filled="f" strokecolor="#622423" strokeweight="6pt">
                <v:stroke linestyle="thickThin"/>
                <v:textbox inset="10.8pt,7.2pt,10.8pt,7.2pt">
                  <w:txbxContent>
                    <w:p w:rsidR="00E26890" w:rsidRPr="00E87CDA" w:rsidRDefault="00E26890" w:rsidP="00E26890">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алба-3</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0288" behindDoc="0" locked="0" layoutInCell="0" allowOverlap="1" wp14:anchorId="720E85E7" wp14:editId="3233DBDD">
                <wp:simplePos x="0" y="0"/>
                <wp:positionH relativeFrom="page">
                  <wp:posOffset>4148919</wp:posOffset>
                </wp:positionH>
                <wp:positionV relativeFrom="page">
                  <wp:posOffset>1146412</wp:posOffset>
                </wp:positionV>
                <wp:extent cx="2781935" cy="586854"/>
                <wp:effectExtent l="38100" t="38100" r="37465" b="419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E87CDA" w:rsidRDefault="00E26890" w:rsidP="00E26890">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20E85E7" id="_x0000_s1028" type="#_x0000_t202" style="position:absolute;left:0;text-align:left;margin-left:326.7pt;margin-top:90.25pt;width:219.05pt;height:46.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" o:allowincell="f" filled="f" strokecolor="#622423" strokeweight="6pt">
                <v:stroke linestyle="thickThin"/>
                <v:textbox inset="10.8pt,7.2pt,10.8pt,7.2pt">
                  <w:txbxContent>
                    <w:p w:rsidR="00E26890" w:rsidRPr="00E87CDA" w:rsidRDefault="00E26890" w:rsidP="00E26890">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v:textbox>
                <w10:wrap type="square" anchorx="page" anchory="page"/>
              </v:shape>
            </w:pict>
          </mc:Fallback>
        </mc:AlternateContent>
      </w:r>
    </w:p>
    <w:p w:rsidR="00E26890" w:rsidRPr="007C1DAB" w:rsidRDefault="00E26890" w:rsidP="00E26890">
      <w:pPr>
        <w:jc w:val="both"/>
        <w:rPr>
          <w:rFonts w:ascii="Arial" w:hAnsi="Arial" w:cs="Arial"/>
          <w:sz w:val="24"/>
          <w:szCs w:val="24"/>
        </w:rPr>
      </w:pPr>
    </w:p>
    <w:p w:rsidR="00E26890" w:rsidRPr="007C1DAB" w:rsidRDefault="00E26890" w:rsidP="00E26890">
      <w:pPr>
        <w:tabs>
          <w:tab w:val="left" w:pos="4632"/>
        </w:tabs>
        <w:jc w:val="both"/>
        <w:rPr>
          <w:rFonts w:ascii="Arial" w:hAnsi="Arial" w:cs="Arial"/>
          <w:sz w:val="24"/>
          <w:szCs w:val="24"/>
          <w:lang w:val="mn-MN"/>
        </w:rPr>
      </w:pPr>
    </w:p>
    <w:p w:rsidR="00E26890" w:rsidRPr="007C1DAB" w:rsidRDefault="00E26890" w:rsidP="00E26890">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1312" behindDoc="0" locked="0" layoutInCell="0" allowOverlap="1" wp14:anchorId="0A868B53" wp14:editId="669BA10D">
                <wp:simplePos x="0" y="0"/>
                <wp:positionH relativeFrom="page">
                  <wp:posOffset>4394228</wp:posOffset>
                </wp:positionH>
                <wp:positionV relativeFrom="page">
                  <wp:posOffset>2156166</wp:posOffset>
                </wp:positionV>
                <wp:extent cx="2198370" cy="586854"/>
                <wp:effectExtent l="38100" t="38100" r="30480" b="4191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E87CDA" w:rsidRDefault="00E26890" w:rsidP="00E26890">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A868B53" id="_x0000_s1029" type="#_x0000_t202" style="position:absolute;left:0;text-align:left;margin-left:346pt;margin-top:169.8pt;width:173.1pt;height:46.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" o:allowincell="f" filled="f" strokecolor="#622423" strokeweight="6pt">
                <v:stroke linestyle="thickThin"/>
                <v:textbox inset="10.8pt,7.2pt,10.8pt,7.2pt">
                  <w:txbxContent>
                    <w:p w:rsidR="00E26890" w:rsidRPr="00E87CDA" w:rsidRDefault="00E26890" w:rsidP="00E26890">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v:textbox>
                <w10:wrap type="square" anchorx="page" anchory="page"/>
              </v:shape>
            </w:pict>
          </mc:Fallback>
        </mc:AlternateContent>
      </w:r>
    </w:p>
    <w:p w:rsidR="00E26890" w:rsidRPr="007C1DAB" w:rsidRDefault="00E26890" w:rsidP="00E26890">
      <w:pPr>
        <w:tabs>
          <w:tab w:val="left" w:pos="4632"/>
        </w:tabs>
        <w:jc w:val="both"/>
        <w:rPr>
          <w:rFonts w:ascii="Arial" w:hAnsi="Arial" w:cs="Arial"/>
          <w:sz w:val="24"/>
          <w:szCs w:val="24"/>
          <w:lang w:val="mn-MN"/>
        </w:rPr>
      </w:pPr>
    </w:p>
    <w:p w:rsidR="00E26890" w:rsidRPr="007C1DAB" w:rsidRDefault="00E26890" w:rsidP="00E26890">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8480" behindDoc="0" locked="0" layoutInCell="0" allowOverlap="1" wp14:anchorId="7B7E6EDF" wp14:editId="3C706A95">
                <wp:simplePos x="0" y="0"/>
                <wp:positionH relativeFrom="page">
                  <wp:posOffset>733425</wp:posOffset>
                </wp:positionH>
                <wp:positionV relativeFrom="page">
                  <wp:posOffset>3200400</wp:posOffset>
                </wp:positionV>
                <wp:extent cx="1028700" cy="800100"/>
                <wp:effectExtent l="38100" t="38100" r="38100" b="38100"/>
                <wp:wrapSquare wrapText="bothSides"/>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01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алба-17</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B7E6EDF" id="_x0000_s1030" type="#_x0000_t202" style="position:absolute;left:0;text-align:left;margin-left:57.75pt;margin-top:252pt;width:81pt;height:6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" o:allowincell="f" filled="f" strokecolor="#622423" strokeweight="6pt">
                <v:stroke linestyle="thickThin"/>
                <v:textbox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алба-17</w:t>
                      </w:r>
                    </w:p>
                  </w:txbxContent>
                </v:textbox>
                <w10:wrap type="square" anchorx="page" anchory="page"/>
              </v:shape>
            </w:pict>
          </mc:Fallback>
        </mc:AlternateContent>
      </w:r>
    </w:p>
    <w:p w:rsidR="00E26890" w:rsidRPr="007C1DAB" w:rsidRDefault="00E26890" w:rsidP="00E26890">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7456" behindDoc="0" locked="0" layoutInCell="0" allowOverlap="1" wp14:anchorId="3FB59C7D" wp14:editId="35413064">
                <wp:simplePos x="0" y="0"/>
                <wp:positionH relativeFrom="margin">
                  <wp:posOffset>8124825</wp:posOffset>
                </wp:positionH>
                <wp:positionV relativeFrom="page">
                  <wp:posOffset>3248025</wp:posOffset>
                </wp:positionV>
                <wp:extent cx="1209675" cy="752475"/>
                <wp:effectExtent l="38100" t="38100" r="47625" b="476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524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50696E" w:rsidRDefault="00E26890" w:rsidP="00E26890">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FB59C7D" id="_x0000_s1031" type="#_x0000_t202" style="position:absolute;left:0;text-align:left;margin-left:639.75pt;margin-top:255.75pt;width:95.25pt;height:59.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" o:allowincell="f" filled="f" strokecolor="#622423" strokeweight="6pt">
                <v:stroke linestyle="thickThin"/>
                <v:textbox inset="10.8pt,7.2pt,10.8pt,7.2pt">
                  <w:txbxContent>
                    <w:p w:rsidR="00E26890" w:rsidRPr="0050696E" w:rsidRDefault="00E26890" w:rsidP="00E26890">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4384" behindDoc="0" locked="0" layoutInCell="0" allowOverlap="1" wp14:anchorId="20EA4306" wp14:editId="5619F6B9">
                <wp:simplePos x="0" y="0"/>
                <wp:positionH relativeFrom="margin">
                  <wp:posOffset>6562725</wp:posOffset>
                </wp:positionH>
                <wp:positionV relativeFrom="page">
                  <wp:posOffset>3246120</wp:posOffset>
                </wp:positionV>
                <wp:extent cx="1209675" cy="714375"/>
                <wp:effectExtent l="38100" t="38100" r="47625" b="476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143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E87CDA" w:rsidRDefault="00E26890" w:rsidP="00E26890">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0EA4306" id="_x0000_s1032" type="#_x0000_t202" style="position:absolute;left:0;text-align:left;margin-left:516.75pt;margin-top:255.6pt;width:95.25pt;height:56.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" o:allowincell="f" filled="f" strokecolor="#622423" strokeweight="6pt">
                <v:stroke linestyle="thickThin"/>
                <v:textbox inset="10.8pt,7.2pt,10.8pt,7.2pt">
                  <w:txbxContent>
                    <w:p w:rsidR="00E26890" w:rsidRPr="00E87CDA" w:rsidRDefault="00E26890" w:rsidP="00E26890">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5408" behindDoc="0" locked="0" layoutInCell="0" allowOverlap="1" wp14:anchorId="3D1B043A" wp14:editId="507E09EC">
                <wp:simplePos x="0" y="0"/>
                <wp:positionH relativeFrom="page">
                  <wp:posOffset>5332095</wp:posOffset>
                </wp:positionH>
                <wp:positionV relativeFrom="page">
                  <wp:posOffset>3237230</wp:posOffset>
                </wp:positionV>
                <wp:extent cx="1266825" cy="733425"/>
                <wp:effectExtent l="38100" t="38100" r="47625" b="476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50696E" w:rsidRDefault="00E26890" w:rsidP="00E26890">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D1B043A" id="_x0000_s1033" type="#_x0000_t202" style="position:absolute;left:0;text-align:left;margin-left:419.85pt;margin-top:254.9pt;width:99.75pt;height:57.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" o:allowincell="f" filled="f" strokecolor="#622423" strokeweight="6pt">
                <v:stroke linestyle="thickThin"/>
                <v:textbox inset="10.8pt,7.2pt,10.8pt,7.2pt">
                  <w:txbxContent>
                    <w:p w:rsidR="00E26890" w:rsidRPr="0050696E" w:rsidRDefault="00E26890" w:rsidP="00E26890">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6432" behindDoc="0" locked="0" layoutInCell="0" allowOverlap="1" wp14:anchorId="0E4F8F4F" wp14:editId="1D3984BF">
                <wp:simplePos x="0" y="0"/>
                <wp:positionH relativeFrom="page">
                  <wp:posOffset>3724275</wp:posOffset>
                </wp:positionH>
                <wp:positionV relativeFrom="page">
                  <wp:posOffset>3248025</wp:posOffset>
                </wp:positionV>
                <wp:extent cx="1285875" cy="762000"/>
                <wp:effectExtent l="38100" t="38100" r="47625" b="381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620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50696E" w:rsidRDefault="00E26890" w:rsidP="00E26890">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E4F8F4F" id="_x0000_s1034" type="#_x0000_t202" style="position:absolute;left:0;text-align:left;margin-left:293.25pt;margin-top:255.75pt;width:101.25pt;height:60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" o:allowincell="f" filled="f" strokecolor="#622423" strokeweight="6pt">
                <v:stroke linestyle="thickThin"/>
                <v:textbox inset="10.8pt,7.2pt,10.8pt,7.2pt">
                  <w:txbxContent>
                    <w:p w:rsidR="00E26890" w:rsidRPr="0050696E" w:rsidRDefault="00E26890" w:rsidP="00E26890">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9504" behindDoc="0" locked="0" layoutInCell="0" allowOverlap="1" wp14:anchorId="42A64BF5" wp14:editId="00BCD52B">
                <wp:simplePos x="0" y="0"/>
                <wp:positionH relativeFrom="page">
                  <wp:posOffset>2143125</wp:posOffset>
                </wp:positionH>
                <wp:positionV relativeFrom="page">
                  <wp:posOffset>3228975</wp:posOffset>
                </wp:positionV>
                <wp:extent cx="1190625" cy="733425"/>
                <wp:effectExtent l="38100" t="38100" r="47625" b="47625"/>
                <wp:wrapSquare wrapText="bothSides"/>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хэлтэс-19</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2A64BF5" id="_x0000_s1035" type="#_x0000_t202" style="position:absolute;left:0;text-align:left;margin-left:168.75pt;margin-top:254.25pt;width:93.75pt;height:57.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" o:allowincell="f" filled="f" strokecolor="#622423" strokeweight="6pt">
                <v:stroke linestyle="thickThin"/>
                <v:textbox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хэлтэс-19</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7696" behindDoc="0" locked="0" layoutInCell="1" allowOverlap="1" wp14:anchorId="674A79F5" wp14:editId="2F3593B5">
                <wp:simplePos x="0" y="0"/>
                <wp:positionH relativeFrom="column">
                  <wp:posOffset>-1798320</wp:posOffset>
                </wp:positionH>
                <wp:positionV relativeFrom="paragraph">
                  <wp:posOffset>1672590</wp:posOffset>
                </wp:positionV>
                <wp:extent cx="0" cy="400050"/>
                <wp:effectExtent l="95250" t="0" r="114300" b="57150"/>
                <wp:wrapNone/>
                <wp:docPr id="701" name="Straight Arrow Connector 701"/>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7FFA003" id="_x0000_t32" coordsize="21600,21600" o:spt="32" o:oned="t" path="m,l21600,21600e" filled="f">
                <v:path arrowok="t" fillok="f" o:connecttype="none"/>
                <o:lock v:ext="edit" shapetype="t"/>
              </v:shapetype>
              <v:shape id="Straight Arrow Connector 701" o:spid="_x0000_s1026" type="#_x0000_t32" style="position:absolute;margin-left:-141.6pt;margin-top:131.7pt;width:0;height:3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6672" behindDoc="0" locked="0" layoutInCell="1" allowOverlap="1" wp14:anchorId="357054AE" wp14:editId="316D6D74">
                <wp:simplePos x="0" y="0"/>
                <wp:positionH relativeFrom="column">
                  <wp:posOffset>-2998470</wp:posOffset>
                </wp:positionH>
                <wp:positionV relativeFrom="paragraph">
                  <wp:posOffset>1672590</wp:posOffset>
                </wp:positionV>
                <wp:extent cx="0" cy="457200"/>
                <wp:effectExtent l="95250" t="0" r="57150" b="57150"/>
                <wp:wrapNone/>
                <wp:docPr id="700" name="Straight Arrow Connector 70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2F5FE3" id="Straight Arrow Connector 700" o:spid="_x0000_s1026" type="#_x0000_t32" style="position:absolute;margin-left:-236.1pt;margin-top:131.7pt;width:0;height:3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5648" behindDoc="0" locked="0" layoutInCell="1" allowOverlap="1" wp14:anchorId="4E0CD79A" wp14:editId="5DB80E54">
                <wp:simplePos x="0" y="0"/>
                <wp:positionH relativeFrom="column">
                  <wp:posOffset>-4122420</wp:posOffset>
                </wp:positionH>
                <wp:positionV relativeFrom="paragraph">
                  <wp:posOffset>1672590</wp:posOffset>
                </wp:positionV>
                <wp:extent cx="0" cy="447675"/>
                <wp:effectExtent l="95250" t="0" r="57150" b="66675"/>
                <wp:wrapNone/>
                <wp:docPr id="699" name="Straight Arrow Connector 699"/>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199D83" id="Straight Arrow Connector 699" o:spid="_x0000_s1026" type="#_x0000_t32" style="position:absolute;margin-left:-324.6pt;margin-top:131.7pt;width:0;height:35.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4624" behindDoc="0" locked="0" layoutInCell="1" allowOverlap="1" wp14:anchorId="790A8F1E" wp14:editId="2521739A">
                <wp:simplePos x="0" y="0"/>
                <wp:positionH relativeFrom="column">
                  <wp:posOffset>-5236845</wp:posOffset>
                </wp:positionH>
                <wp:positionV relativeFrom="paragraph">
                  <wp:posOffset>1672590</wp:posOffset>
                </wp:positionV>
                <wp:extent cx="0" cy="447675"/>
                <wp:effectExtent l="95250" t="0" r="57150" b="66675"/>
                <wp:wrapNone/>
                <wp:docPr id="698" name="Straight Arrow Connector 69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D1717C" id="Straight Arrow Connector 698" o:spid="_x0000_s1026" type="#_x0000_t32" style="position:absolute;margin-left:-412.35pt;margin-top:131.7pt;width:0;height:35.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XQ0A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3600" behindDoc="0" locked="0" layoutInCell="1" allowOverlap="1" wp14:anchorId="0F5C9E9C" wp14:editId="6F3D7AF8">
                <wp:simplePos x="0" y="0"/>
                <wp:positionH relativeFrom="column">
                  <wp:posOffset>-6408420</wp:posOffset>
                </wp:positionH>
                <wp:positionV relativeFrom="paragraph">
                  <wp:posOffset>1672590</wp:posOffset>
                </wp:positionV>
                <wp:extent cx="0" cy="447675"/>
                <wp:effectExtent l="95250" t="0" r="57150" b="66675"/>
                <wp:wrapNone/>
                <wp:docPr id="695" name="Straight Arrow Connector 695"/>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C7305A9" id="Straight Arrow Connector 695" o:spid="_x0000_s1026" type="#_x0000_t32" style="position:absolute;margin-left:-504.6pt;margin-top:131.7pt;width:0;height:35.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vB0g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" strokecolor="black [3200]" strokeweight=".5pt">
                <v:stroke endarrow="open" joinstyle="miter"/>
              </v:shape>
            </w:pict>
          </mc:Fallback>
        </mc:AlternateContent>
      </w:r>
    </w:p>
    <w:p w:rsidR="00E26890" w:rsidRPr="007C1DAB" w:rsidRDefault="00E26890" w:rsidP="00E26890">
      <w:pPr>
        <w:tabs>
          <w:tab w:val="left" w:pos="4632"/>
        </w:tabs>
        <w:jc w:val="both"/>
        <w:rPr>
          <w:rFonts w:ascii="Arial" w:hAnsi="Arial" w:cs="Arial"/>
          <w:sz w:val="24"/>
          <w:szCs w:val="24"/>
          <w:lang w:val="mn-MN"/>
        </w:rPr>
      </w:pPr>
    </w:p>
    <w:p w:rsidR="00E26890" w:rsidRPr="007C1DAB" w:rsidRDefault="00E26890" w:rsidP="00E26890">
      <w:pPr>
        <w:tabs>
          <w:tab w:val="left" w:pos="4632"/>
        </w:tabs>
        <w:jc w:val="both"/>
        <w:rPr>
          <w:rFonts w:ascii="Arial" w:hAnsi="Arial" w:cs="Arial"/>
          <w:sz w:val="24"/>
          <w:szCs w:val="24"/>
          <w:lang w:val="mn-MN"/>
        </w:rPr>
      </w:pPr>
    </w:p>
    <w:p w:rsidR="00E26890" w:rsidRPr="007C1DAB" w:rsidRDefault="00E26890" w:rsidP="00E26890">
      <w:pPr>
        <w:tabs>
          <w:tab w:val="left" w:pos="4632"/>
        </w:tabs>
        <w:jc w:val="both"/>
        <w:rPr>
          <w:rFonts w:ascii="Arial" w:hAnsi="Arial" w:cs="Arial"/>
          <w:sz w:val="24"/>
          <w:szCs w:val="24"/>
          <w:lang w:val="mn-MN"/>
        </w:rPr>
      </w:pPr>
    </w:p>
    <w:p w:rsidR="00E26890" w:rsidRPr="007C1DAB" w:rsidRDefault="00E26890" w:rsidP="00E26890">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72576" behindDoc="0" locked="0" layoutInCell="0" allowOverlap="1" wp14:anchorId="24A3740E" wp14:editId="2DA80F95">
                <wp:simplePos x="0" y="0"/>
                <wp:positionH relativeFrom="page">
                  <wp:posOffset>7086600</wp:posOffset>
                </wp:positionH>
                <wp:positionV relativeFrom="page">
                  <wp:posOffset>4391025</wp:posOffset>
                </wp:positionV>
                <wp:extent cx="847725" cy="1323975"/>
                <wp:effectExtent l="38100" t="38100" r="47625" b="47625"/>
                <wp:wrapSquare wrapText="bothSides"/>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3239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Үйлдвэр, техникийн хэлтэс - 16</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4A3740E" id="_x0000_s1036" type="#_x0000_t202" style="position:absolute;left:0;text-align:left;margin-left:558pt;margin-top:345.75pt;width:66.75pt;height:104.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" o:allowincell="f" filled="f" strokecolor="#622423" strokeweight="6pt">
                <v:stroke linestyle="thickThin"/>
                <v:textbox style="layout-flow:vertical;mso-layout-flow-alt:bottom-to-top"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Үйлдвэр, техникийн хэлтэс - 16</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1552" behindDoc="0" locked="0" layoutInCell="0" allowOverlap="1" wp14:anchorId="236AA072" wp14:editId="4C99FCAC">
                <wp:simplePos x="0" y="0"/>
                <wp:positionH relativeFrom="page">
                  <wp:posOffset>5648325</wp:posOffset>
                </wp:positionH>
                <wp:positionV relativeFrom="page">
                  <wp:posOffset>4371975</wp:posOffset>
                </wp:positionV>
                <wp:extent cx="666750" cy="1295400"/>
                <wp:effectExtent l="38100" t="38100" r="38100" b="38100"/>
                <wp:wrapSquare wrapText="bothSides"/>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954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ГХХАХэлтэс-11</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36AA072" id="_x0000_s1037" type="#_x0000_t202" style="position:absolute;left:0;text-align:left;margin-left:444.75pt;margin-top:344.25pt;width:52.5pt;height:10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" o:allowincell="f" filled="f" strokecolor="#622423" strokeweight="6pt">
                <v:stroke linestyle="thickThin"/>
                <v:textbox style="layout-flow:vertical;mso-layout-flow-alt:bottom-to-top"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ГХХАХэлтэс-11</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0528" behindDoc="0" locked="0" layoutInCell="0" allowOverlap="1" wp14:anchorId="4A7F225C" wp14:editId="0A55EF07">
                <wp:simplePos x="0" y="0"/>
                <wp:positionH relativeFrom="page">
                  <wp:posOffset>3968750</wp:posOffset>
                </wp:positionH>
                <wp:positionV relativeFrom="page">
                  <wp:posOffset>4386580</wp:posOffset>
                </wp:positionV>
                <wp:extent cx="657225" cy="1333500"/>
                <wp:effectExtent l="38100" t="38100" r="47625" b="38100"/>
                <wp:wrapSquare wrapText="bothSides"/>
                <wp:docPr id="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3335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СЭЗХэлтэс-8</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A7F225C" id="_x0000_s1038" type="#_x0000_t202" style="position:absolute;left:0;text-align:left;margin-left:312.5pt;margin-top:345.4pt;width:51.75pt;height:1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" o:allowincell="f" filled="f" strokecolor="#622423" strokeweight="6pt">
                <v:stroke linestyle="thickThin"/>
                <v:textbox style="layout-flow:vertical;mso-layout-flow-alt:bottom-to-top"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СЭЗХэлтэс-8</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86912" behindDoc="0" locked="0" layoutInCell="0" allowOverlap="1" wp14:anchorId="1DBF9D96" wp14:editId="5B0D4641">
                <wp:simplePos x="0" y="0"/>
                <wp:positionH relativeFrom="page">
                  <wp:posOffset>726440</wp:posOffset>
                </wp:positionH>
                <wp:positionV relativeFrom="page">
                  <wp:posOffset>4390390</wp:posOffset>
                </wp:positionV>
                <wp:extent cx="1064260" cy="638175"/>
                <wp:effectExtent l="38100" t="38100" r="40640" b="47625"/>
                <wp:wrapSquare wrapText="bothSides"/>
                <wp:docPr id="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6381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FD05E7"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DBF9D96" id="_x0000_s1039" type="#_x0000_t202" style="position:absolute;left:0;text-align:left;margin-left:57.2pt;margin-top:345.7pt;width:83.8pt;height:50.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" o:allowincell="f" filled="f" strokecolor="#622423" strokeweight="6pt">
                <v:stroke linestyle="thickThin"/>
                <v:textbox inset="10.8pt,7.2pt,10.8pt,7.2pt">
                  <w:txbxContent>
                    <w:p w:rsidR="00E26890" w:rsidRPr="00FD05E7"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v:textbox>
                <w10:wrap type="square" anchorx="page" anchory="page"/>
              </v:shape>
            </w:pict>
          </mc:Fallback>
        </mc:AlternateContent>
      </w:r>
    </w:p>
    <w:p w:rsidR="00E26890" w:rsidRPr="007C1DAB" w:rsidRDefault="00E26890" w:rsidP="00E26890">
      <w:pPr>
        <w:tabs>
          <w:tab w:val="left" w:pos="4632"/>
        </w:tabs>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85888" behindDoc="0" locked="0" layoutInCell="1" allowOverlap="1" wp14:anchorId="274CFF63" wp14:editId="4FEE2F4A">
                <wp:simplePos x="0" y="0"/>
                <wp:positionH relativeFrom="column">
                  <wp:posOffset>-1181100</wp:posOffset>
                </wp:positionH>
                <wp:positionV relativeFrom="paragraph">
                  <wp:posOffset>283845</wp:posOffset>
                </wp:positionV>
                <wp:extent cx="0" cy="161925"/>
                <wp:effectExtent l="95250" t="0" r="57150" b="66675"/>
                <wp:wrapNone/>
                <wp:docPr id="724" name="Straight Arrow Connector 72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A69D47" id="Straight Arrow Connector 724" o:spid="_x0000_s1026" type="#_x0000_t32" style="position:absolute;margin-left:-93pt;margin-top:22.35pt;width:0;height:12.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gzzwEAAPQDAAAOAAAAZHJzL2Uyb0RvYy54bWysU8GO0zAQvSPxD5bvNE0F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4864" behindDoc="0" locked="0" layoutInCell="1" allowOverlap="1" wp14:anchorId="7F98F7CE" wp14:editId="2A679671">
                <wp:simplePos x="0" y="0"/>
                <wp:positionH relativeFrom="column">
                  <wp:posOffset>-2028825</wp:posOffset>
                </wp:positionH>
                <wp:positionV relativeFrom="paragraph">
                  <wp:posOffset>283845</wp:posOffset>
                </wp:positionV>
                <wp:extent cx="0" cy="161925"/>
                <wp:effectExtent l="95250" t="0" r="57150" b="66675"/>
                <wp:wrapNone/>
                <wp:docPr id="723" name="Straight Arrow Connector 72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9125B9" id="Straight Arrow Connector 723" o:spid="_x0000_s1026" type="#_x0000_t32" style="position:absolute;margin-left:-159.75pt;margin-top:22.35pt;width:0;height:12.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M5zwEAAPQDAAAOAAAAZHJzL2Uyb0RvYy54bWysU8GO0zAQvSPxD5bvNE0R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3840" behindDoc="0" locked="0" layoutInCell="1" allowOverlap="1" wp14:anchorId="63034996" wp14:editId="102AE5D9">
                <wp:simplePos x="0" y="0"/>
                <wp:positionH relativeFrom="column">
                  <wp:posOffset>-2800350</wp:posOffset>
                </wp:positionH>
                <wp:positionV relativeFrom="paragraph">
                  <wp:posOffset>283845</wp:posOffset>
                </wp:positionV>
                <wp:extent cx="0" cy="161925"/>
                <wp:effectExtent l="95250" t="0" r="57150" b="66675"/>
                <wp:wrapNone/>
                <wp:docPr id="722" name="Straight Arrow Connector 72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35031D" id="Straight Arrow Connector 722" o:spid="_x0000_s1026" type="#_x0000_t32" style="position:absolute;margin-left:-220.5pt;margin-top:22.35pt;width:0;height:12.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2816" behindDoc="0" locked="0" layoutInCell="1" allowOverlap="1" wp14:anchorId="58C06DF4" wp14:editId="6947055A">
                <wp:simplePos x="0" y="0"/>
                <wp:positionH relativeFrom="column">
                  <wp:posOffset>-2800350</wp:posOffset>
                </wp:positionH>
                <wp:positionV relativeFrom="paragraph">
                  <wp:posOffset>283845</wp:posOffset>
                </wp:positionV>
                <wp:extent cx="1619250" cy="0"/>
                <wp:effectExtent l="0" t="0" r="19050" b="19050"/>
                <wp:wrapNone/>
                <wp:docPr id="720" name="Straight Connector 720"/>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80DC4C" id="Straight Connector 72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20.5pt,22.35pt" to="-93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81792" behindDoc="0" locked="0" layoutInCell="1" allowOverlap="1" wp14:anchorId="64A5341F" wp14:editId="30CD6EB7">
                <wp:simplePos x="0" y="0"/>
                <wp:positionH relativeFrom="column">
                  <wp:posOffset>-1724025</wp:posOffset>
                </wp:positionH>
                <wp:positionV relativeFrom="paragraph">
                  <wp:posOffset>160020</wp:posOffset>
                </wp:positionV>
                <wp:extent cx="0" cy="123825"/>
                <wp:effectExtent l="0" t="0" r="19050" b="9525"/>
                <wp:wrapNone/>
                <wp:docPr id="719" name="Straight Connector 719"/>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98284A" id="Straight Connector 7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35.75pt,12.6pt" to="-135.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62336" behindDoc="0" locked="0" layoutInCell="0" allowOverlap="1" wp14:anchorId="541D3A12" wp14:editId="0049AB58">
                <wp:simplePos x="0" y="0"/>
                <wp:positionH relativeFrom="page">
                  <wp:posOffset>1179830</wp:posOffset>
                </wp:positionH>
                <wp:positionV relativeFrom="page">
                  <wp:posOffset>7874000</wp:posOffset>
                </wp:positionV>
                <wp:extent cx="1923415" cy="741680"/>
                <wp:effectExtent l="38100" t="38100" r="38735" b="39370"/>
                <wp:wrapSquare wrapText="bothSides"/>
                <wp:docPr id="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74168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E01492" w:rsidRDefault="00E26890" w:rsidP="00E26890">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41D3A12" id="_x0000_s1040" type="#_x0000_t202" style="position:absolute;left:0;text-align:left;margin-left:92.9pt;margin-top:620pt;width:151.45pt;height:58.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YqZmQIAAC8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" o:allowincell="f" filled="f" strokecolor="#622423" strokeweight="6pt">
                <v:stroke linestyle="thickThin"/>
                <v:textbox inset="10.8pt,7.2pt,10.8pt,7.2pt">
                  <w:txbxContent>
                    <w:p w:rsidR="00E26890" w:rsidRPr="00E01492" w:rsidRDefault="00E26890" w:rsidP="00E26890">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v:textbox>
                <w10:wrap type="square" anchorx="page" anchory="page"/>
              </v:shape>
            </w:pict>
          </mc:Fallback>
        </mc:AlternateContent>
      </w:r>
      <w:r w:rsidRPr="007C1DAB">
        <w:rPr>
          <w:rFonts w:ascii="Arial" w:hAnsi="Arial" w:cs="Arial"/>
          <w:sz w:val="24"/>
          <w:szCs w:val="24"/>
        </w:rPr>
        <w:tab/>
      </w:r>
    </w:p>
    <w:p w:rsidR="00E26890" w:rsidRPr="007C1DAB" w:rsidRDefault="00E26890" w:rsidP="00E26890">
      <w:pPr>
        <w:jc w:val="both"/>
        <w:rPr>
          <w:rFonts w:ascii="Arial" w:hAnsi="Arial" w:cs="Arial"/>
          <w:sz w:val="24"/>
          <w:szCs w:val="24"/>
        </w:rPr>
      </w:pPr>
    </w:p>
    <w:p w:rsidR="00E26890" w:rsidRPr="007C1DAB" w:rsidRDefault="00E26890" w:rsidP="00E26890">
      <w:pPr>
        <w:jc w:val="both"/>
        <w:rPr>
          <w:rFonts w:ascii="Arial" w:hAnsi="Arial" w:cs="Arial"/>
          <w:sz w:val="24"/>
          <w:szCs w:val="24"/>
        </w:rPr>
      </w:pPr>
    </w:p>
    <w:p w:rsidR="00E26890" w:rsidRPr="007C1DAB" w:rsidRDefault="00E26890" w:rsidP="00E26890">
      <w:pPr>
        <w:jc w:val="both"/>
        <w:rPr>
          <w:rFonts w:ascii="Arial" w:hAnsi="Arial" w:cs="Arial"/>
          <w:sz w:val="24"/>
          <w:szCs w:val="24"/>
          <w:lang w:val="mn-MN"/>
        </w:rPr>
      </w:pPr>
    </w:p>
    <w:p w:rsidR="00E26890" w:rsidRPr="007C1DAB" w:rsidRDefault="00E26890" w:rsidP="00E26890">
      <w:pPr>
        <w:jc w:val="both"/>
        <w:rPr>
          <w:rFonts w:ascii="Arial" w:hAnsi="Arial" w:cs="Arial"/>
          <w:sz w:val="24"/>
          <w:szCs w:val="24"/>
          <w:lang w:val="mn-MN"/>
        </w:rPr>
      </w:pPr>
    </w:p>
    <w:p w:rsidR="00E26890" w:rsidRPr="007C1DAB" w:rsidRDefault="00E26890" w:rsidP="00E26890">
      <w:pPr>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80768" behindDoc="0" locked="0" layoutInCell="0" allowOverlap="1" wp14:anchorId="253F0A8A" wp14:editId="7E84131E">
                <wp:simplePos x="0" y="0"/>
                <wp:positionH relativeFrom="page">
                  <wp:posOffset>7178675</wp:posOffset>
                </wp:positionH>
                <wp:positionV relativeFrom="margin">
                  <wp:posOffset>5194300</wp:posOffset>
                </wp:positionV>
                <wp:extent cx="771525" cy="1000125"/>
                <wp:effectExtent l="38100" t="38100" r="47625" b="47625"/>
                <wp:wrapSquare wrapText="bothSides"/>
                <wp:docPr id="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53F0A8A" id="_x0000_s1041" type="#_x0000_t202" style="position:absolute;left:0;text-align:left;margin-left:565.25pt;margin-top:409pt;width:60.75pt;height:78.7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" o:allowincell="f" filled="f" strokecolor="#622423" strokeweight="6pt">
                <v:stroke linestyle="thickThin"/>
                <v:textbox style="layout-flow:vertical;mso-layout-flow-alt:bottom-to-top"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9744" behindDoc="0" locked="0" layoutInCell="0" allowOverlap="1" wp14:anchorId="2BDE5CF6" wp14:editId="0CA114F9">
                <wp:simplePos x="0" y="0"/>
                <wp:positionH relativeFrom="page">
                  <wp:posOffset>5974715</wp:posOffset>
                </wp:positionH>
                <wp:positionV relativeFrom="margin">
                  <wp:posOffset>5237480</wp:posOffset>
                </wp:positionV>
                <wp:extent cx="723900" cy="1000125"/>
                <wp:effectExtent l="38100" t="38100" r="38100" b="47625"/>
                <wp:wrapSquare wrapText="bothSides"/>
                <wp:docPr id="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BDE5CF6" id="_x0000_s1042" type="#_x0000_t202" style="position:absolute;left:0;text-align:left;margin-left:470.45pt;margin-top:412.4pt;width:57pt;height:78.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" o:allowincell="f" filled="f" strokecolor="#622423" strokeweight="6pt">
                <v:stroke linestyle="thickThin"/>
                <v:textbox style="layout-flow:vertical;mso-layout-flow-alt:bottom-to-top"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8720" behindDoc="0" locked="0" layoutInCell="0" allowOverlap="1" wp14:anchorId="1AAE5280" wp14:editId="2C9FBB43">
                <wp:simplePos x="0" y="0"/>
                <wp:positionH relativeFrom="page">
                  <wp:posOffset>4944110</wp:posOffset>
                </wp:positionH>
                <wp:positionV relativeFrom="margin">
                  <wp:align>bottom</wp:align>
                </wp:positionV>
                <wp:extent cx="714375" cy="1000125"/>
                <wp:effectExtent l="38100" t="38100" r="47625" b="47625"/>
                <wp:wrapSquare wrapText="bothSides"/>
                <wp:docPr id="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26890" w:rsidRPr="009C4E62"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AAE5280" id="_x0000_s1043" type="#_x0000_t202" style="position:absolute;left:0;text-align:left;margin-left:389.3pt;margin-top:0;width:56.25pt;height:78.75pt;z-index:25167872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" o:allowincell="f" filled="f" strokecolor="#622423" strokeweight="6pt">
                <v:stroke linestyle="thickThin"/>
                <v:textbox style="layout-flow:vertical;mso-layout-flow-alt:bottom-to-top" inset="10.8pt,7.2pt,10.8pt,7.2pt">
                  <w:txbxContent>
                    <w:p w:rsidR="00E26890" w:rsidRPr="009C4E62" w:rsidRDefault="00E26890" w:rsidP="00E26890">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v:textbox>
                <w10:wrap type="square" anchorx="page" anchory="margin"/>
              </v:shape>
            </w:pict>
          </mc:Fallback>
        </mc:AlternateContent>
      </w:r>
    </w:p>
    <w:p w:rsidR="00E26890" w:rsidRPr="007C1DAB" w:rsidRDefault="00E26890" w:rsidP="00E26890">
      <w:pPr>
        <w:jc w:val="both"/>
        <w:rPr>
          <w:rFonts w:ascii="Arial" w:hAnsi="Arial" w:cs="Arial"/>
          <w:sz w:val="24"/>
          <w:szCs w:val="24"/>
          <w:lang w:val="mn-MN"/>
        </w:rPr>
      </w:pPr>
    </w:p>
    <w:p w:rsidR="00E26890" w:rsidRPr="007C1DAB" w:rsidRDefault="00E26890" w:rsidP="00E26890">
      <w:pPr>
        <w:jc w:val="both"/>
        <w:rPr>
          <w:rFonts w:ascii="Arial" w:hAnsi="Arial" w:cs="Arial"/>
          <w:sz w:val="24"/>
          <w:szCs w:val="24"/>
          <w:lang w:val="mn-MN"/>
        </w:rPr>
      </w:pPr>
    </w:p>
    <w:p w:rsidR="00E26890" w:rsidRPr="007C1DAB" w:rsidRDefault="00E26890" w:rsidP="00E26890">
      <w:pPr>
        <w:jc w:val="both"/>
        <w:rPr>
          <w:rFonts w:ascii="Arial" w:hAnsi="Arial" w:cs="Arial"/>
          <w:sz w:val="24"/>
          <w:szCs w:val="24"/>
          <w:lang w:val="mn-MN"/>
        </w:rPr>
      </w:pPr>
    </w:p>
    <w:p w:rsidR="00E26890" w:rsidRPr="007C1DAB" w:rsidRDefault="00E26890" w:rsidP="00E26890">
      <w:pPr>
        <w:jc w:val="both"/>
        <w:rPr>
          <w:rFonts w:ascii="Arial" w:hAnsi="Arial" w:cs="Arial"/>
          <w:b/>
          <w:bCs/>
          <w:sz w:val="24"/>
          <w:szCs w:val="24"/>
          <w:lang w:val="mn-MN"/>
        </w:rPr>
        <w:sectPr w:rsidR="00E26890" w:rsidRPr="007C1DAB" w:rsidSect="00F04FF1">
          <w:pgSz w:w="15840" w:h="12240" w:orient="landscape"/>
          <w:pgMar w:top="1440" w:right="567" w:bottom="902" w:left="425" w:header="709" w:footer="709" w:gutter="0"/>
          <w:cols w:space="708"/>
          <w:docGrid w:linePitch="360"/>
        </w:sectPr>
      </w:pPr>
    </w:p>
    <w:p w:rsidR="00E26890" w:rsidRPr="007C1DAB" w:rsidRDefault="00E26890" w:rsidP="00E26890">
      <w:pPr>
        <w:jc w:val="center"/>
        <w:rPr>
          <w:rFonts w:ascii="Arial" w:hAnsi="Arial" w:cs="Arial"/>
          <w:sz w:val="24"/>
          <w:szCs w:val="24"/>
        </w:rPr>
      </w:pPr>
      <w:r>
        <w:rPr>
          <w:rFonts w:ascii="Arial" w:hAnsi="Arial" w:cs="Arial"/>
          <w:b/>
          <w:bCs/>
          <w:sz w:val="24"/>
          <w:szCs w:val="24"/>
          <w:lang w:val="mn-MN"/>
        </w:rPr>
        <w:lastRenderedPageBreak/>
        <w:t xml:space="preserve">Хийж гүйцэтгэсэн ажил, үйлчилгээ </w:t>
      </w:r>
    </w:p>
    <w:p w:rsidR="00E26890" w:rsidRPr="007C1DAB" w:rsidRDefault="00E26890" w:rsidP="00E26890">
      <w:pPr>
        <w:jc w:val="both"/>
        <w:rPr>
          <w:rFonts w:ascii="Arial" w:hAnsi="Arial" w:cs="Arial"/>
          <w:sz w:val="24"/>
          <w:szCs w:val="24"/>
          <w:lang w:val="mn-MN"/>
        </w:rPr>
      </w:pPr>
    </w:p>
    <w:p w:rsidR="002E5D85" w:rsidRDefault="002E5D85" w:rsidP="00E26890">
      <w:pPr>
        <w:ind w:firstLine="720"/>
        <w:jc w:val="both"/>
        <w:rPr>
          <w:rFonts w:ascii="Arial" w:hAnsi="Arial" w:cs="Arial"/>
          <w:sz w:val="24"/>
          <w:szCs w:val="24"/>
          <w:lang w:val="mn-MN"/>
        </w:rPr>
      </w:pPr>
      <w:r w:rsidRPr="002E5D85">
        <w:rPr>
          <w:rFonts w:ascii="Arial" w:hAnsi="Arial" w:cs="Arial"/>
          <w:b/>
          <w:sz w:val="24"/>
          <w:szCs w:val="24"/>
          <w:lang w:val="mn-MN"/>
        </w:rPr>
        <w:t>Захиргаа, үйлчилгээний хэлтэс</w:t>
      </w:r>
      <w:r>
        <w:rPr>
          <w:rFonts w:ascii="Arial" w:hAnsi="Arial" w:cs="Arial"/>
          <w:sz w:val="24"/>
          <w:szCs w:val="24"/>
          <w:lang w:val="mn-MN"/>
        </w:rPr>
        <w:t xml:space="preserve">. </w:t>
      </w:r>
    </w:p>
    <w:p w:rsidR="00E26890" w:rsidRDefault="00E26890" w:rsidP="00E26890">
      <w:pPr>
        <w:ind w:firstLine="720"/>
        <w:jc w:val="both"/>
        <w:rPr>
          <w:rFonts w:ascii="Arial" w:hAnsi="Arial" w:cs="Arial"/>
          <w:sz w:val="24"/>
          <w:szCs w:val="24"/>
          <w:lang w:val="mn-MN"/>
        </w:rPr>
      </w:pPr>
      <w:r>
        <w:rPr>
          <w:rFonts w:ascii="Arial" w:hAnsi="Arial" w:cs="Arial"/>
          <w:sz w:val="24"/>
          <w:szCs w:val="24"/>
          <w:lang w:val="mn-MN"/>
        </w:rPr>
        <w:t xml:space="preserve">Тус компани тайлант хугацаанд гүйцэтгэх захирлын шууд удирдлага дор 2 алба, 5 хэлтэс, 4 нэгжтэйгээр үйл ажиллагаа явууллаа.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Захиргаа, үйлчилгээний х</w:t>
      </w:r>
      <w:proofErr w:type="spellStart"/>
      <w:r w:rsidRPr="007C1DAB">
        <w:rPr>
          <w:rFonts w:ascii="Arial" w:hAnsi="Arial" w:cs="Arial"/>
          <w:sz w:val="24"/>
          <w:szCs w:val="24"/>
        </w:rPr>
        <w:t>элтсийн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чиг</w:t>
      </w:r>
      <w:proofErr w:type="spellEnd"/>
      <w:r w:rsidRPr="007C1DAB">
        <w:rPr>
          <w:rFonts w:ascii="Arial" w:hAnsi="Arial" w:cs="Arial"/>
          <w:sz w:val="24"/>
          <w:szCs w:val="24"/>
        </w:rPr>
        <w:t xml:space="preserve"> </w:t>
      </w:r>
      <w:proofErr w:type="spellStart"/>
      <w:r w:rsidRPr="007C1DAB">
        <w:rPr>
          <w:rFonts w:ascii="Arial" w:hAnsi="Arial" w:cs="Arial"/>
          <w:sz w:val="24"/>
          <w:szCs w:val="24"/>
        </w:rPr>
        <w:t>үүрэг</w:t>
      </w:r>
      <w:proofErr w:type="spellEnd"/>
      <w:r w:rsidRPr="007C1DAB">
        <w:rPr>
          <w:rFonts w:ascii="Arial" w:hAnsi="Arial" w:cs="Arial"/>
          <w:sz w:val="24"/>
          <w:szCs w:val="24"/>
          <w:lang w:val="mn-MN"/>
        </w:rPr>
        <w:t> нь компанийн өдөр тутмын үйл ажиллагааг тасралтгүй хангах зорилгын хүрээнд хэлтэс, нэгжийн үйл ажиллагааны тайлан, төлөвлөгөөг нэгтгэх, Төлөөлөн удирдах зөвлөлд тайлагнах, ажиллагсдаа мэргэшүүлэх, байгууллагын ил тод байдлыг ханган ажиллах, хууль, эрх зүйн туслалцаа үзүүлэх, төсөв хөрөнгийг төлөвлөн, захиран зарцуулах, түүнд хяналт тавих, ажиллагсдын ажил үүрэгт нь тохирсон бүтэц, зохион байгуулалт, орон тоо, цалин хөлсний зохицуулалт хийх, төрийн болон хувийн хэвшлийн гадна дотны байгууллагуудтай харьцах, удирдлагын баримт бичиг, гэрээ хэлцэлүүд, захирлын тушаал боловсруулж, тэдгээрийн хэрэгжилт, биелэлтэд хяналт тавих ажиллагааг гүйцэтгэхээс гадна компанийн дотоод үйлчилгээ, цэвэрлэгээ, харуул хамгаалалтын ажлыг хариуцах, архив, албан хэрэг хөтлөлтийг хууль, журмын дагуу явуулах зэрэг ажил үүргийг өдөр тутамдаа хэрэгжүүлдэг.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Материалимпэкс ХК-ийн Төлөөлөн удирдах зөвлөлийн 2017 оны 08 тоот тогтоолоор компанийн бүтэц, орон тоо, албан тушаалын нэрсийн жагсаалт, цалингийн сүлжээг шинэчлэн баталж,  тайлант хугацаанд Захиргаа, үйлчилгээний хэлтсийн 19, борлуулалтын алба 4, орон сууцны ашиглалтын алба 12, санхүү эдийн засгийн хэлтэс 9, гадаад харилцаа, хамтын ажиллагааны хэлтэс 8, гаалийн хяналтын бүс 4, хөдөлмөрийн аюулгүй байдал, эрүүл ахуйн хэлтэс 1, үйлдвэр, техникийн хэлтэс 13, бетон зуурмагийн үйлдвэр 4, нийт 74 ажиллагсадтай үйл ажиллагаагаа явууллаа.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Компанийн </w:t>
      </w:r>
      <w:proofErr w:type="spellStart"/>
      <w:r w:rsidRPr="007C1DAB">
        <w:rPr>
          <w:rFonts w:ascii="Arial" w:hAnsi="Arial" w:cs="Arial"/>
          <w:sz w:val="24"/>
          <w:szCs w:val="24"/>
        </w:rPr>
        <w:t>Удирдах</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ажилтны</w:t>
      </w:r>
      <w:proofErr w:type="spellEnd"/>
      <w:r w:rsidRPr="007C1DAB">
        <w:rPr>
          <w:rFonts w:ascii="Arial" w:hAnsi="Arial" w:cs="Arial"/>
          <w:sz w:val="24"/>
          <w:szCs w:val="24"/>
        </w:rPr>
        <w:t xml:space="preserve"> “</w:t>
      </w:r>
      <w:proofErr w:type="spellStart"/>
      <w:r w:rsidRPr="007C1DAB">
        <w:rPr>
          <w:rFonts w:ascii="Arial" w:hAnsi="Arial" w:cs="Arial"/>
          <w:sz w:val="24"/>
          <w:szCs w:val="24"/>
        </w:rPr>
        <w:t>Шуурхай</w:t>
      </w:r>
      <w:proofErr w:type="spellEnd"/>
      <w:r w:rsidRPr="007C1DAB">
        <w:rPr>
          <w:rFonts w:ascii="Arial" w:hAnsi="Arial" w:cs="Arial"/>
          <w:sz w:val="24"/>
          <w:szCs w:val="24"/>
        </w:rPr>
        <w:t xml:space="preserve"> </w:t>
      </w:r>
      <w:proofErr w:type="spellStart"/>
      <w:r w:rsidRPr="007C1DAB">
        <w:rPr>
          <w:rFonts w:ascii="Arial" w:hAnsi="Arial" w:cs="Arial"/>
          <w:sz w:val="24"/>
          <w:szCs w:val="24"/>
        </w:rPr>
        <w:t>зөвлөгөөн</w:t>
      </w:r>
      <w:proofErr w:type="spellEnd"/>
      <w:r w:rsidRPr="007C1DAB">
        <w:rPr>
          <w:rFonts w:ascii="Arial" w:hAnsi="Arial" w:cs="Arial"/>
          <w:sz w:val="24"/>
          <w:szCs w:val="24"/>
        </w:rPr>
        <w:t>”-</w:t>
      </w:r>
      <w:proofErr w:type="spellStart"/>
      <w:r w:rsidRPr="007C1DAB">
        <w:rPr>
          <w:rFonts w:ascii="Arial" w:hAnsi="Arial" w:cs="Arial"/>
          <w:sz w:val="24"/>
          <w:szCs w:val="24"/>
        </w:rPr>
        <w:t>ийг</w:t>
      </w:r>
      <w:proofErr w:type="spellEnd"/>
      <w:r w:rsidRPr="007C1DAB">
        <w:rPr>
          <w:rFonts w:ascii="Arial" w:hAnsi="Arial" w:cs="Arial"/>
          <w:sz w:val="24"/>
          <w:szCs w:val="24"/>
        </w:rPr>
        <w:t xml:space="preserve"> </w:t>
      </w:r>
      <w:r w:rsidRPr="007C1DAB">
        <w:rPr>
          <w:rFonts w:ascii="Arial" w:hAnsi="Arial" w:cs="Arial"/>
          <w:sz w:val="24"/>
          <w:szCs w:val="24"/>
          <w:lang w:val="mn-MN"/>
        </w:rPr>
        <w:t>долоо хоног бүрийн Мягмар гаригт</w:t>
      </w:r>
      <w:r w:rsidRPr="007C1DAB">
        <w:rPr>
          <w:rFonts w:ascii="Arial" w:hAnsi="Arial" w:cs="Arial"/>
          <w:sz w:val="24"/>
          <w:szCs w:val="24"/>
        </w:rPr>
        <w:t xml:space="preserve"> </w:t>
      </w:r>
      <w:proofErr w:type="spellStart"/>
      <w:r w:rsidRPr="007C1DAB">
        <w:rPr>
          <w:rFonts w:ascii="Arial" w:hAnsi="Arial" w:cs="Arial"/>
          <w:sz w:val="24"/>
          <w:szCs w:val="24"/>
        </w:rPr>
        <w:t>зохион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байгуул</w:t>
      </w:r>
      <w:proofErr w:type="spellEnd"/>
      <w:r w:rsidRPr="007C1DAB">
        <w:rPr>
          <w:rFonts w:ascii="Arial" w:hAnsi="Arial" w:cs="Arial"/>
          <w:sz w:val="24"/>
          <w:szCs w:val="24"/>
          <w:lang w:val="mn-MN"/>
        </w:rPr>
        <w:t xml:space="preserve">ж, </w:t>
      </w:r>
      <w:proofErr w:type="spellStart"/>
      <w:r w:rsidRPr="007C1DAB">
        <w:rPr>
          <w:rFonts w:ascii="Arial" w:hAnsi="Arial" w:cs="Arial"/>
          <w:sz w:val="24"/>
          <w:szCs w:val="24"/>
        </w:rPr>
        <w:t>цаг</w:t>
      </w:r>
      <w:proofErr w:type="spellEnd"/>
      <w:r w:rsidRPr="007C1DAB">
        <w:rPr>
          <w:rFonts w:ascii="Arial" w:hAnsi="Arial" w:cs="Arial"/>
          <w:sz w:val="24"/>
          <w:szCs w:val="24"/>
        </w:rPr>
        <w:t xml:space="preserve"> </w:t>
      </w:r>
      <w:proofErr w:type="spellStart"/>
      <w:r w:rsidRPr="007C1DAB">
        <w:rPr>
          <w:rFonts w:ascii="Arial" w:hAnsi="Arial" w:cs="Arial"/>
          <w:sz w:val="24"/>
          <w:szCs w:val="24"/>
        </w:rPr>
        <w:t>үеийн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тулгамдаж</w:t>
      </w:r>
      <w:proofErr w:type="spellEnd"/>
      <w:r w:rsidRPr="007C1DAB">
        <w:rPr>
          <w:rFonts w:ascii="Arial" w:hAnsi="Arial" w:cs="Arial"/>
          <w:sz w:val="24"/>
          <w:szCs w:val="24"/>
        </w:rPr>
        <w:t xml:space="preserve"> </w:t>
      </w:r>
      <w:proofErr w:type="spellStart"/>
      <w:r w:rsidRPr="007C1DAB">
        <w:rPr>
          <w:rFonts w:ascii="Arial" w:hAnsi="Arial" w:cs="Arial"/>
          <w:sz w:val="24"/>
          <w:szCs w:val="24"/>
        </w:rPr>
        <w:t>буй</w:t>
      </w:r>
      <w:proofErr w:type="spellEnd"/>
      <w:r w:rsidRPr="007C1DAB">
        <w:rPr>
          <w:rFonts w:ascii="Arial" w:hAnsi="Arial" w:cs="Arial"/>
          <w:sz w:val="24"/>
          <w:szCs w:val="24"/>
        </w:rPr>
        <w:t xml:space="preserve"> </w:t>
      </w:r>
      <w:proofErr w:type="spellStart"/>
      <w:r w:rsidRPr="007C1DAB">
        <w:rPr>
          <w:rFonts w:ascii="Arial" w:hAnsi="Arial" w:cs="Arial"/>
          <w:sz w:val="24"/>
          <w:szCs w:val="24"/>
        </w:rPr>
        <w:t>асуудлын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хүрээнд</w:t>
      </w:r>
      <w:proofErr w:type="spellEnd"/>
      <w:r w:rsidRPr="007C1DAB">
        <w:rPr>
          <w:rFonts w:ascii="Arial" w:hAnsi="Arial" w:cs="Arial"/>
          <w:sz w:val="24"/>
          <w:szCs w:val="24"/>
        </w:rPr>
        <w:t xml:space="preserve"> 201</w:t>
      </w:r>
      <w:r w:rsidR="0099333F">
        <w:rPr>
          <w:rFonts w:ascii="Arial" w:hAnsi="Arial" w:cs="Arial"/>
          <w:sz w:val="24"/>
          <w:szCs w:val="24"/>
          <w:lang w:val="mn-MN"/>
        </w:rPr>
        <w:t>8</w:t>
      </w:r>
      <w:r w:rsidRPr="007C1DAB">
        <w:rPr>
          <w:rFonts w:ascii="Arial" w:hAnsi="Arial" w:cs="Arial"/>
          <w:sz w:val="24"/>
          <w:szCs w:val="24"/>
        </w:rPr>
        <w:t xml:space="preserve"> </w:t>
      </w:r>
      <w:proofErr w:type="spellStart"/>
      <w:r w:rsidRPr="007C1DAB">
        <w:rPr>
          <w:rFonts w:ascii="Arial" w:hAnsi="Arial" w:cs="Arial"/>
          <w:sz w:val="24"/>
          <w:szCs w:val="24"/>
        </w:rPr>
        <w:t>он</w:t>
      </w:r>
      <w:proofErr w:type="spellEnd"/>
      <w:r w:rsidR="0099333F">
        <w:rPr>
          <w:rFonts w:ascii="Arial" w:hAnsi="Arial" w:cs="Arial"/>
          <w:sz w:val="24"/>
          <w:szCs w:val="24"/>
          <w:lang w:val="mn-MN"/>
        </w:rPr>
        <w:t xml:space="preserve">ы эхний хагас жилд </w:t>
      </w:r>
      <w:proofErr w:type="spellStart"/>
      <w:r w:rsidRPr="007C1DAB">
        <w:rPr>
          <w:rFonts w:ascii="Arial" w:hAnsi="Arial" w:cs="Arial"/>
          <w:sz w:val="24"/>
          <w:szCs w:val="24"/>
        </w:rPr>
        <w:t>нийт</w:t>
      </w:r>
      <w:proofErr w:type="spellEnd"/>
      <w:r w:rsidRPr="007C1DAB">
        <w:rPr>
          <w:rFonts w:ascii="Arial" w:hAnsi="Arial" w:cs="Arial"/>
          <w:sz w:val="24"/>
          <w:szCs w:val="24"/>
        </w:rPr>
        <w:t xml:space="preserve"> </w:t>
      </w:r>
      <w:r w:rsidR="0099333F">
        <w:rPr>
          <w:rFonts w:ascii="Arial" w:hAnsi="Arial" w:cs="Arial"/>
          <w:sz w:val="24"/>
          <w:szCs w:val="24"/>
          <w:lang w:val="mn-MN"/>
        </w:rPr>
        <w:t>15</w:t>
      </w:r>
      <w:r w:rsidRPr="007C1DAB">
        <w:rPr>
          <w:rFonts w:ascii="Arial" w:hAnsi="Arial" w:cs="Arial"/>
          <w:sz w:val="24"/>
          <w:szCs w:val="24"/>
        </w:rPr>
        <w:t xml:space="preserve"> </w:t>
      </w:r>
      <w:proofErr w:type="spellStart"/>
      <w:r w:rsidRPr="007C1DAB">
        <w:rPr>
          <w:rFonts w:ascii="Arial" w:hAnsi="Arial" w:cs="Arial"/>
          <w:sz w:val="24"/>
          <w:szCs w:val="24"/>
        </w:rPr>
        <w:t>удаа</w:t>
      </w:r>
      <w:proofErr w:type="spellEnd"/>
      <w:r w:rsidRPr="007C1DAB">
        <w:rPr>
          <w:rFonts w:ascii="Arial" w:hAnsi="Arial" w:cs="Arial"/>
          <w:sz w:val="24"/>
          <w:szCs w:val="24"/>
          <w:lang w:val="mn-MN"/>
        </w:rPr>
        <w:t xml:space="preserve"> хуралджээ. </w:t>
      </w:r>
    </w:p>
    <w:p w:rsidR="00E26890" w:rsidRPr="007C1DAB" w:rsidRDefault="00E26890" w:rsidP="00E26890">
      <w:pPr>
        <w:jc w:val="both"/>
        <w:rPr>
          <w:rFonts w:ascii="Arial" w:hAnsi="Arial" w:cs="Arial"/>
          <w:sz w:val="24"/>
          <w:szCs w:val="24"/>
        </w:rPr>
      </w:pPr>
      <w:r w:rsidRPr="007C1DAB">
        <w:rPr>
          <w:rFonts w:ascii="Arial" w:hAnsi="Arial" w:cs="Arial"/>
          <w:sz w:val="24"/>
          <w:szCs w:val="24"/>
        </w:rPr>
        <w:t> </w:t>
      </w:r>
      <w:r>
        <w:rPr>
          <w:rFonts w:ascii="Arial" w:hAnsi="Arial" w:cs="Arial"/>
          <w:sz w:val="24"/>
          <w:szCs w:val="24"/>
        </w:rPr>
        <w:tab/>
      </w:r>
      <w:proofErr w:type="spellStart"/>
      <w:r w:rsidRPr="007C1DAB">
        <w:rPr>
          <w:rFonts w:ascii="Arial" w:hAnsi="Arial" w:cs="Arial"/>
          <w:sz w:val="24"/>
          <w:szCs w:val="24"/>
        </w:rPr>
        <w:t>Байгууллагын</w:t>
      </w:r>
      <w:proofErr w:type="spellEnd"/>
      <w:r w:rsidRPr="007C1DAB">
        <w:rPr>
          <w:rFonts w:ascii="Arial" w:hAnsi="Arial" w:cs="Arial"/>
          <w:sz w:val="24"/>
          <w:szCs w:val="24"/>
        </w:rPr>
        <w:t xml:space="preserve"> </w:t>
      </w:r>
      <w:proofErr w:type="spellStart"/>
      <w:r w:rsidRPr="007C1DAB">
        <w:rPr>
          <w:rFonts w:ascii="Arial" w:hAnsi="Arial" w:cs="Arial"/>
          <w:sz w:val="24"/>
          <w:szCs w:val="24"/>
        </w:rPr>
        <w:t>дотоод</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удирдлагын</w:t>
      </w:r>
      <w:proofErr w:type="spellEnd"/>
      <w:r w:rsidRPr="007C1DAB">
        <w:rPr>
          <w:rFonts w:ascii="Arial" w:hAnsi="Arial" w:cs="Arial"/>
          <w:sz w:val="24"/>
          <w:szCs w:val="24"/>
        </w:rPr>
        <w:t xml:space="preserve"> </w:t>
      </w:r>
      <w:proofErr w:type="spellStart"/>
      <w:r w:rsidRPr="007C1DAB">
        <w:rPr>
          <w:rFonts w:ascii="Arial" w:hAnsi="Arial" w:cs="Arial"/>
          <w:sz w:val="24"/>
          <w:szCs w:val="24"/>
        </w:rPr>
        <w:t>системийн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Хүний</w:t>
      </w:r>
      <w:proofErr w:type="spellEnd"/>
      <w:r w:rsidRPr="007C1DAB">
        <w:rPr>
          <w:rFonts w:ascii="Arial" w:hAnsi="Arial" w:cs="Arial"/>
          <w:sz w:val="24"/>
          <w:szCs w:val="24"/>
        </w:rPr>
        <w:t xml:space="preserve"> </w:t>
      </w:r>
      <w:proofErr w:type="spellStart"/>
      <w:r w:rsidRPr="007C1DAB">
        <w:rPr>
          <w:rFonts w:ascii="Arial" w:hAnsi="Arial" w:cs="Arial"/>
          <w:sz w:val="24"/>
          <w:szCs w:val="24"/>
        </w:rPr>
        <w:t>нөөцийн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удирдлага</w:t>
      </w:r>
      <w:proofErr w:type="spellEnd"/>
      <w:r w:rsidRPr="007C1DAB">
        <w:rPr>
          <w:rFonts w:ascii="Arial" w:hAnsi="Arial" w:cs="Arial"/>
          <w:sz w:val="24"/>
          <w:szCs w:val="24"/>
        </w:rPr>
        <w:t xml:space="preserve">, </w:t>
      </w:r>
      <w:proofErr w:type="spellStart"/>
      <w:r w:rsidRPr="007C1DAB">
        <w:rPr>
          <w:rFonts w:ascii="Arial" w:hAnsi="Arial" w:cs="Arial"/>
          <w:sz w:val="24"/>
          <w:szCs w:val="24"/>
        </w:rPr>
        <w:t>цаг</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удирдлага</w:t>
      </w:r>
      <w:proofErr w:type="spellEnd"/>
      <w:r w:rsidRPr="007C1DAB">
        <w:rPr>
          <w:rFonts w:ascii="Arial" w:hAnsi="Arial" w:cs="Arial"/>
          <w:sz w:val="24"/>
          <w:szCs w:val="24"/>
        </w:rPr>
        <w:t>”-</w:t>
      </w:r>
      <w:r w:rsidRPr="007C1DAB">
        <w:rPr>
          <w:rFonts w:ascii="Arial" w:hAnsi="Arial" w:cs="Arial"/>
          <w:sz w:val="24"/>
          <w:szCs w:val="24"/>
          <w:lang w:val="mn-MN"/>
        </w:rPr>
        <w:t>ы</w:t>
      </w:r>
      <w:r w:rsidRPr="007C1DAB">
        <w:rPr>
          <w:rFonts w:ascii="Arial" w:hAnsi="Arial" w:cs="Arial"/>
          <w:sz w:val="24"/>
          <w:szCs w:val="24"/>
        </w:rPr>
        <w:t>н “</w:t>
      </w:r>
      <w:proofErr w:type="spellStart"/>
      <w:r w:rsidRPr="007C1DAB">
        <w:rPr>
          <w:rFonts w:ascii="Arial" w:hAnsi="Arial" w:cs="Arial"/>
          <w:sz w:val="24"/>
          <w:szCs w:val="24"/>
        </w:rPr>
        <w:t>ZKTeco</w:t>
      </w:r>
      <w:proofErr w:type="spellEnd"/>
      <w:r w:rsidRPr="007C1DAB">
        <w:rPr>
          <w:rFonts w:ascii="Arial" w:hAnsi="Arial" w:cs="Arial"/>
          <w:sz w:val="24"/>
          <w:szCs w:val="24"/>
        </w:rPr>
        <w:t xml:space="preserve"> Attendance Management” </w:t>
      </w:r>
      <w:proofErr w:type="spellStart"/>
      <w:r w:rsidRPr="007C1DAB">
        <w:rPr>
          <w:rFonts w:ascii="Arial" w:hAnsi="Arial" w:cs="Arial"/>
          <w:sz w:val="24"/>
          <w:szCs w:val="24"/>
        </w:rPr>
        <w:t>програм</w:t>
      </w:r>
      <w:proofErr w:type="spellEnd"/>
      <w:r w:rsidRPr="007C1DAB">
        <w:rPr>
          <w:rFonts w:ascii="Arial" w:hAnsi="Arial" w:cs="Arial"/>
          <w:sz w:val="24"/>
          <w:szCs w:val="24"/>
          <w:lang w:val="mn-MN"/>
        </w:rPr>
        <w:t>м</w:t>
      </w:r>
      <w:proofErr w:type="spellStart"/>
      <w:r w:rsidRPr="007C1DAB">
        <w:rPr>
          <w:rFonts w:ascii="Arial" w:hAnsi="Arial" w:cs="Arial"/>
          <w:sz w:val="24"/>
          <w:szCs w:val="24"/>
        </w:rPr>
        <w:t>ыг</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хэрэгцээнд</w:t>
      </w:r>
      <w:proofErr w:type="spellEnd"/>
      <w:r w:rsidRPr="007C1DAB">
        <w:rPr>
          <w:rFonts w:ascii="Arial" w:hAnsi="Arial" w:cs="Arial"/>
          <w:sz w:val="24"/>
          <w:szCs w:val="24"/>
        </w:rPr>
        <w:t xml:space="preserve"> </w:t>
      </w:r>
      <w:proofErr w:type="spellStart"/>
      <w:r w:rsidRPr="007C1DAB">
        <w:rPr>
          <w:rFonts w:ascii="Arial" w:hAnsi="Arial" w:cs="Arial"/>
          <w:sz w:val="24"/>
          <w:szCs w:val="24"/>
        </w:rPr>
        <w:t>ашиглан</w:t>
      </w:r>
      <w:proofErr w:type="spellEnd"/>
      <w:r w:rsidRPr="007C1DAB">
        <w:rPr>
          <w:rFonts w:ascii="Arial" w:hAnsi="Arial" w:cs="Arial"/>
          <w:sz w:val="24"/>
          <w:szCs w:val="24"/>
          <w:lang w:val="mn-MN"/>
        </w:rPr>
        <w:t>,</w:t>
      </w:r>
      <w:r w:rsidRPr="007C1DAB">
        <w:rPr>
          <w:rFonts w:ascii="Arial" w:hAnsi="Arial" w:cs="Arial"/>
          <w:sz w:val="24"/>
          <w:szCs w:val="24"/>
        </w:rPr>
        <w:t xml:space="preserve"> </w:t>
      </w:r>
      <w:proofErr w:type="spellStart"/>
      <w:r w:rsidRPr="007C1DAB">
        <w:rPr>
          <w:rFonts w:ascii="Arial" w:hAnsi="Arial" w:cs="Arial"/>
          <w:sz w:val="24"/>
          <w:szCs w:val="24"/>
        </w:rPr>
        <w:t>Хүний</w:t>
      </w:r>
      <w:proofErr w:type="spellEnd"/>
      <w:r w:rsidRPr="007C1DAB">
        <w:rPr>
          <w:rFonts w:ascii="Arial" w:hAnsi="Arial" w:cs="Arial"/>
          <w:sz w:val="24"/>
          <w:szCs w:val="24"/>
        </w:rPr>
        <w:t xml:space="preserve"> </w:t>
      </w:r>
      <w:proofErr w:type="spellStart"/>
      <w:r w:rsidRPr="007C1DAB">
        <w:rPr>
          <w:rFonts w:ascii="Arial" w:hAnsi="Arial" w:cs="Arial"/>
          <w:sz w:val="24"/>
          <w:szCs w:val="24"/>
        </w:rPr>
        <w:t>нөөцийн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дэд</w:t>
      </w:r>
      <w:proofErr w:type="spellEnd"/>
      <w:r w:rsidRPr="007C1DAB">
        <w:rPr>
          <w:rFonts w:ascii="Arial" w:hAnsi="Arial" w:cs="Arial"/>
          <w:sz w:val="24"/>
          <w:szCs w:val="24"/>
        </w:rPr>
        <w:t xml:space="preserve"> </w:t>
      </w:r>
      <w:proofErr w:type="spellStart"/>
      <w:r w:rsidRPr="007C1DAB">
        <w:rPr>
          <w:rFonts w:ascii="Arial" w:hAnsi="Arial" w:cs="Arial"/>
          <w:sz w:val="24"/>
          <w:szCs w:val="24"/>
        </w:rPr>
        <w:t>программд</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компанийн нийт </w:t>
      </w:r>
      <w:proofErr w:type="spellStart"/>
      <w:r w:rsidRPr="007C1DAB">
        <w:rPr>
          <w:rFonts w:ascii="Arial" w:hAnsi="Arial" w:cs="Arial"/>
          <w:sz w:val="24"/>
          <w:szCs w:val="24"/>
        </w:rPr>
        <w:t>ажилтан</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хаагчдыг</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бүртгэлжүүлж</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тушаалд</w:t>
      </w:r>
      <w:proofErr w:type="spellEnd"/>
      <w:r w:rsidRPr="007C1DAB">
        <w:rPr>
          <w:rFonts w:ascii="Arial" w:hAnsi="Arial" w:cs="Arial"/>
          <w:sz w:val="24"/>
          <w:szCs w:val="24"/>
        </w:rPr>
        <w:t xml:space="preserve"> </w:t>
      </w:r>
      <w:proofErr w:type="spellStart"/>
      <w:r w:rsidRPr="007C1DAB">
        <w:rPr>
          <w:rFonts w:ascii="Arial" w:hAnsi="Arial" w:cs="Arial"/>
          <w:sz w:val="24"/>
          <w:szCs w:val="24"/>
        </w:rPr>
        <w:t>шинээр</w:t>
      </w:r>
      <w:proofErr w:type="spellEnd"/>
      <w:r w:rsidRPr="007C1DAB">
        <w:rPr>
          <w:rFonts w:ascii="Arial" w:hAnsi="Arial" w:cs="Arial"/>
          <w:sz w:val="24"/>
          <w:szCs w:val="24"/>
        </w:rPr>
        <w:t xml:space="preserve"> </w:t>
      </w:r>
      <w:proofErr w:type="spellStart"/>
      <w:r w:rsidRPr="007C1DAB">
        <w:rPr>
          <w:rFonts w:ascii="Arial" w:hAnsi="Arial" w:cs="Arial"/>
          <w:sz w:val="24"/>
          <w:szCs w:val="24"/>
        </w:rPr>
        <w:t>томилогдсон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ажлаас</w:t>
      </w:r>
      <w:proofErr w:type="spellEnd"/>
      <w:r w:rsidRPr="007C1DAB">
        <w:rPr>
          <w:rFonts w:ascii="Arial" w:hAnsi="Arial" w:cs="Arial"/>
          <w:sz w:val="24"/>
          <w:szCs w:val="24"/>
        </w:rPr>
        <w:t xml:space="preserve"> </w:t>
      </w:r>
      <w:proofErr w:type="spellStart"/>
      <w:r w:rsidRPr="007C1DAB">
        <w:rPr>
          <w:rFonts w:ascii="Arial" w:hAnsi="Arial" w:cs="Arial"/>
          <w:sz w:val="24"/>
          <w:szCs w:val="24"/>
        </w:rPr>
        <w:t>чөлөөлөгдсөн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ажилтан</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хаагчдын</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w:t>
      </w:r>
      <w:proofErr w:type="spellEnd"/>
      <w:r w:rsidRPr="007C1DAB">
        <w:rPr>
          <w:rFonts w:ascii="Arial" w:hAnsi="Arial" w:cs="Arial"/>
          <w:sz w:val="24"/>
          <w:szCs w:val="24"/>
        </w:rPr>
        <w:t xml:space="preserve"> </w:t>
      </w:r>
      <w:proofErr w:type="spellStart"/>
      <w:r w:rsidRPr="007C1DAB">
        <w:rPr>
          <w:rFonts w:ascii="Arial" w:hAnsi="Arial" w:cs="Arial"/>
          <w:sz w:val="24"/>
          <w:szCs w:val="24"/>
        </w:rPr>
        <w:t>мэдээллийн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өөрчлөлтийг</w:t>
      </w:r>
      <w:proofErr w:type="spellEnd"/>
      <w:r w:rsidRPr="007C1DAB">
        <w:rPr>
          <w:rFonts w:ascii="Arial" w:hAnsi="Arial" w:cs="Arial"/>
          <w:sz w:val="24"/>
          <w:szCs w:val="24"/>
        </w:rPr>
        <w:t xml:space="preserve"> </w:t>
      </w:r>
      <w:proofErr w:type="spellStart"/>
      <w:r w:rsidRPr="007C1DAB">
        <w:rPr>
          <w:rFonts w:ascii="Arial" w:hAnsi="Arial" w:cs="Arial"/>
          <w:sz w:val="24"/>
          <w:szCs w:val="24"/>
        </w:rPr>
        <w:t>тухай</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w:t>
      </w:r>
      <w:proofErr w:type="spellEnd"/>
      <w:r w:rsidRPr="007C1DAB">
        <w:rPr>
          <w:rFonts w:ascii="Arial" w:hAnsi="Arial" w:cs="Arial"/>
          <w:sz w:val="24"/>
          <w:szCs w:val="24"/>
        </w:rPr>
        <w:t xml:space="preserve"> </w:t>
      </w:r>
      <w:proofErr w:type="spellStart"/>
      <w:r w:rsidRPr="007C1DAB">
        <w:rPr>
          <w:rFonts w:ascii="Arial" w:hAnsi="Arial" w:cs="Arial"/>
          <w:sz w:val="24"/>
          <w:szCs w:val="24"/>
        </w:rPr>
        <w:t>хийж</w:t>
      </w:r>
      <w:proofErr w:type="spellEnd"/>
      <w:r w:rsidRPr="007C1DAB">
        <w:rPr>
          <w:rFonts w:ascii="Arial" w:hAnsi="Arial" w:cs="Arial"/>
          <w:sz w:val="24"/>
          <w:szCs w:val="24"/>
          <w:lang w:val="mn-MN"/>
        </w:rPr>
        <w:t>,</w:t>
      </w:r>
      <w:r w:rsidRPr="007C1DAB">
        <w:rPr>
          <w:rFonts w:ascii="Arial" w:hAnsi="Arial" w:cs="Arial"/>
          <w:sz w:val="24"/>
          <w:szCs w:val="24"/>
        </w:rPr>
        <w:t xml:space="preserve"> </w:t>
      </w:r>
      <w:proofErr w:type="spellStart"/>
      <w:r w:rsidRPr="007C1DAB">
        <w:rPr>
          <w:rFonts w:ascii="Arial" w:hAnsi="Arial" w:cs="Arial"/>
          <w:sz w:val="24"/>
          <w:szCs w:val="24"/>
        </w:rPr>
        <w:t>баяжилт</w:t>
      </w:r>
      <w:proofErr w:type="spellEnd"/>
      <w:r w:rsidRPr="007C1DAB">
        <w:rPr>
          <w:rFonts w:ascii="Arial" w:hAnsi="Arial" w:cs="Arial"/>
          <w:sz w:val="24"/>
          <w:szCs w:val="24"/>
          <w:lang w:val="mn-MN"/>
        </w:rPr>
        <w:t xml:space="preserve">ийн </w:t>
      </w:r>
      <w:proofErr w:type="spellStart"/>
      <w:r w:rsidRPr="007C1DAB">
        <w:rPr>
          <w:rFonts w:ascii="Arial" w:hAnsi="Arial" w:cs="Arial"/>
          <w:sz w:val="24"/>
          <w:szCs w:val="24"/>
        </w:rPr>
        <w:t>нэгдсэн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бааз</w:t>
      </w:r>
      <w:proofErr w:type="spellEnd"/>
      <w:r w:rsidRPr="007C1DAB">
        <w:rPr>
          <w:rFonts w:ascii="Arial" w:hAnsi="Arial" w:cs="Arial"/>
          <w:sz w:val="24"/>
          <w:szCs w:val="24"/>
        </w:rPr>
        <w:t xml:space="preserve"> </w:t>
      </w:r>
      <w:proofErr w:type="spellStart"/>
      <w:r w:rsidRPr="007C1DAB">
        <w:rPr>
          <w:rFonts w:ascii="Arial" w:hAnsi="Arial" w:cs="Arial"/>
          <w:sz w:val="24"/>
          <w:szCs w:val="24"/>
        </w:rPr>
        <w:t>үүсгэн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ажиллаж</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байна</w:t>
      </w:r>
      <w:proofErr w:type="spellEnd"/>
      <w:r w:rsidRPr="007C1DAB">
        <w:rPr>
          <w:rFonts w:ascii="Arial" w:hAnsi="Arial" w:cs="Arial"/>
          <w:sz w:val="24"/>
          <w:szCs w:val="24"/>
        </w:rPr>
        <w:t>.</w:t>
      </w:r>
    </w:p>
    <w:p w:rsidR="00E26890" w:rsidRPr="007C1DAB" w:rsidRDefault="00E26890" w:rsidP="00E26890">
      <w:pPr>
        <w:ind w:firstLine="720"/>
        <w:jc w:val="both"/>
        <w:rPr>
          <w:rFonts w:ascii="Arial" w:hAnsi="Arial" w:cs="Arial"/>
          <w:sz w:val="24"/>
          <w:szCs w:val="24"/>
        </w:rPr>
      </w:pPr>
      <w:proofErr w:type="spellStart"/>
      <w:r w:rsidRPr="007C1DAB">
        <w:rPr>
          <w:rFonts w:ascii="Arial" w:hAnsi="Arial" w:cs="Arial"/>
          <w:sz w:val="24"/>
          <w:szCs w:val="24"/>
        </w:rPr>
        <w:t>Тайлант</w:t>
      </w:r>
      <w:proofErr w:type="spellEnd"/>
      <w:r w:rsidRPr="007C1DAB">
        <w:rPr>
          <w:rFonts w:ascii="Arial" w:hAnsi="Arial" w:cs="Arial"/>
          <w:sz w:val="24"/>
          <w:szCs w:val="24"/>
        </w:rPr>
        <w:t xml:space="preserve"> </w:t>
      </w:r>
      <w:proofErr w:type="spellStart"/>
      <w:r w:rsidRPr="007C1DAB">
        <w:rPr>
          <w:rFonts w:ascii="Arial" w:hAnsi="Arial" w:cs="Arial"/>
          <w:sz w:val="24"/>
          <w:szCs w:val="24"/>
        </w:rPr>
        <w:t>хугацаанд</w:t>
      </w:r>
      <w:proofErr w:type="spellEnd"/>
      <w:r w:rsidRPr="007C1DAB">
        <w:rPr>
          <w:rFonts w:ascii="Arial" w:hAnsi="Arial" w:cs="Arial"/>
          <w:sz w:val="24"/>
          <w:szCs w:val="24"/>
        </w:rPr>
        <w:t xml:space="preserve"> </w:t>
      </w:r>
      <w:r w:rsidR="0099333F">
        <w:rPr>
          <w:rFonts w:ascii="Arial" w:hAnsi="Arial" w:cs="Arial"/>
          <w:sz w:val="24"/>
          <w:szCs w:val="24"/>
          <w:lang w:val="mn-MN"/>
        </w:rPr>
        <w:t>41</w:t>
      </w:r>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бичиг</w:t>
      </w:r>
      <w:proofErr w:type="spellEnd"/>
      <w:r w:rsidRPr="007C1DAB">
        <w:rPr>
          <w:rFonts w:ascii="Arial" w:hAnsi="Arial" w:cs="Arial"/>
          <w:sz w:val="24"/>
          <w:szCs w:val="24"/>
        </w:rPr>
        <w:t xml:space="preserve"> </w:t>
      </w:r>
      <w:proofErr w:type="spellStart"/>
      <w:r w:rsidRPr="007C1DAB">
        <w:rPr>
          <w:rFonts w:ascii="Arial" w:hAnsi="Arial" w:cs="Arial"/>
          <w:sz w:val="24"/>
          <w:szCs w:val="24"/>
        </w:rPr>
        <w:t>хүлээн</w:t>
      </w:r>
      <w:proofErr w:type="spellEnd"/>
      <w:r w:rsidRPr="007C1DAB">
        <w:rPr>
          <w:rFonts w:ascii="Arial" w:hAnsi="Arial" w:cs="Arial"/>
          <w:sz w:val="24"/>
          <w:szCs w:val="24"/>
        </w:rPr>
        <w:t xml:space="preserve"> </w:t>
      </w:r>
      <w:proofErr w:type="spellStart"/>
      <w:r w:rsidRPr="007C1DAB">
        <w:rPr>
          <w:rFonts w:ascii="Arial" w:hAnsi="Arial" w:cs="Arial"/>
          <w:sz w:val="24"/>
          <w:szCs w:val="24"/>
        </w:rPr>
        <w:t>авч</w:t>
      </w:r>
      <w:proofErr w:type="spellEnd"/>
      <w:r w:rsidRPr="007C1DAB">
        <w:rPr>
          <w:rFonts w:ascii="Arial" w:hAnsi="Arial" w:cs="Arial"/>
          <w:sz w:val="24"/>
          <w:szCs w:val="24"/>
          <w:lang w:val="mn-MN"/>
        </w:rPr>
        <w:t xml:space="preserve"> холбогдох хэлтэс, нэгжид </w:t>
      </w:r>
      <w:proofErr w:type="spellStart"/>
      <w:r w:rsidRPr="007C1DAB">
        <w:rPr>
          <w:rFonts w:ascii="Arial" w:hAnsi="Arial" w:cs="Arial"/>
          <w:sz w:val="24"/>
          <w:szCs w:val="24"/>
        </w:rPr>
        <w:t>танилцуул</w:t>
      </w:r>
      <w:proofErr w:type="spellEnd"/>
      <w:r w:rsidRPr="007C1DAB">
        <w:rPr>
          <w:rFonts w:ascii="Arial" w:hAnsi="Arial" w:cs="Arial"/>
          <w:sz w:val="24"/>
          <w:szCs w:val="24"/>
          <w:lang w:val="mn-MN"/>
        </w:rPr>
        <w:t xml:space="preserve">ан, </w:t>
      </w:r>
      <w:r w:rsidR="0099333F">
        <w:rPr>
          <w:rFonts w:ascii="Arial" w:hAnsi="Arial" w:cs="Arial"/>
          <w:sz w:val="24"/>
          <w:szCs w:val="24"/>
          <w:lang w:val="mn-MN"/>
        </w:rPr>
        <w:t>8</w:t>
      </w:r>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бич</w:t>
      </w:r>
      <w:proofErr w:type="spellEnd"/>
      <w:r w:rsidRPr="007C1DAB">
        <w:rPr>
          <w:rFonts w:ascii="Arial" w:hAnsi="Arial" w:cs="Arial"/>
          <w:sz w:val="24"/>
          <w:szCs w:val="24"/>
          <w:lang w:val="mn-MN"/>
        </w:rPr>
        <w:t xml:space="preserve">игт дурдсан </w:t>
      </w:r>
      <w:proofErr w:type="spellStart"/>
      <w:r w:rsidRPr="007C1DAB">
        <w:rPr>
          <w:rFonts w:ascii="Arial" w:hAnsi="Arial" w:cs="Arial"/>
          <w:sz w:val="24"/>
          <w:szCs w:val="24"/>
        </w:rPr>
        <w:t>хугацаанд</w:t>
      </w:r>
      <w:proofErr w:type="spellEnd"/>
      <w:r w:rsidRPr="007C1DAB">
        <w:rPr>
          <w:rFonts w:ascii="Arial" w:hAnsi="Arial" w:cs="Arial"/>
          <w:sz w:val="24"/>
          <w:szCs w:val="24"/>
          <w:lang w:val="mn-MN"/>
        </w:rPr>
        <w:t xml:space="preserve"> нь хариуг хүргүүлсэн. Төрийн байгууллага, албан тушаалтан, харилцагч аж ахуйн нэгж, иргэдэд хандаж нийт </w:t>
      </w:r>
      <w:r w:rsidR="0099333F">
        <w:rPr>
          <w:rFonts w:ascii="Arial" w:hAnsi="Arial" w:cs="Arial"/>
          <w:sz w:val="24"/>
          <w:szCs w:val="24"/>
          <w:lang w:val="mn-MN"/>
        </w:rPr>
        <w:t>258</w:t>
      </w:r>
      <w:r w:rsidRPr="007C1DAB">
        <w:rPr>
          <w:rFonts w:ascii="Arial" w:hAnsi="Arial" w:cs="Arial"/>
          <w:sz w:val="24"/>
          <w:szCs w:val="24"/>
          <w:lang w:val="mn-MN"/>
        </w:rPr>
        <w:t xml:space="preserve"> албан бичиг илгээжээ.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Худалдах худалдан авах, ажил гүйцэтгэх, үйлчилгээ үзүүлэх, түрээсийн, да</w:t>
      </w:r>
      <w:r w:rsidR="003848EE">
        <w:rPr>
          <w:rFonts w:ascii="Arial" w:hAnsi="Arial" w:cs="Arial"/>
          <w:sz w:val="24"/>
          <w:szCs w:val="24"/>
          <w:lang w:val="mn-MN"/>
        </w:rPr>
        <w:t>атгалын зэрэг 10 гаруй төрлийн 58</w:t>
      </w:r>
      <w:r w:rsidRPr="007C1DAB">
        <w:rPr>
          <w:rFonts w:ascii="Arial" w:hAnsi="Arial" w:cs="Arial"/>
          <w:sz w:val="24"/>
          <w:szCs w:val="24"/>
          <w:lang w:val="mn-MN"/>
        </w:rPr>
        <w:t xml:space="preserve"> гэрээг байгууллага, хувь хүнтэй хийсэн байна.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Албан </w:t>
      </w:r>
      <w:proofErr w:type="spellStart"/>
      <w:r w:rsidRPr="007C1DAB">
        <w:rPr>
          <w:rFonts w:ascii="Arial" w:hAnsi="Arial" w:cs="Arial"/>
          <w:sz w:val="24"/>
          <w:szCs w:val="24"/>
        </w:rPr>
        <w:t>тушаалын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сул</w:t>
      </w:r>
      <w:proofErr w:type="spellEnd"/>
      <w:r w:rsidRPr="007C1DAB">
        <w:rPr>
          <w:rFonts w:ascii="Arial" w:hAnsi="Arial" w:cs="Arial"/>
          <w:sz w:val="24"/>
          <w:szCs w:val="24"/>
        </w:rPr>
        <w:t xml:space="preserve">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тоонд</w:t>
      </w:r>
      <w:proofErr w:type="spellEnd"/>
      <w:r w:rsidRPr="007C1DAB">
        <w:rPr>
          <w:rFonts w:ascii="Arial" w:hAnsi="Arial" w:cs="Arial"/>
          <w:sz w:val="24"/>
          <w:szCs w:val="24"/>
        </w:rPr>
        <w:t xml:space="preserve"> </w:t>
      </w:r>
      <w:proofErr w:type="spellStart"/>
      <w:r w:rsidRPr="007C1DAB">
        <w:rPr>
          <w:rFonts w:ascii="Arial" w:hAnsi="Arial" w:cs="Arial"/>
          <w:sz w:val="24"/>
          <w:szCs w:val="24"/>
        </w:rPr>
        <w:t>тухайн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байранд</w:t>
      </w:r>
      <w:proofErr w:type="spellEnd"/>
      <w:r w:rsidRPr="007C1DAB">
        <w:rPr>
          <w:rFonts w:ascii="Arial" w:hAnsi="Arial" w:cs="Arial"/>
          <w:sz w:val="24"/>
          <w:szCs w:val="24"/>
        </w:rPr>
        <w:t xml:space="preserve"> </w:t>
      </w:r>
      <w:proofErr w:type="spellStart"/>
      <w:r w:rsidRPr="007C1DAB">
        <w:rPr>
          <w:rFonts w:ascii="Arial" w:hAnsi="Arial" w:cs="Arial"/>
          <w:sz w:val="24"/>
          <w:szCs w:val="24"/>
        </w:rPr>
        <w:t>тавигдах</w:t>
      </w:r>
      <w:proofErr w:type="spellEnd"/>
      <w:r w:rsidRPr="007C1DAB">
        <w:rPr>
          <w:rFonts w:ascii="Arial" w:hAnsi="Arial" w:cs="Arial"/>
          <w:sz w:val="24"/>
          <w:szCs w:val="24"/>
        </w:rPr>
        <w:t xml:space="preserve"> </w:t>
      </w:r>
      <w:proofErr w:type="spellStart"/>
      <w:r w:rsidRPr="007C1DAB">
        <w:rPr>
          <w:rFonts w:ascii="Arial" w:hAnsi="Arial" w:cs="Arial"/>
          <w:sz w:val="24"/>
          <w:szCs w:val="24"/>
        </w:rPr>
        <w:t>ерөнхий</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тусгай</w:t>
      </w:r>
      <w:proofErr w:type="spellEnd"/>
      <w:r w:rsidRPr="007C1DAB">
        <w:rPr>
          <w:rFonts w:ascii="Arial" w:hAnsi="Arial" w:cs="Arial"/>
          <w:sz w:val="24"/>
          <w:szCs w:val="24"/>
        </w:rPr>
        <w:t xml:space="preserve"> </w:t>
      </w:r>
      <w:proofErr w:type="spellStart"/>
      <w:r w:rsidRPr="007C1DAB">
        <w:rPr>
          <w:rFonts w:ascii="Arial" w:hAnsi="Arial" w:cs="Arial"/>
          <w:sz w:val="24"/>
          <w:szCs w:val="24"/>
        </w:rPr>
        <w:t>шаардлагыг</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зааж, олон нийтийн хэвлэл мэдээллийн хэрэгслээр нийтэд нээлттэй зар түгээж, ил тод, багаар </w:t>
      </w:r>
      <w:proofErr w:type="spellStart"/>
      <w:r w:rsidRPr="007C1DAB">
        <w:rPr>
          <w:rFonts w:ascii="Arial" w:hAnsi="Arial" w:cs="Arial"/>
          <w:sz w:val="24"/>
          <w:szCs w:val="24"/>
        </w:rPr>
        <w:t>сонгон</w:t>
      </w:r>
      <w:proofErr w:type="spellEnd"/>
      <w:r w:rsidRPr="007C1DAB">
        <w:rPr>
          <w:rFonts w:ascii="Arial" w:hAnsi="Arial" w:cs="Arial"/>
          <w:sz w:val="24"/>
          <w:szCs w:val="24"/>
        </w:rPr>
        <w:t xml:space="preserve"> </w:t>
      </w:r>
      <w:proofErr w:type="spellStart"/>
      <w:r w:rsidRPr="007C1DAB">
        <w:rPr>
          <w:rFonts w:ascii="Arial" w:hAnsi="Arial" w:cs="Arial"/>
          <w:sz w:val="24"/>
          <w:szCs w:val="24"/>
        </w:rPr>
        <w:t>шалгаруулан</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ажил , албан тушаалд </w:t>
      </w:r>
      <w:proofErr w:type="spellStart"/>
      <w:r w:rsidRPr="007C1DAB">
        <w:rPr>
          <w:rFonts w:ascii="Arial" w:hAnsi="Arial" w:cs="Arial"/>
          <w:sz w:val="24"/>
          <w:szCs w:val="24"/>
        </w:rPr>
        <w:t>томилж</w:t>
      </w:r>
      <w:proofErr w:type="spellEnd"/>
      <w:r w:rsidRPr="007C1DAB">
        <w:rPr>
          <w:rFonts w:ascii="Arial" w:hAnsi="Arial" w:cs="Arial"/>
          <w:sz w:val="24"/>
          <w:szCs w:val="24"/>
        </w:rPr>
        <w:t xml:space="preserve">, </w:t>
      </w:r>
      <w:proofErr w:type="spellStart"/>
      <w:r w:rsidRPr="007C1DAB">
        <w:rPr>
          <w:rFonts w:ascii="Arial" w:hAnsi="Arial" w:cs="Arial"/>
          <w:sz w:val="24"/>
          <w:szCs w:val="24"/>
        </w:rPr>
        <w:t>сул</w:t>
      </w:r>
      <w:proofErr w:type="spellEnd"/>
      <w:r w:rsidRPr="007C1DAB">
        <w:rPr>
          <w:rFonts w:ascii="Arial" w:hAnsi="Arial" w:cs="Arial"/>
          <w:sz w:val="24"/>
          <w:szCs w:val="24"/>
        </w:rPr>
        <w:t xml:space="preserve">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lastRenderedPageBreak/>
        <w:t>тоог</w:t>
      </w:r>
      <w:proofErr w:type="spellEnd"/>
      <w:r w:rsidRPr="007C1DAB">
        <w:rPr>
          <w:rFonts w:ascii="Arial" w:hAnsi="Arial" w:cs="Arial"/>
          <w:sz w:val="24"/>
          <w:szCs w:val="24"/>
        </w:rPr>
        <w:t xml:space="preserve"> </w:t>
      </w:r>
      <w:proofErr w:type="spellStart"/>
      <w:r w:rsidRPr="007C1DAB">
        <w:rPr>
          <w:rFonts w:ascii="Arial" w:hAnsi="Arial" w:cs="Arial"/>
          <w:sz w:val="24"/>
          <w:szCs w:val="24"/>
        </w:rPr>
        <w:t>нөхөх</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ажлыг</w:t>
      </w:r>
      <w:proofErr w:type="spellEnd"/>
      <w:r w:rsidRPr="007C1DAB">
        <w:rPr>
          <w:rFonts w:ascii="Arial" w:hAnsi="Arial" w:cs="Arial"/>
          <w:sz w:val="24"/>
          <w:szCs w:val="24"/>
        </w:rPr>
        <w:t xml:space="preserve"> </w:t>
      </w:r>
      <w:proofErr w:type="spellStart"/>
      <w:r w:rsidRPr="007C1DAB">
        <w:rPr>
          <w:rFonts w:ascii="Arial" w:hAnsi="Arial" w:cs="Arial"/>
          <w:sz w:val="24"/>
          <w:szCs w:val="24"/>
        </w:rPr>
        <w:t>холбогдох</w:t>
      </w:r>
      <w:proofErr w:type="spellEnd"/>
      <w:r w:rsidRPr="007C1DAB">
        <w:rPr>
          <w:rFonts w:ascii="Arial" w:hAnsi="Arial" w:cs="Arial"/>
          <w:sz w:val="24"/>
          <w:szCs w:val="24"/>
        </w:rPr>
        <w:t xml:space="preserve"> </w:t>
      </w:r>
      <w:proofErr w:type="spellStart"/>
      <w:r w:rsidRPr="007C1DAB">
        <w:rPr>
          <w:rFonts w:ascii="Arial" w:hAnsi="Arial" w:cs="Arial"/>
          <w:sz w:val="24"/>
          <w:szCs w:val="24"/>
        </w:rPr>
        <w:t>хууль</w:t>
      </w:r>
      <w:proofErr w:type="spellEnd"/>
      <w:r w:rsidRPr="007C1DAB">
        <w:rPr>
          <w:rFonts w:ascii="Arial" w:hAnsi="Arial" w:cs="Arial"/>
          <w:sz w:val="24"/>
          <w:szCs w:val="24"/>
        </w:rPr>
        <w:t xml:space="preserve">, </w:t>
      </w:r>
      <w:proofErr w:type="spellStart"/>
      <w:r w:rsidRPr="007C1DAB">
        <w:rPr>
          <w:rFonts w:ascii="Arial" w:hAnsi="Arial" w:cs="Arial"/>
          <w:sz w:val="24"/>
          <w:szCs w:val="24"/>
        </w:rPr>
        <w:t>журмын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хүрээнд</w:t>
      </w:r>
      <w:proofErr w:type="spellEnd"/>
      <w:r w:rsidRPr="007C1DAB">
        <w:rPr>
          <w:rFonts w:ascii="Arial" w:hAnsi="Arial" w:cs="Arial"/>
          <w:sz w:val="24"/>
          <w:szCs w:val="24"/>
        </w:rPr>
        <w:t xml:space="preserve"> </w:t>
      </w:r>
      <w:proofErr w:type="spellStart"/>
      <w:r w:rsidRPr="007C1DAB">
        <w:rPr>
          <w:rFonts w:ascii="Arial" w:hAnsi="Arial" w:cs="Arial"/>
          <w:sz w:val="24"/>
          <w:szCs w:val="24"/>
        </w:rPr>
        <w:t>зохион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байгуулсан</w:t>
      </w:r>
      <w:proofErr w:type="spellEnd"/>
      <w:r w:rsidRPr="007C1DAB">
        <w:rPr>
          <w:rFonts w:ascii="Arial" w:hAnsi="Arial" w:cs="Arial"/>
          <w:sz w:val="24"/>
          <w:szCs w:val="24"/>
        </w:rPr>
        <w:t xml:space="preserve">. </w:t>
      </w:r>
      <w:proofErr w:type="spellStart"/>
      <w:r w:rsidRPr="007C1DAB">
        <w:rPr>
          <w:rFonts w:ascii="Arial" w:hAnsi="Arial" w:cs="Arial"/>
          <w:sz w:val="24"/>
          <w:szCs w:val="24"/>
        </w:rPr>
        <w:t>Тайлант</w:t>
      </w:r>
      <w:proofErr w:type="spellEnd"/>
      <w:r w:rsidRPr="007C1DAB">
        <w:rPr>
          <w:rFonts w:ascii="Arial" w:hAnsi="Arial" w:cs="Arial"/>
          <w:sz w:val="24"/>
          <w:szCs w:val="24"/>
        </w:rPr>
        <w:t xml:space="preserve"> </w:t>
      </w:r>
      <w:r w:rsidRPr="007C1DAB">
        <w:rPr>
          <w:rFonts w:ascii="Arial" w:hAnsi="Arial" w:cs="Arial"/>
          <w:sz w:val="24"/>
          <w:szCs w:val="24"/>
          <w:lang w:val="mn-MN"/>
        </w:rPr>
        <w:t>хугацаанд захирлын 60 тушаал гар</w:t>
      </w:r>
      <w:r>
        <w:rPr>
          <w:rFonts w:ascii="Arial" w:hAnsi="Arial" w:cs="Arial"/>
          <w:sz w:val="24"/>
          <w:szCs w:val="24"/>
          <w:lang w:val="mn-MN"/>
        </w:rPr>
        <w:t>сан байна.</w:t>
      </w:r>
      <w:r w:rsidRPr="007C1DAB">
        <w:rPr>
          <w:rFonts w:ascii="Arial" w:hAnsi="Arial" w:cs="Arial"/>
          <w:sz w:val="24"/>
          <w:szCs w:val="24"/>
          <w:lang w:val="mn-MN"/>
        </w:rPr>
        <w:t xml:space="preserve">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ab/>
      </w:r>
      <w:proofErr w:type="spellStart"/>
      <w:r w:rsidRPr="007C1DAB">
        <w:rPr>
          <w:rFonts w:ascii="Arial" w:hAnsi="Arial" w:cs="Arial"/>
          <w:sz w:val="24"/>
          <w:szCs w:val="24"/>
        </w:rPr>
        <w:t>Тогтвор</w:t>
      </w:r>
      <w:proofErr w:type="spellEnd"/>
      <w:r w:rsidRPr="007C1DAB">
        <w:rPr>
          <w:rFonts w:ascii="Arial" w:hAnsi="Arial" w:cs="Arial"/>
          <w:sz w:val="24"/>
          <w:szCs w:val="24"/>
        </w:rPr>
        <w:t xml:space="preserve"> </w:t>
      </w:r>
      <w:proofErr w:type="spellStart"/>
      <w:r w:rsidRPr="007C1DAB">
        <w:rPr>
          <w:rFonts w:ascii="Arial" w:hAnsi="Arial" w:cs="Arial"/>
          <w:sz w:val="24"/>
          <w:szCs w:val="24"/>
        </w:rPr>
        <w:t>суурьшилтай</w:t>
      </w:r>
      <w:proofErr w:type="spellEnd"/>
      <w:r w:rsidRPr="007C1DAB">
        <w:rPr>
          <w:rFonts w:ascii="Arial" w:hAnsi="Arial" w:cs="Arial"/>
          <w:sz w:val="24"/>
          <w:szCs w:val="24"/>
        </w:rPr>
        <w:t xml:space="preserve">, </w:t>
      </w:r>
      <w:proofErr w:type="spellStart"/>
      <w:r w:rsidRPr="007C1DAB">
        <w:rPr>
          <w:rFonts w:ascii="Arial" w:hAnsi="Arial" w:cs="Arial"/>
          <w:sz w:val="24"/>
          <w:szCs w:val="24"/>
        </w:rPr>
        <w:t>үр</w:t>
      </w:r>
      <w:proofErr w:type="spellEnd"/>
      <w:r w:rsidRPr="007C1DAB">
        <w:rPr>
          <w:rFonts w:ascii="Arial" w:hAnsi="Arial" w:cs="Arial"/>
          <w:sz w:val="24"/>
          <w:szCs w:val="24"/>
        </w:rPr>
        <w:t xml:space="preserve"> </w:t>
      </w:r>
      <w:proofErr w:type="spellStart"/>
      <w:r w:rsidRPr="007C1DAB">
        <w:rPr>
          <w:rFonts w:ascii="Arial" w:hAnsi="Arial" w:cs="Arial"/>
          <w:sz w:val="24"/>
          <w:szCs w:val="24"/>
        </w:rPr>
        <w:t>бүтээлтэй</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ажиллаж</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байгаа</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w:t>
      </w:r>
      <w:proofErr w:type="spellEnd"/>
      <w:r w:rsidRPr="007C1DAB">
        <w:rPr>
          <w:rFonts w:ascii="Arial" w:hAnsi="Arial" w:cs="Arial"/>
          <w:sz w:val="24"/>
          <w:szCs w:val="24"/>
          <w:lang w:val="mn-MN"/>
        </w:rPr>
        <w:t xml:space="preserve">аас компанийн хэрэгжүүлж буй төслийн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t>сууц</w:t>
      </w:r>
      <w:proofErr w:type="spellEnd"/>
      <w:r w:rsidRPr="007C1DAB">
        <w:rPr>
          <w:rFonts w:ascii="Arial" w:hAnsi="Arial" w:cs="Arial"/>
          <w:sz w:val="24"/>
          <w:szCs w:val="24"/>
          <w:lang w:val="mn-MN"/>
        </w:rPr>
        <w:t xml:space="preserve">наас худалдан авсан тохиолдолд үнийн хөнгөлөлт үзүүлэх, ипотекийн зээлд хамруулах ажлыг удирдлагын зүгээс дэмжин ажиллаж байна. </w:t>
      </w:r>
    </w:p>
    <w:p w:rsidR="00E26890" w:rsidRPr="007C1DAB" w:rsidRDefault="00E26890" w:rsidP="002E5D85">
      <w:pPr>
        <w:ind w:firstLine="720"/>
        <w:rPr>
          <w:rFonts w:ascii="Arial" w:hAnsi="Arial" w:cs="Arial"/>
          <w:b/>
          <w:bCs/>
          <w:sz w:val="24"/>
          <w:szCs w:val="24"/>
          <w:lang w:val="mn-MN"/>
        </w:rPr>
      </w:pPr>
      <w:r w:rsidRPr="007C1DAB">
        <w:rPr>
          <w:rFonts w:ascii="Arial" w:hAnsi="Arial" w:cs="Arial"/>
          <w:b/>
          <w:bCs/>
          <w:sz w:val="24"/>
          <w:szCs w:val="24"/>
          <w:lang w:val="mn-MN"/>
        </w:rPr>
        <w:t>Борлуулалтын алба</w:t>
      </w:r>
    </w:p>
    <w:p w:rsidR="00E26890" w:rsidRDefault="00E26890" w:rsidP="00E26890">
      <w:pPr>
        <w:ind w:firstLine="720"/>
        <w:jc w:val="both"/>
        <w:rPr>
          <w:rFonts w:ascii="Arial" w:hAnsi="Arial" w:cs="Arial"/>
          <w:sz w:val="24"/>
          <w:szCs w:val="24"/>
          <w:lang w:val="mn-MN"/>
        </w:rPr>
      </w:pPr>
      <w:r w:rsidRPr="007C1DAB">
        <w:rPr>
          <w:rFonts w:ascii="Arial" w:hAnsi="Arial" w:cs="Arial"/>
          <w:sz w:val="24"/>
          <w:szCs w:val="24"/>
          <w:lang w:val="mn-MN"/>
        </w:rPr>
        <w:t>Борлуулалтын алб</w:t>
      </w:r>
      <w:r>
        <w:rPr>
          <w:rFonts w:ascii="Arial" w:hAnsi="Arial" w:cs="Arial"/>
          <w:sz w:val="24"/>
          <w:szCs w:val="24"/>
          <w:lang w:val="mn-MN"/>
        </w:rPr>
        <w:t xml:space="preserve">аны </w:t>
      </w:r>
      <w:r w:rsidRPr="007C1DAB">
        <w:rPr>
          <w:rFonts w:ascii="Arial" w:hAnsi="Arial" w:cs="Arial"/>
          <w:sz w:val="24"/>
          <w:szCs w:val="24"/>
          <w:lang w:val="mn-MN"/>
        </w:rPr>
        <w:t xml:space="preserve">үндсэн чиг үүрэг нь бараа бүтээгдэхүүнийг худалдан борлуулах менежмент, маркетингийн оновчтой бодлогыг боловсруулж, хэрэгжүүлэх явдал юм. </w:t>
      </w:r>
    </w:p>
    <w:p w:rsidR="00E26890" w:rsidRPr="007C1DAB" w:rsidRDefault="00E26890" w:rsidP="003848EE">
      <w:pPr>
        <w:ind w:firstLine="360"/>
        <w:jc w:val="both"/>
        <w:rPr>
          <w:rFonts w:ascii="Arial" w:hAnsi="Arial" w:cs="Arial"/>
          <w:sz w:val="24"/>
          <w:szCs w:val="24"/>
        </w:rPr>
      </w:pPr>
      <w:r w:rsidRPr="007C1DAB">
        <w:rPr>
          <w:rFonts w:ascii="Arial" w:hAnsi="Arial" w:cs="Arial"/>
          <w:sz w:val="24"/>
          <w:szCs w:val="24"/>
          <w:lang w:val="mn-MN"/>
        </w:rPr>
        <w:t xml:space="preserve">Манай хэлтсийн хамт олон өдөр тутамдаа </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Худалдан авагчдад хорооллын иж бүрэн танилцуулга хийх</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Загварын байр үзүүлж  мэдээллээр хангах</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 xml:space="preserve">Захиалгын  гэрээ хийх </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Арилжааны банктай ипотекийн 8</w:t>
      </w:r>
      <w:r w:rsidRPr="007C1DAB">
        <w:rPr>
          <w:rFonts w:ascii="Arial" w:hAnsi="Arial" w:cs="Arial"/>
          <w:sz w:val="24"/>
          <w:szCs w:val="24"/>
        </w:rPr>
        <w:t>%-</w:t>
      </w:r>
      <w:r w:rsidRPr="007C1DAB">
        <w:rPr>
          <w:rFonts w:ascii="Arial" w:hAnsi="Arial" w:cs="Arial"/>
          <w:sz w:val="24"/>
          <w:szCs w:val="24"/>
          <w:lang w:val="mn-MN"/>
        </w:rPr>
        <w:t>н зээлийн асуудлаар хамтарч ажиллах</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Худалдан авагчдад үл хөдлөх эд хөрөнгийн гэрчилгээг авахад шаардлагатай бичиг баримтыг бүрдүүлж өгөх</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Үл хөдлөх хөрөнгө зуучлалын компанитай хамтарч ажиллах</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Хөрөнгө оруулагч талын удирдлага болон ажилтнуудтай санал солилцож</w:t>
      </w:r>
      <w:r w:rsidRPr="007C1DAB">
        <w:rPr>
          <w:rFonts w:ascii="Arial" w:hAnsi="Arial" w:cs="Arial"/>
          <w:sz w:val="24"/>
          <w:szCs w:val="24"/>
        </w:rPr>
        <w:t>,</w:t>
      </w:r>
      <w:r w:rsidRPr="007C1DAB">
        <w:rPr>
          <w:rFonts w:ascii="Arial" w:hAnsi="Arial" w:cs="Arial"/>
          <w:sz w:val="24"/>
          <w:szCs w:val="24"/>
          <w:lang w:val="mn-MN"/>
        </w:rPr>
        <w:t>тулгарч буй асуудлууд дээр хамтарч ажиллах</w:t>
      </w:r>
    </w:p>
    <w:p w:rsidR="00E26890" w:rsidRPr="007C1DAB" w:rsidRDefault="00E26890" w:rsidP="00E26890">
      <w:pPr>
        <w:numPr>
          <w:ilvl w:val="0"/>
          <w:numId w:val="2"/>
        </w:numPr>
        <w:jc w:val="both"/>
        <w:rPr>
          <w:rFonts w:ascii="Arial" w:hAnsi="Arial" w:cs="Arial"/>
          <w:sz w:val="24"/>
          <w:szCs w:val="24"/>
        </w:rPr>
      </w:pPr>
      <w:r w:rsidRPr="007C1DAB">
        <w:rPr>
          <w:rFonts w:ascii="Arial" w:hAnsi="Arial" w:cs="Arial"/>
          <w:sz w:val="24"/>
          <w:szCs w:val="24"/>
          <w:lang w:val="mn-MN"/>
        </w:rPr>
        <w:t xml:space="preserve">Дулаан зогсоолын түрээсийн гэрээ хийж тооцоонд хяналт тавих зэрэг ажлуудыг хийж гүйцэтгэж байна. </w:t>
      </w:r>
    </w:p>
    <w:p w:rsidR="00E26890" w:rsidRPr="007C1DAB" w:rsidRDefault="00E26890" w:rsidP="00E26890">
      <w:pPr>
        <w:ind w:firstLine="360"/>
        <w:jc w:val="both"/>
        <w:rPr>
          <w:rFonts w:ascii="Arial" w:hAnsi="Arial" w:cs="Arial"/>
          <w:sz w:val="24"/>
          <w:szCs w:val="24"/>
        </w:rPr>
      </w:pPr>
      <w:r w:rsidRPr="007C1DAB">
        <w:rPr>
          <w:rFonts w:ascii="Arial" w:hAnsi="Arial" w:cs="Arial"/>
          <w:sz w:val="24"/>
          <w:szCs w:val="24"/>
          <w:lang w:val="mn-MN"/>
        </w:rPr>
        <w:t xml:space="preserve">Мөн жил </w:t>
      </w:r>
      <w:r w:rsidR="003848EE">
        <w:rPr>
          <w:rFonts w:ascii="Arial" w:hAnsi="Arial" w:cs="Arial"/>
          <w:sz w:val="24"/>
          <w:szCs w:val="24"/>
          <w:lang w:val="mn-MN"/>
        </w:rPr>
        <w:t>бүрийн барилга, орон сууцны 2018 оны хав</w:t>
      </w:r>
      <w:r w:rsidRPr="007C1DAB">
        <w:rPr>
          <w:rFonts w:ascii="Arial" w:hAnsi="Arial" w:cs="Arial"/>
          <w:sz w:val="24"/>
          <w:szCs w:val="24"/>
          <w:lang w:val="mn-MN"/>
        </w:rPr>
        <w:t>р</w:t>
      </w:r>
      <w:r w:rsidR="003848EE">
        <w:rPr>
          <w:rFonts w:ascii="Arial" w:hAnsi="Arial" w:cs="Arial"/>
          <w:sz w:val="24"/>
          <w:szCs w:val="24"/>
          <w:lang w:val="mn-MN"/>
        </w:rPr>
        <w:t xml:space="preserve">ын </w:t>
      </w:r>
      <w:r w:rsidRPr="007C1DAB">
        <w:rPr>
          <w:rFonts w:ascii="Arial" w:hAnsi="Arial" w:cs="Arial"/>
          <w:sz w:val="24"/>
          <w:szCs w:val="24"/>
          <w:lang w:val="mn-MN"/>
        </w:rPr>
        <w:t>үзэсгэлэн худалдаа</w:t>
      </w:r>
      <w:r w:rsidR="003848EE">
        <w:rPr>
          <w:rFonts w:ascii="Arial" w:hAnsi="Arial" w:cs="Arial"/>
          <w:sz w:val="24"/>
          <w:szCs w:val="24"/>
          <w:lang w:val="mn-MN"/>
        </w:rPr>
        <w:t xml:space="preserve">нд </w:t>
      </w:r>
      <w:r w:rsidRPr="007C1DAB">
        <w:rPr>
          <w:rFonts w:ascii="Arial" w:hAnsi="Arial" w:cs="Arial"/>
          <w:sz w:val="24"/>
          <w:szCs w:val="24"/>
          <w:lang w:val="mn-MN"/>
        </w:rPr>
        <w:t xml:space="preserve">оролцлоо. </w:t>
      </w:r>
      <w:r w:rsidR="003848EE">
        <w:rPr>
          <w:rFonts w:ascii="Arial" w:hAnsi="Arial" w:cs="Arial"/>
          <w:sz w:val="24"/>
          <w:szCs w:val="24"/>
          <w:lang w:val="mn-MN"/>
        </w:rPr>
        <w:t xml:space="preserve">Энэхүү </w:t>
      </w:r>
      <w:r w:rsidRPr="007C1DAB">
        <w:rPr>
          <w:rFonts w:ascii="Arial" w:hAnsi="Arial" w:cs="Arial"/>
          <w:sz w:val="24"/>
          <w:szCs w:val="24"/>
          <w:lang w:val="mn-MN"/>
        </w:rPr>
        <w:t xml:space="preserve">үзэсгэлэн худалдаанд </w:t>
      </w:r>
      <w:r w:rsidRPr="007C1DAB">
        <w:rPr>
          <w:rFonts w:ascii="Arial" w:hAnsi="Arial" w:cs="Arial"/>
          <w:b/>
          <w:bCs/>
          <w:sz w:val="24"/>
          <w:szCs w:val="24"/>
          <w:lang w:val="mn-MN"/>
        </w:rPr>
        <w:t>2000</w:t>
      </w:r>
      <w:r w:rsidR="003848EE">
        <w:rPr>
          <w:rFonts w:ascii="Arial" w:hAnsi="Arial" w:cs="Arial"/>
          <w:b/>
          <w:bCs/>
          <w:sz w:val="24"/>
          <w:szCs w:val="24"/>
          <w:lang w:val="mn-MN"/>
        </w:rPr>
        <w:t xml:space="preserve"> </w:t>
      </w:r>
      <w:r w:rsidRPr="007C1DAB">
        <w:rPr>
          <w:rFonts w:ascii="Arial" w:hAnsi="Arial" w:cs="Arial"/>
          <w:sz w:val="24"/>
          <w:szCs w:val="24"/>
          <w:lang w:val="mn-MN"/>
        </w:rPr>
        <w:t xml:space="preserve">ширхэг танилцуулга тараагдсан байна. </w:t>
      </w:r>
    </w:p>
    <w:p w:rsidR="00E26890" w:rsidRPr="007C1DAB" w:rsidRDefault="00E26890" w:rsidP="00E26890">
      <w:pPr>
        <w:ind w:firstLine="360"/>
        <w:jc w:val="both"/>
        <w:rPr>
          <w:rFonts w:ascii="Arial" w:hAnsi="Arial" w:cs="Arial"/>
          <w:sz w:val="24"/>
          <w:szCs w:val="24"/>
        </w:rPr>
      </w:pPr>
      <w:r w:rsidRPr="007C1DAB">
        <w:rPr>
          <w:rFonts w:ascii="Arial" w:hAnsi="Arial" w:cs="Arial"/>
          <w:b/>
          <w:bCs/>
          <w:sz w:val="24"/>
          <w:szCs w:val="24"/>
          <w:lang w:val="mn-MN"/>
        </w:rPr>
        <w:t xml:space="preserve">ЦАХИМ ОРЧИНД борлуулалтын талаарх мэдээллийг </w:t>
      </w:r>
      <w:r w:rsidRPr="007C1DAB">
        <w:rPr>
          <w:rFonts w:ascii="Arial" w:hAnsi="Arial" w:cs="Arial"/>
          <w:sz w:val="24"/>
          <w:szCs w:val="24"/>
          <w:lang w:val="mn-MN"/>
        </w:rPr>
        <w:t xml:space="preserve">Интернет, вэбсайт, </w:t>
      </w:r>
      <w:r w:rsidRPr="007C1DAB">
        <w:rPr>
          <w:rFonts w:ascii="Arial" w:hAnsi="Arial" w:cs="Arial"/>
          <w:sz w:val="24"/>
          <w:szCs w:val="24"/>
        </w:rPr>
        <w:t>Facebook / barilga.mn, oronsuuts.mn, shinebair.mn, Happyhome.mn, MY TOWN-</w:t>
      </w:r>
      <w:proofErr w:type="spellStart"/>
      <w:r w:rsidRPr="007C1DAB">
        <w:rPr>
          <w:rFonts w:ascii="Arial" w:hAnsi="Arial" w:cs="Arial"/>
          <w:sz w:val="24"/>
          <w:szCs w:val="24"/>
        </w:rPr>
        <w:t>Materialimpex</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ХК/ </w:t>
      </w:r>
    </w:p>
    <w:p w:rsidR="00E26890" w:rsidRPr="007C1DAB" w:rsidRDefault="00E26890" w:rsidP="00E26890">
      <w:pPr>
        <w:pStyle w:val="ListParagraph"/>
        <w:numPr>
          <w:ilvl w:val="0"/>
          <w:numId w:val="3"/>
        </w:numPr>
        <w:jc w:val="both"/>
        <w:rPr>
          <w:rFonts w:ascii="Arial" w:hAnsi="Arial" w:cs="Arial"/>
          <w:sz w:val="24"/>
          <w:szCs w:val="24"/>
        </w:rPr>
      </w:pPr>
      <w:r w:rsidRPr="007C1DAB">
        <w:rPr>
          <w:rFonts w:ascii="Arial" w:hAnsi="Arial" w:cs="Arial"/>
          <w:sz w:val="24"/>
          <w:szCs w:val="24"/>
          <w:lang w:val="mn-MN"/>
        </w:rPr>
        <w:t>градус Виртуал аялал  /</w:t>
      </w:r>
      <w:r w:rsidRPr="007C1DAB">
        <w:rPr>
          <w:rFonts w:ascii="Arial" w:hAnsi="Arial" w:cs="Arial"/>
          <w:sz w:val="24"/>
          <w:szCs w:val="24"/>
        </w:rPr>
        <w:t xml:space="preserve"> Zochin360.mn/</w:t>
      </w:r>
      <w:proofErr w:type="spellStart"/>
      <w:r w:rsidRPr="007C1DAB">
        <w:rPr>
          <w:rFonts w:ascii="Arial" w:hAnsi="Arial" w:cs="Arial"/>
          <w:sz w:val="24"/>
          <w:szCs w:val="24"/>
        </w:rPr>
        <w:t>Mytown</w:t>
      </w:r>
      <w:proofErr w:type="spellEnd"/>
      <w:r w:rsidRPr="007C1DAB">
        <w:rPr>
          <w:rFonts w:ascii="Arial" w:hAnsi="Arial" w:cs="Arial"/>
          <w:sz w:val="24"/>
          <w:szCs w:val="24"/>
        </w:rPr>
        <w:t xml:space="preserve">, Happyhome.mn/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 байнгын одоог хүртэл байршиж байгаа.  Холбоос-</w:t>
      </w:r>
      <w:r w:rsidRPr="007C1DAB">
        <w:rPr>
          <w:rFonts w:ascii="Arial" w:hAnsi="Arial" w:cs="Arial"/>
          <w:sz w:val="24"/>
          <w:szCs w:val="24"/>
        </w:rPr>
        <w:t>http://happyhome.mn/index.php/site/property/2638</w:t>
      </w:r>
      <w:r w:rsidRPr="007C1DAB">
        <w:rPr>
          <w:rFonts w:ascii="Arial" w:hAnsi="Arial" w:cs="Arial"/>
          <w:sz w:val="24"/>
          <w:szCs w:val="24"/>
          <w:lang w:val="mn-MN"/>
        </w:rPr>
        <w:t xml:space="preserve">-оор тус тус авч болно. </w:t>
      </w:r>
    </w:p>
    <w:p w:rsidR="00E26890" w:rsidRPr="002E5D85" w:rsidRDefault="002E5D85" w:rsidP="002E5D85">
      <w:pPr>
        <w:ind w:firstLine="720"/>
        <w:rPr>
          <w:rFonts w:ascii="Arial" w:hAnsi="Arial" w:cs="Arial"/>
          <w:b/>
          <w:sz w:val="24"/>
          <w:szCs w:val="24"/>
          <w:lang w:val="mn-MN"/>
        </w:rPr>
      </w:pPr>
      <w:r>
        <w:rPr>
          <w:rFonts w:ascii="Arial" w:hAnsi="Arial" w:cs="Arial"/>
          <w:b/>
          <w:sz w:val="24"/>
          <w:szCs w:val="24"/>
          <w:lang w:val="mn-MN"/>
        </w:rPr>
        <w:t>Санхүү, эдийн засгийн хэлтэс</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Санхүү, эдийн засгийн хэлтэс нь </w:t>
      </w:r>
      <w:r>
        <w:rPr>
          <w:rFonts w:ascii="Arial" w:hAnsi="Arial" w:cs="Arial"/>
          <w:sz w:val="24"/>
          <w:szCs w:val="24"/>
          <w:lang w:val="mn-MN"/>
        </w:rPr>
        <w:t xml:space="preserve">тайлант </w:t>
      </w:r>
      <w:r w:rsidRPr="007C1DAB">
        <w:rPr>
          <w:rFonts w:ascii="Arial" w:hAnsi="Arial" w:cs="Arial"/>
          <w:sz w:val="24"/>
          <w:szCs w:val="24"/>
          <w:lang w:val="mn-MN"/>
        </w:rPr>
        <w:t>хугацаанд татвар, нийгмийн даатгалын хуулиудаар хүлээсэн үүргээ биелүүлж</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Сар бүр </w:t>
      </w:r>
    </w:p>
    <w:p w:rsidR="00E26890" w:rsidRPr="007C1DAB" w:rsidRDefault="00E26890" w:rsidP="00E26890">
      <w:pPr>
        <w:numPr>
          <w:ilvl w:val="0"/>
          <w:numId w:val="4"/>
        </w:numPr>
        <w:jc w:val="both"/>
        <w:rPr>
          <w:rFonts w:ascii="Arial" w:hAnsi="Arial" w:cs="Arial"/>
          <w:sz w:val="24"/>
          <w:szCs w:val="24"/>
        </w:rPr>
      </w:pPr>
      <w:r w:rsidRPr="007C1DAB">
        <w:rPr>
          <w:rFonts w:ascii="Arial" w:hAnsi="Arial" w:cs="Arial"/>
          <w:sz w:val="24"/>
          <w:szCs w:val="24"/>
          <w:lang w:val="mn-MN"/>
        </w:rPr>
        <w:t xml:space="preserve">НӨАТ-ын тайланг </w:t>
      </w:r>
    </w:p>
    <w:p w:rsidR="00E26890" w:rsidRPr="007C1DAB" w:rsidRDefault="00E26890" w:rsidP="00E26890">
      <w:pPr>
        <w:numPr>
          <w:ilvl w:val="0"/>
          <w:numId w:val="4"/>
        </w:numPr>
        <w:jc w:val="both"/>
        <w:rPr>
          <w:rFonts w:ascii="Arial" w:hAnsi="Arial" w:cs="Arial"/>
          <w:sz w:val="24"/>
          <w:szCs w:val="24"/>
        </w:rPr>
      </w:pPr>
      <w:r w:rsidRPr="007C1DAB">
        <w:rPr>
          <w:rFonts w:ascii="Arial" w:hAnsi="Arial" w:cs="Arial"/>
          <w:sz w:val="24"/>
          <w:szCs w:val="24"/>
          <w:lang w:val="mn-MN"/>
        </w:rPr>
        <w:t xml:space="preserve">Эрүүл мэнд нийгмийн даатгалын шимтгэлийн тайлан </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Улирал бүр   </w:t>
      </w:r>
    </w:p>
    <w:p w:rsidR="00E26890" w:rsidRPr="007C1DAB" w:rsidRDefault="00E26890" w:rsidP="00E26890">
      <w:pPr>
        <w:numPr>
          <w:ilvl w:val="0"/>
          <w:numId w:val="5"/>
        </w:numPr>
        <w:jc w:val="both"/>
        <w:rPr>
          <w:rFonts w:ascii="Arial" w:hAnsi="Arial" w:cs="Arial"/>
          <w:sz w:val="24"/>
          <w:szCs w:val="24"/>
        </w:rPr>
      </w:pPr>
      <w:r w:rsidRPr="007C1DAB">
        <w:rPr>
          <w:rFonts w:ascii="Arial" w:hAnsi="Arial" w:cs="Arial"/>
          <w:sz w:val="24"/>
          <w:szCs w:val="24"/>
          <w:lang w:val="mn-MN"/>
        </w:rPr>
        <w:lastRenderedPageBreak/>
        <w:t>ААНОАТатварын тайлан</w:t>
      </w:r>
    </w:p>
    <w:p w:rsidR="00E26890" w:rsidRPr="007C1DAB" w:rsidRDefault="00E26890" w:rsidP="00E26890">
      <w:pPr>
        <w:numPr>
          <w:ilvl w:val="0"/>
          <w:numId w:val="5"/>
        </w:numPr>
        <w:jc w:val="both"/>
        <w:rPr>
          <w:rFonts w:ascii="Arial" w:hAnsi="Arial" w:cs="Arial"/>
          <w:sz w:val="24"/>
          <w:szCs w:val="24"/>
        </w:rPr>
      </w:pPr>
      <w:r w:rsidRPr="007C1DAB">
        <w:rPr>
          <w:rFonts w:ascii="Arial" w:hAnsi="Arial" w:cs="Arial"/>
          <w:sz w:val="24"/>
          <w:szCs w:val="24"/>
          <w:lang w:val="mn-MN"/>
        </w:rPr>
        <w:t>ХХОАТатварын тайлан</w:t>
      </w:r>
    </w:p>
    <w:p w:rsidR="00E26890" w:rsidRPr="007C1DAB" w:rsidRDefault="00E26890" w:rsidP="00E26890">
      <w:pPr>
        <w:jc w:val="both"/>
        <w:rPr>
          <w:rFonts w:ascii="Arial" w:hAnsi="Arial" w:cs="Arial"/>
          <w:sz w:val="24"/>
          <w:szCs w:val="24"/>
        </w:rPr>
      </w:pPr>
      <w:r w:rsidRPr="007C1DAB">
        <w:rPr>
          <w:rFonts w:ascii="Arial" w:hAnsi="Arial" w:cs="Arial"/>
          <w:sz w:val="24"/>
          <w:szCs w:val="24"/>
          <w:lang w:val="mn-MN"/>
        </w:rPr>
        <w:t xml:space="preserve">  Хагас жил болон Жилийн эцсээр</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Санхүү байдлын дэлгэнгүй тайлан /БАЛАНС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Тээврийн хэрэгслийн татварын тайлан</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Үл хөдлөх эд хөрөнгийн татварын тайлан</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Тус тус бэлтгэн хуулийн хугацаанд зохих байгууллагуудад тушаасан байна.</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Тайлант онд  Монгол улсын төсөв болон орон нутгийн төсөвт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АЖ АХУЙН НЭГЖИЙН ОРЛОГЫН АЛБАН ТАТВАРТ : </w:t>
      </w:r>
      <w:r w:rsidR="0094791A">
        <w:rPr>
          <w:rFonts w:ascii="Arial" w:hAnsi="Arial" w:cs="Arial"/>
          <w:sz w:val="24"/>
          <w:szCs w:val="24"/>
          <w:lang w:val="mn-MN"/>
        </w:rPr>
        <w:t>36,810,000</w:t>
      </w:r>
      <w:r w:rsidRPr="007C1DAB">
        <w:rPr>
          <w:rFonts w:ascii="Arial" w:hAnsi="Arial" w:cs="Arial"/>
          <w:sz w:val="24"/>
          <w:szCs w:val="24"/>
          <w:lang w:val="mn-MN"/>
        </w:rPr>
        <w:t xml:space="preserve">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НЭМЭГДСЭН ӨРТГИЙН АЛБАН ТАТВАРТ : </w:t>
      </w:r>
      <w:r w:rsidR="0094791A">
        <w:rPr>
          <w:rFonts w:ascii="Arial" w:hAnsi="Arial" w:cs="Arial"/>
          <w:sz w:val="24"/>
          <w:szCs w:val="24"/>
          <w:lang w:val="mn-MN"/>
        </w:rPr>
        <w:t>1,208,638,000</w:t>
      </w:r>
      <w:r w:rsidRPr="007C1DAB">
        <w:rPr>
          <w:rFonts w:ascii="Arial" w:hAnsi="Arial" w:cs="Arial"/>
          <w:sz w:val="24"/>
          <w:szCs w:val="24"/>
          <w:lang w:val="mn-MN"/>
        </w:rPr>
        <w:t xml:space="preserve">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ХУВЬ ХҮНИЙ ОРЛОГЫН АЛБАН ТАТВАРТ : </w:t>
      </w:r>
      <w:r w:rsidR="0094791A">
        <w:rPr>
          <w:rFonts w:ascii="Arial" w:hAnsi="Arial" w:cs="Arial"/>
          <w:sz w:val="24"/>
          <w:szCs w:val="24"/>
          <w:lang w:val="mn-MN"/>
        </w:rPr>
        <w:t>34,000,</w:t>
      </w:r>
      <w:r w:rsidRPr="007C1DAB">
        <w:rPr>
          <w:rFonts w:ascii="Arial" w:hAnsi="Arial" w:cs="Arial"/>
          <w:sz w:val="24"/>
          <w:szCs w:val="24"/>
          <w:lang w:val="mn-MN"/>
        </w:rPr>
        <w:t>000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ҮЛ ХӨДЛӨХ ЭД ХӨРӨНГИЙН ТАТВАРТ : </w:t>
      </w:r>
      <w:r w:rsidR="0094791A">
        <w:rPr>
          <w:rFonts w:ascii="Arial" w:hAnsi="Arial" w:cs="Arial"/>
          <w:sz w:val="24"/>
          <w:szCs w:val="24"/>
          <w:lang w:val="mn-MN"/>
        </w:rPr>
        <w:t>5,600</w:t>
      </w:r>
      <w:r w:rsidRPr="007C1DAB">
        <w:rPr>
          <w:rFonts w:ascii="Arial" w:hAnsi="Arial" w:cs="Arial"/>
          <w:sz w:val="24"/>
          <w:szCs w:val="24"/>
          <w:lang w:val="mn-MN"/>
        </w:rPr>
        <w:t>,000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ИМПОРТЫН ГААЛИЙН ТАТВАРТ : </w:t>
      </w:r>
      <w:r w:rsidR="0094791A">
        <w:rPr>
          <w:rFonts w:ascii="Arial" w:hAnsi="Arial" w:cs="Arial"/>
          <w:sz w:val="24"/>
          <w:szCs w:val="24"/>
          <w:lang w:val="mn-MN"/>
        </w:rPr>
        <w:t>558,400,000</w:t>
      </w:r>
      <w:r w:rsidRPr="007C1DAB">
        <w:rPr>
          <w:rFonts w:ascii="Arial" w:hAnsi="Arial" w:cs="Arial"/>
          <w:sz w:val="24"/>
          <w:szCs w:val="24"/>
          <w:lang w:val="mn-MN"/>
        </w:rPr>
        <w:t xml:space="preserve">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ТЭЭВРИЙН ХЭРЭГСЛИЙН АЛБАН ТАТВАРТ : </w:t>
      </w:r>
      <w:r w:rsidR="0094791A">
        <w:rPr>
          <w:rFonts w:ascii="Arial" w:hAnsi="Arial" w:cs="Arial"/>
          <w:sz w:val="24"/>
          <w:szCs w:val="24"/>
          <w:lang w:val="mn-MN"/>
        </w:rPr>
        <w:t>716,490</w:t>
      </w:r>
      <w:r w:rsidRPr="007C1DAB">
        <w:rPr>
          <w:rFonts w:ascii="Arial" w:hAnsi="Arial" w:cs="Arial"/>
          <w:sz w:val="24"/>
          <w:szCs w:val="24"/>
          <w:lang w:val="mn-MN"/>
        </w:rPr>
        <w:t xml:space="preserve">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ХОГ ХАЯГДЛЫН ХУРААМЖ : </w:t>
      </w:r>
      <w:r w:rsidR="0094791A">
        <w:rPr>
          <w:rFonts w:ascii="Arial" w:hAnsi="Arial" w:cs="Arial"/>
          <w:sz w:val="24"/>
          <w:szCs w:val="24"/>
          <w:lang w:val="mn-MN"/>
        </w:rPr>
        <w:t>720,000</w:t>
      </w:r>
      <w:r w:rsidRPr="007C1DAB">
        <w:rPr>
          <w:rFonts w:ascii="Arial" w:hAnsi="Arial" w:cs="Arial"/>
          <w:sz w:val="24"/>
          <w:szCs w:val="24"/>
          <w:lang w:val="mn-MN"/>
        </w:rPr>
        <w:t xml:space="preserve"> ₮</w:t>
      </w:r>
    </w:p>
    <w:p w:rsidR="00E26890" w:rsidRPr="007C1DAB" w:rsidRDefault="00E26890" w:rsidP="00E26890">
      <w:pPr>
        <w:numPr>
          <w:ilvl w:val="0"/>
          <w:numId w:val="6"/>
        </w:numPr>
        <w:jc w:val="both"/>
        <w:rPr>
          <w:rFonts w:ascii="Arial" w:hAnsi="Arial" w:cs="Arial"/>
          <w:sz w:val="24"/>
          <w:szCs w:val="24"/>
        </w:rPr>
      </w:pPr>
      <w:r w:rsidRPr="007C1DAB">
        <w:rPr>
          <w:rFonts w:ascii="Arial" w:hAnsi="Arial" w:cs="Arial"/>
          <w:sz w:val="24"/>
          <w:szCs w:val="24"/>
          <w:lang w:val="mn-MN"/>
        </w:rPr>
        <w:t xml:space="preserve">ГАЗРЫН ТӨЛБӨРТ : </w:t>
      </w:r>
      <w:r w:rsidR="0094791A">
        <w:rPr>
          <w:rFonts w:ascii="Arial" w:hAnsi="Arial" w:cs="Arial"/>
          <w:sz w:val="24"/>
          <w:szCs w:val="24"/>
          <w:lang w:val="mn-MN"/>
        </w:rPr>
        <w:t>32,527,700</w:t>
      </w:r>
      <w:r w:rsidRPr="007C1DAB">
        <w:rPr>
          <w:rFonts w:ascii="Arial" w:hAnsi="Arial" w:cs="Arial"/>
          <w:sz w:val="24"/>
          <w:szCs w:val="24"/>
          <w:lang w:val="mn-MN"/>
        </w:rPr>
        <w:t xml:space="preserve"> ₮</w:t>
      </w:r>
    </w:p>
    <w:p w:rsidR="00E26890" w:rsidRPr="007C1DAB" w:rsidRDefault="00E26890" w:rsidP="00E26890">
      <w:pPr>
        <w:jc w:val="both"/>
        <w:rPr>
          <w:rFonts w:ascii="Arial" w:hAnsi="Arial" w:cs="Arial"/>
          <w:sz w:val="24"/>
          <w:szCs w:val="24"/>
        </w:rPr>
      </w:pPr>
      <w:r w:rsidRPr="007C1DAB">
        <w:rPr>
          <w:rFonts w:ascii="Arial" w:hAnsi="Arial" w:cs="Arial"/>
          <w:b/>
          <w:bCs/>
          <w:sz w:val="24"/>
          <w:szCs w:val="24"/>
          <w:lang w:val="mn-MN"/>
        </w:rPr>
        <w:t xml:space="preserve">                 НИЙТ: </w:t>
      </w:r>
      <w:r w:rsidR="003D103F">
        <w:rPr>
          <w:rFonts w:ascii="Arial" w:hAnsi="Arial" w:cs="Arial"/>
          <w:b/>
          <w:bCs/>
          <w:sz w:val="24"/>
          <w:szCs w:val="24"/>
          <w:lang w:val="mn-MN"/>
        </w:rPr>
        <w:t>1,877,412,190 төгрөг</w:t>
      </w:r>
      <w:r w:rsidRPr="007C1DAB">
        <w:rPr>
          <w:rFonts w:ascii="Arial" w:hAnsi="Arial" w:cs="Arial"/>
          <w:b/>
          <w:bCs/>
          <w:sz w:val="24"/>
          <w:szCs w:val="24"/>
          <w:lang w:val="mn-MN"/>
        </w:rPr>
        <w:t xml:space="preserve"> оруулсан байна. </w:t>
      </w:r>
    </w:p>
    <w:p w:rsidR="003D103F" w:rsidRPr="001C0B28" w:rsidRDefault="00E26890" w:rsidP="003D103F">
      <w:pPr>
        <w:spacing w:after="0" w:line="240" w:lineRule="auto"/>
        <w:ind w:firstLine="360"/>
        <w:jc w:val="both"/>
        <w:rPr>
          <w:rFonts w:ascii="Arial" w:hAnsi="Arial" w:cs="Arial"/>
          <w:noProof/>
          <w:sz w:val="24"/>
          <w:szCs w:val="24"/>
        </w:rPr>
      </w:pPr>
      <w:r w:rsidRPr="003D103F">
        <w:rPr>
          <w:rFonts w:ascii="Arial" w:hAnsi="Arial" w:cs="Arial"/>
          <w:b/>
          <w:sz w:val="24"/>
          <w:szCs w:val="24"/>
          <w:lang w:val="mn-MN"/>
        </w:rPr>
        <w:t xml:space="preserve">Гадаад Харилцаа Хамтын Ажиллагааны </w:t>
      </w:r>
      <w:r w:rsidRPr="001C0B28">
        <w:rPr>
          <w:rFonts w:ascii="Arial" w:hAnsi="Arial" w:cs="Arial"/>
          <w:b/>
          <w:sz w:val="24"/>
          <w:szCs w:val="24"/>
          <w:lang w:val="mn-MN"/>
        </w:rPr>
        <w:t>Хэлтэс</w:t>
      </w:r>
      <w:r w:rsidRPr="001C0B28">
        <w:rPr>
          <w:rFonts w:ascii="Arial" w:hAnsi="Arial" w:cs="Arial"/>
          <w:sz w:val="24"/>
          <w:szCs w:val="24"/>
          <w:lang w:val="mn-MN"/>
        </w:rPr>
        <w:t xml:space="preserve"> нь 201</w:t>
      </w:r>
      <w:r w:rsidR="003D103F" w:rsidRPr="001C0B28">
        <w:rPr>
          <w:rFonts w:ascii="Arial" w:hAnsi="Arial" w:cs="Arial"/>
          <w:sz w:val="24"/>
          <w:szCs w:val="24"/>
          <w:lang w:val="mn-MN"/>
        </w:rPr>
        <w:t>8</w:t>
      </w:r>
      <w:r w:rsidRPr="001C0B28">
        <w:rPr>
          <w:rFonts w:ascii="Arial" w:hAnsi="Arial" w:cs="Arial"/>
          <w:sz w:val="24"/>
          <w:szCs w:val="24"/>
          <w:lang w:val="mn-MN"/>
        </w:rPr>
        <w:t xml:space="preserve"> он</w:t>
      </w:r>
      <w:r w:rsidR="003D103F" w:rsidRPr="001C0B28">
        <w:rPr>
          <w:rFonts w:ascii="Arial" w:eastAsia="SimSun" w:hAnsi="Arial" w:cs="Arial"/>
          <w:sz w:val="24"/>
          <w:szCs w:val="24"/>
          <w:lang w:val="mn-MN"/>
        </w:rPr>
        <w:t xml:space="preserve">ы эхний хагаст нийт 642 чингэлэг, </w:t>
      </w:r>
      <w:r w:rsidR="003D103F" w:rsidRPr="001C0B28">
        <w:rPr>
          <w:rFonts w:ascii="Arial" w:eastAsia="SimSun" w:hAnsi="Arial" w:cs="Arial"/>
          <w:sz w:val="24"/>
          <w:szCs w:val="24"/>
        </w:rPr>
        <w:t>1</w:t>
      </w:r>
      <w:r w:rsidR="003D103F" w:rsidRPr="001C0B28">
        <w:rPr>
          <w:rFonts w:ascii="Arial" w:eastAsia="SimSun" w:hAnsi="Arial" w:cs="Arial"/>
          <w:sz w:val="24"/>
          <w:szCs w:val="24"/>
          <w:lang w:val="mn-MN"/>
        </w:rPr>
        <w:t>11 битүү вагонтой ачааны импортын тээвэр,</w:t>
      </w:r>
      <w:r w:rsidR="003D103F" w:rsidRPr="001C0B28">
        <w:rPr>
          <w:rFonts w:ascii="Arial" w:eastAsia="SimSun" w:hAnsi="Arial" w:cs="Arial"/>
          <w:sz w:val="24"/>
          <w:szCs w:val="24"/>
        </w:rPr>
        <w:t xml:space="preserve"> 6 </w:t>
      </w:r>
      <w:r w:rsidR="003D103F" w:rsidRPr="001C0B28">
        <w:rPr>
          <w:rFonts w:ascii="Arial" w:eastAsia="SimSun" w:hAnsi="Arial" w:cs="Arial"/>
          <w:sz w:val="24"/>
          <w:szCs w:val="24"/>
          <w:lang w:val="mn-MN"/>
        </w:rPr>
        <w:t xml:space="preserve"> ширхэг түүвэр ачаа, </w:t>
      </w:r>
      <w:r w:rsidR="003D103F" w:rsidRPr="001C0B28">
        <w:rPr>
          <w:rFonts w:ascii="Arial" w:eastAsia="SimSun" w:hAnsi="Arial" w:cs="Arial"/>
          <w:sz w:val="24"/>
          <w:szCs w:val="24"/>
        </w:rPr>
        <w:t>6</w:t>
      </w:r>
      <w:r w:rsidR="003D103F" w:rsidRPr="001C0B28">
        <w:rPr>
          <w:rFonts w:ascii="Arial" w:eastAsia="SimSun" w:hAnsi="Arial" w:cs="Arial"/>
          <w:sz w:val="24"/>
          <w:szCs w:val="24"/>
          <w:lang w:val="mn-MN"/>
        </w:rPr>
        <w:t xml:space="preserve"> задгай ачааны тээвэр зохион байгуулсан байна.</w:t>
      </w:r>
    </w:p>
    <w:p w:rsidR="00E26890" w:rsidRPr="007C1DAB" w:rsidRDefault="00D90DBA" w:rsidP="00622F82">
      <w:pPr>
        <w:spacing w:after="0" w:line="240" w:lineRule="auto"/>
        <w:ind w:firstLine="360"/>
        <w:jc w:val="both"/>
        <w:rPr>
          <w:rFonts w:ascii="Arial" w:hAnsi="Arial" w:cs="Arial"/>
          <w:sz w:val="24"/>
          <w:szCs w:val="24"/>
        </w:rPr>
      </w:pPr>
      <w:r w:rsidRPr="00E73C1A">
        <w:rPr>
          <w:rFonts w:ascii="Arial" w:hAnsi="Arial" w:cs="Arial"/>
          <w:sz w:val="24"/>
          <w:szCs w:val="24"/>
          <w:lang w:val="mn-MN"/>
        </w:rPr>
        <w:t>Тайлант хугацаанд</w:t>
      </w:r>
      <w:r w:rsidR="00622F82">
        <w:rPr>
          <w:rFonts w:ascii="Arial" w:hAnsi="Arial" w:cs="Arial"/>
          <w:sz w:val="24"/>
          <w:szCs w:val="24"/>
          <w:lang w:val="mn-MN"/>
        </w:rPr>
        <w:t xml:space="preserve"> 2078 ш ачаатай</w:t>
      </w:r>
      <w:r w:rsidRPr="00E73C1A">
        <w:rPr>
          <w:rFonts w:ascii="Arial" w:hAnsi="Arial" w:cs="Arial"/>
          <w:sz w:val="24"/>
          <w:szCs w:val="24"/>
          <w:lang w:val="mn-MN"/>
        </w:rPr>
        <w:t xml:space="preserve"> </w:t>
      </w:r>
      <w:r w:rsidR="00E26890" w:rsidRPr="00E73C1A">
        <w:rPr>
          <w:rFonts w:ascii="Arial" w:hAnsi="Arial" w:cs="Arial"/>
          <w:sz w:val="24"/>
          <w:szCs w:val="24"/>
          <w:lang w:val="mn-MN"/>
        </w:rPr>
        <w:t>ердийн чингэлэг</w:t>
      </w:r>
      <w:r w:rsidR="00622F82">
        <w:rPr>
          <w:rFonts w:ascii="Arial" w:hAnsi="Arial" w:cs="Arial"/>
          <w:sz w:val="24"/>
          <w:szCs w:val="24"/>
          <w:lang w:val="mn-MN"/>
        </w:rPr>
        <w:t xml:space="preserve">, 1895 ш хоосон чингэлэг, 621 ш битүү вагоноос </w:t>
      </w:r>
      <w:r w:rsidR="00E26890" w:rsidRPr="00E73C1A">
        <w:rPr>
          <w:rFonts w:ascii="Arial" w:hAnsi="Arial" w:cs="Arial"/>
          <w:sz w:val="24"/>
          <w:szCs w:val="24"/>
          <w:lang w:val="mn-MN"/>
        </w:rPr>
        <w:t xml:space="preserve">гадна </w:t>
      </w:r>
      <w:r w:rsidRPr="00E73C1A">
        <w:rPr>
          <w:rFonts w:ascii="Arial" w:hAnsi="Arial" w:cs="Arial"/>
          <w:sz w:val="24"/>
          <w:szCs w:val="24"/>
          <w:lang w:val="mn-MN"/>
        </w:rPr>
        <w:t>3</w:t>
      </w:r>
      <w:r w:rsidR="00E26890" w:rsidRPr="00E73C1A">
        <w:rPr>
          <w:rFonts w:ascii="Arial" w:hAnsi="Arial" w:cs="Arial"/>
          <w:sz w:val="24"/>
          <w:szCs w:val="24"/>
          <w:lang w:val="mn-MN"/>
        </w:rPr>
        <w:t xml:space="preserve"> хөргүүртэй</w:t>
      </w:r>
      <w:r w:rsidRPr="00E73C1A">
        <w:rPr>
          <w:rFonts w:ascii="Arial" w:hAnsi="Arial" w:cs="Arial"/>
          <w:sz w:val="24"/>
          <w:szCs w:val="24"/>
          <w:lang w:val="mn-MN"/>
        </w:rPr>
        <w:t xml:space="preserve"> чингэлэг импортоор хүлээн авлаа. </w:t>
      </w:r>
      <w:r w:rsidR="00E26890" w:rsidRPr="00E73C1A">
        <w:rPr>
          <w:rFonts w:ascii="Arial" w:hAnsi="Arial" w:cs="Arial"/>
          <w:sz w:val="24"/>
          <w:szCs w:val="24"/>
          <w:lang w:val="mn-MN"/>
        </w:rPr>
        <w:t xml:space="preserve">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201</w:t>
      </w:r>
      <w:r w:rsidR="00E73C1A">
        <w:rPr>
          <w:rFonts w:ascii="Arial" w:hAnsi="Arial" w:cs="Arial"/>
          <w:sz w:val="24"/>
          <w:szCs w:val="24"/>
          <w:lang w:val="mn-MN"/>
        </w:rPr>
        <w:t xml:space="preserve">8 оны эхний хагас жил </w:t>
      </w:r>
      <w:r w:rsidRPr="007C1DAB">
        <w:rPr>
          <w:rFonts w:ascii="Arial" w:hAnsi="Arial" w:cs="Arial"/>
          <w:sz w:val="24"/>
          <w:szCs w:val="24"/>
          <w:lang w:val="mn-MN"/>
        </w:rPr>
        <w:t>гадаадын харилцагч агентуудын найдвартай түргэн шуурхай хамтын ажиллагаа, хямд үнэ, чанартай үйлчилгээнд онцгой анхаарч ажилласан ба нийт 30 орчим гадаадын тээврийн агенттай хамтран ажиллаа. Үүнд:</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БНХАУ-ын Jinli Sealand, Sino-Worlink International, Huidong, Jiayou Logistics, Трансбридж, World Jaguar, Cosco, Sinotrans, Туркийн Logimar Logistics, Японы Centrowide, Central Express Line, Techno Trans, Knot Global, SYNC, Солонгосын Chung Jo, General Logistics, Wonnam, Korail, BOGO International, Арабын ASV Shipping, KJK Shipping, Вьетнамын Eurasia Logistics,  Литва улсын Logipolija, Германы RTSB гэх мэт. </w:t>
      </w:r>
    </w:p>
    <w:p w:rsidR="00E26890" w:rsidRPr="007C1DAB" w:rsidRDefault="00E26890" w:rsidP="00E26890">
      <w:pPr>
        <w:ind w:firstLine="720"/>
        <w:jc w:val="both"/>
        <w:rPr>
          <w:rFonts w:ascii="Arial" w:hAnsi="Arial" w:cs="Arial"/>
          <w:sz w:val="24"/>
          <w:szCs w:val="24"/>
        </w:rPr>
      </w:pPr>
      <w:r w:rsidRPr="007C1DAB">
        <w:rPr>
          <w:rFonts w:ascii="Arial" w:hAnsi="Arial" w:cs="Arial"/>
          <w:sz w:val="24"/>
          <w:szCs w:val="24"/>
          <w:lang w:val="mn-MN"/>
        </w:rPr>
        <w:t xml:space="preserve">Гаалийн бүртгэгдсэн мэргэжилтэн буюу 2 мэдүүлэгч өөрийн компанийн болон бусад тээвэр зуучлалын байгууллагуудын тээвэрлэн авчирч байгаа ААН болон хувь хүмүүсийн импортын бараа, тээврийн хэрэгслийг холбогдох бичиг баримтын хамт үнэн зөв бүрдүүлэн, гаалийн байгууллагад мэдүүлж, гаалийн бүрдүүлэлтийн ажлыг хийлээ. Түүнээс гадна Гаалийн байгууллагатай ажлын нягт уялдаа холбоотой ажиллаж, тавьсан шаардлагыг биелүүлэн, гаалийн хууль тогтоомжийг чанд мөрдөн ажиллаа. </w:t>
      </w:r>
    </w:p>
    <w:p w:rsidR="00E26890" w:rsidRPr="00A91BB8" w:rsidRDefault="00E26890" w:rsidP="00583B18">
      <w:pPr>
        <w:ind w:firstLine="360"/>
        <w:jc w:val="both"/>
        <w:rPr>
          <w:rFonts w:ascii="Arial" w:hAnsi="Arial" w:cs="Arial"/>
          <w:bCs/>
          <w:sz w:val="24"/>
          <w:szCs w:val="24"/>
          <w:lang w:val="mn-MN"/>
        </w:rPr>
      </w:pPr>
      <w:r>
        <w:rPr>
          <w:rFonts w:ascii="Arial" w:hAnsi="Arial" w:cs="Arial"/>
          <w:sz w:val="24"/>
          <w:szCs w:val="24"/>
          <w:lang w:val="mn-MN"/>
        </w:rPr>
        <w:t xml:space="preserve">Үйлдвэр техникийн хэлтэс </w:t>
      </w:r>
      <w:r w:rsidRPr="00A91BB8">
        <w:rPr>
          <w:rFonts w:ascii="Arial" w:hAnsi="Arial" w:cs="Arial"/>
          <w:bCs/>
          <w:sz w:val="24"/>
          <w:szCs w:val="24"/>
          <w:lang w:val="mn-MN"/>
        </w:rPr>
        <w:t xml:space="preserve">Нэг цэгийн үйлчилгээний төв оффис, хуучин оффисын дотор болон талбайн камержуулалт, цэвэр бохир, дулаан, цахилгаан холболт, </w:t>
      </w:r>
      <w:r w:rsidRPr="00A91BB8">
        <w:rPr>
          <w:rFonts w:ascii="Arial" w:hAnsi="Arial" w:cs="Arial"/>
          <w:bCs/>
          <w:sz w:val="24"/>
          <w:szCs w:val="24"/>
          <w:lang w:val="mn-MN"/>
        </w:rPr>
        <w:lastRenderedPageBreak/>
        <w:t>компанийн ачаа эргэлт, үйлдвэрлэлийн өргөх буулгах механизм, тоног төхөөрөмж, тээврийн хэрэгслийн засвар үйлчилгээ, тогтвортой хэвийн жигд ажиллагааг хангах, зорилгоо амжилттай хэрэгжүүлж,  вандан кранууд болон машин механизмуудын үзлэг үйлчилгээг тогтмолжуулан, гарсан гэмтэл, илэрсэн доголдлыг тухай бүрт нь засварлан хэвийн ажиллуулж ирлээ.</w:t>
      </w:r>
    </w:p>
    <w:p w:rsidR="00E26890" w:rsidRPr="007C1DAB" w:rsidRDefault="00E26890" w:rsidP="00583B18">
      <w:pPr>
        <w:ind w:firstLine="360"/>
        <w:jc w:val="both"/>
        <w:rPr>
          <w:rFonts w:ascii="Arial" w:hAnsi="Arial" w:cs="Arial"/>
          <w:bCs/>
          <w:sz w:val="24"/>
          <w:szCs w:val="24"/>
        </w:rPr>
      </w:pPr>
      <w:r w:rsidRPr="007C1DAB">
        <w:rPr>
          <w:rFonts w:ascii="Arial" w:hAnsi="Arial" w:cs="Arial"/>
          <w:bCs/>
          <w:sz w:val="24"/>
          <w:szCs w:val="24"/>
          <w:lang w:val="mn-MN"/>
        </w:rPr>
        <w:t xml:space="preserve">Энэ онд урьд жилүүдтэй харьцуулахад  техникүүдийн эвдрэл гэмтэл, засварын болон сэлбэгийн зардлыг эрс багасгаж компанийн үйл ажиллагаанд томоохон хувь нэмэр оруулсан гэж үзэж байна. Үүнд машин механизм тоног төхөөрөмж болон крануудын дунд ба урсгал засвар, краны болон вагон зам засвар арчилгааг хийлгүүлсэн, компанид байгаа сэлбэг , материалыг аль болох түлхүү ашигласан зэрэг өөрсдийн зүгээс хэмнэж болох бүхий л арга хэмжээг </w:t>
      </w:r>
      <w:r>
        <w:rPr>
          <w:rFonts w:ascii="Arial" w:hAnsi="Arial" w:cs="Arial"/>
          <w:bCs/>
          <w:sz w:val="24"/>
          <w:szCs w:val="24"/>
          <w:lang w:val="mn-MN"/>
        </w:rPr>
        <w:t xml:space="preserve"> авч ажиллаа. </w:t>
      </w:r>
    </w:p>
    <w:p w:rsidR="00E26890" w:rsidRPr="007C1DAB" w:rsidRDefault="00E26890" w:rsidP="00E26890">
      <w:pPr>
        <w:ind w:firstLine="360"/>
        <w:jc w:val="both"/>
        <w:rPr>
          <w:rFonts w:ascii="Arial" w:hAnsi="Arial" w:cs="Arial"/>
          <w:bCs/>
          <w:sz w:val="24"/>
          <w:szCs w:val="24"/>
        </w:rPr>
      </w:pPr>
      <w:r w:rsidRPr="007C1DAB">
        <w:rPr>
          <w:rFonts w:ascii="Arial" w:hAnsi="Arial" w:cs="Arial"/>
          <w:bCs/>
          <w:sz w:val="24"/>
          <w:szCs w:val="24"/>
          <w:lang w:val="mn-MN"/>
        </w:rPr>
        <w:t>Хөдөлмөрийн Аюулгүй Байдал Эрүүл Ахуйн Хэлтэс 201</w:t>
      </w:r>
      <w:r w:rsidR="00862D66">
        <w:rPr>
          <w:rFonts w:ascii="Arial" w:hAnsi="Arial" w:cs="Arial"/>
          <w:bCs/>
          <w:sz w:val="24"/>
          <w:szCs w:val="24"/>
          <w:lang w:val="mn-MN"/>
        </w:rPr>
        <w:t xml:space="preserve">8 оны эхний хагас жилд </w:t>
      </w:r>
      <w:r w:rsidRPr="007C1DAB">
        <w:rPr>
          <w:rFonts w:ascii="Arial" w:hAnsi="Arial" w:cs="Arial"/>
          <w:bCs/>
          <w:sz w:val="24"/>
          <w:szCs w:val="24"/>
          <w:lang w:val="mn-MN"/>
        </w:rPr>
        <w:t>дараах ажлуудыг хийж гүйцэтгэлээ.</w:t>
      </w:r>
    </w:p>
    <w:p w:rsidR="0090522E" w:rsidRPr="001F566E" w:rsidRDefault="00E26890" w:rsidP="001F566E">
      <w:pPr>
        <w:numPr>
          <w:ilvl w:val="0"/>
          <w:numId w:val="7"/>
        </w:numPr>
        <w:jc w:val="both"/>
        <w:rPr>
          <w:rFonts w:ascii="Arial" w:hAnsi="Arial" w:cs="Arial"/>
          <w:bCs/>
          <w:sz w:val="24"/>
          <w:szCs w:val="24"/>
        </w:rPr>
      </w:pPr>
      <w:r w:rsidRPr="007C1DAB">
        <w:rPr>
          <w:rFonts w:ascii="Arial" w:hAnsi="Arial" w:cs="Arial"/>
          <w:bCs/>
          <w:sz w:val="24"/>
          <w:szCs w:val="24"/>
          <w:lang w:val="mn-MN"/>
        </w:rPr>
        <w:t>“</w:t>
      </w:r>
      <w:r w:rsidR="00041D9A" w:rsidRPr="001F566E">
        <w:rPr>
          <w:rFonts w:ascii="Arial" w:hAnsi="Arial" w:cs="Arial"/>
          <w:bCs/>
          <w:sz w:val="24"/>
          <w:szCs w:val="24"/>
          <w:lang w:val="mn-MN"/>
        </w:rPr>
        <w:t>МКЛ Сургалтын төвтэй хамтран тусгай мэрэгжилийн үнэмлэхтэй  ажиллагсадын дүрмийн мэдлэгийн давтан сургалт явуулсан.</w:t>
      </w:r>
    </w:p>
    <w:p w:rsidR="0090522E" w:rsidRPr="001F566E" w:rsidRDefault="001F566E" w:rsidP="001F566E">
      <w:pPr>
        <w:numPr>
          <w:ilvl w:val="0"/>
          <w:numId w:val="7"/>
        </w:numPr>
        <w:jc w:val="both"/>
        <w:rPr>
          <w:rFonts w:ascii="Arial" w:hAnsi="Arial" w:cs="Arial"/>
          <w:bCs/>
          <w:sz w:val="24"/>
          <w:szCs w:val="24"/>
        </w:rPr>
      </w:pPr>
      <w:r>
        <w:rPr>
          <w:rFonts w:ascii="Arial" w:hAnsi="Arial" w:cs="Arial"/>
          <w:bCs/>
          <w:sz w:val="24"/>
          <w:szCs w:val="24"/>
          <w:lang w:val="mn-MN"/>
        </w:rPr>
        <w:t>БГД–ий</w:t>
      </w:r>
      <w:r w:rsidR="00041D9A" w:rsidRPr="001F566E">
        <w:rPr>
          <w:rFonts w:ascii="Arial" w:hAnsi="Arial" w:cs="Arial"/>
          <w:bCs/>
          <w:sz w:val="24"/>
          <w:szCs w:val="24"/>
          <w:lang w:val="mn-MN"/>
        </w:rPr>
        <w:t>н Улаан загалмайн нийгэмлэгтэй хамтран Гамшиг осолд өртөгсдөд эмнэлэгийн анхны тусламж үзүүлэх  нийт 15 хүнд 24  цагын сургалт зохион байгуулсан.</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БГД–</w:t>
      </w:r>
      <w:r w:rsidR="001F566E">
        <w:rPr>
          <w:rFonts w:ascii="Arial" w:hAnsi="Arial" w:cs="Arial"/>
          <w:bCs/>
          <w:sz w:val="24"/>
          <w:szCs w:val="24"/>
          <w:lang w:val="mn-MN"/>
        </w:rPr>
        <w:t>ий</w:t>
      </w:r>
      <w:r w:rsidRPr="001F566E">
        <w:rPr>
          <w:rFonts w:ascii="Arial" w:hAnsi="Arial" w:cs="Arial"/>
          <w:bCs/>
          <w:sz w:val="24"/>
          <w:szCs w:val="24"/>
          <w:lang w:val="mn-MN"/>
        </w:rPr>
        <w:t>н Онцгой байдлын хэлтэс Аврах гал унтраах 18-р ангитай хамтран Галын аюулаас хэрхэн сэргийлэх, дүрвэх, унтраах зэрэг видео болон үзүүлэх хичээл орсон.</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 xml:space="preserve">Иргэдийн Хэрэглээний Боловсролын төвтэй хамтран “Иргэн бүрт эрүүл мэнд”  уриан дор “Ажлын байран дахь хоол зүйн зохистой хэрэглээ, эрүүл амьдралын зөв дадал зуршил” сэдэвт сургалт явуулсан. </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Мөн МКЛ Сургалтын төвтэй хамтарч “МатериалГласс”ХХК-</w:t>
      </w:r>
      <w:r w:rsidR="00BD48B3">
        <w:rPr>
          <w:rFonts w:ascii="Arial" w:hAnsi="Arial" w:cs="Arial"/>
          <w:bCs/>
          <w:sz w:val="24"/>
          <w:szCs w:val="24"/>
          <w:lang w:val="mn-MN"/>
        </w:rPr>
        <w:t>ийн</w:t>
      </w:r>
      <w:r w:rsidRPr="001F566E">
        <w:rPr>
          <w:rFonts w:ascii="Arial" w:hAnsi="Arial" w:cs="Arial"/>
          <w:bCs/>
          <w:sz w:val="24"/>
          <w:szCs w:val="24"/>
          <w:lang w:val="mn-MN"/>
        </w:rPr>
        <w:t xml:space="preserve"> нийт ажиллагсадыг сургалтанд хамруулж  Хийн даралтат сав, Компрессорын оператор, Шилчин, Шил боловсруулах суурь машины оператор зэрэг мэрэгжилүүдээр  давтан сургалт явуулсан. </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Компаний удирдлага, үйлдвэр, алба, хэлтэсийн дарга нартай эргүүл үзлэг шалгалт хийж, үзлэг шалгалтын үеэр илрүүлсэн зөрчил дутагдлийг арилгасан.</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Компаний нийт талбайд  их цэвэрлэгээ хийсэн.</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Үйлдвэрийн байр болон хэлтэсүүдэд байх Эмийн сангуудад      нөхөн хангалт цаг тухай бүрд хийсэн.</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Ажиллагсадын нормын хувцас хэрэглэлийг Үндэсний үйлдвэрлэлээ дэмжиж “Дархан нэмэх”ХХК-тай гэрээ хийн 5 дахь жилдээ хийлгэж байна.</w:t>
      </w:r>
    </w:p>
    <w:p w:rsidR="0090522E" w:rsidRPr="001F566E" w:rsidRDefault="00041D9A" w:rsidP="001F566E">
      <w:pPr>
        <w:numPr>
          <w:ilvl w:val="0"/>
          <w:numId w:val="7"/>
        </w:numPr>
        <w:jc w:val="both"/>
        <w:rPr>
          <w:rFonts w:ascii="Arial" w:hAnsi="Arial" w:cs="Arial"/>
          <w:bCs/>
          <w:sz w:val="24"/>
          <w:szCs w:val="24"/>
        </w:rPr>
      </w:pPr>
      <w:r w:rsidRPr="001F566E">
        <w:rPr>
          <w:rFonts w:ascii="Arial" w:hAnsi="Arial" w:cs="Arial"/>
          <w:bCs/>
          <w:sz w:val="24"/>
          <w:szCs w:val="24"/>
          <w:lang w:val="mn-MN"/>
        </w:rPr>
        <w:t>Нийслэл болон дүүрэг, Онцгой байдал, Төмөр замын цагдаагын газар, ажил олгогч эздийн холбоо, ХАБ-н ажилчидийн  зохион байгуулж байгаа бүх арга хэмжээнүүдэд идэвхи санаачлагатай оролцож байгаа болно.</w:t>
      </w:r>
    </w:p>
    <w:p w:rsidR="001F566E" w:rsidRPr="001F566E" w:rsidRDefault="001F566E" w:rsidP="001F566E">
      <w:pPr>
        <w:numPr>
          <w:ilvl w:val="0"/>
          <w:numId w:val="7"/>
        </w:numPr>
        <w:jc w:val="both"/>
        <w:rPr>
          <w:rFonts w:ascii="Arial" w:hAnsi="Arial" w:cs="Arial"/>
          <w:bCs/>
          <w:sz w:val="24"/>
          <w:szCs w:val="24"/>
        </w:rPr>
      </w:pPr>
      <w:r w:rsidRPr="001F566E">
        <w:rPr>
          <w:rFonts w:ascii="Arial" w:hAnsi="Arial" w:cs="Arial"/>
          <w:bCs/>
          <w:sz w:val="24"/>
          <w:szCs w:val="24"/>
          <w:lang w:val="mn-MN"/>
        </w:rPr>
        <w:t>ХАБайдалын дүрэм журам  зөрчиж байгаа зөрчилүүдийг илрүүлэн арилгаж, Голден парк 1,2  хотхоны СӨХ–д  болон 301,</w:t>
      </w:r>
      <w:r w:rsidR="000F293C">
        <w:rPr>
          <w:rFonts w:ascii="Arial" w:hAnsi="Arial" w:cs="Arial"/>
          <w:bCs/>
          <w:sz w:val="24"/>
          <w:szCs w:val="24"/>
          <w:lang w:val="mn-MN"/>
        </w:rPr>
        <w:t xml:space="preserve"> </w:t>
      </w:r>
      <w:r w:rsidRPr="001F566E">
        <w:rPr>
          <w:rFonts w:ascii="Arial" w:hAnsi="Arial" w:cs="Arial"/>
          <w:bCs/>
          <w:sz w:val="24"/>
          <w:szCs w:val="24"/>
          <w:lang w:val="mn-MN"/>
        </w:rPr>
        <w:t>302,</w:t>
      </w:r>
      <w:r w:rsidR="000F293C">
        <w:rPr>
          <w:rFonts w:ascii="Arial" w:hAnsi="Arial" w:cs="Arial"/>
          <w:bCs/>
          <w:sz w:val="24"/>
          <w:szCs w:val="24"/>
          <w:lang w:val="mn-MN"/>
        </w:rPr>
        <w:t xml:space="preserve"> </w:t>
      </w:r>
      <w:r w:rsidRPr="001F566E">
        <w:rPr>
          <w:rFonts w:ascii="Arial" w:hAnsi="Arial" w:cs="Arial"/>
          <w:bCs/>
          <w:sz w:val="24"/>
          <w:szCs w:val="24"/>
          <w:lang w:val="mn-MN"/>
        </w:rPr>
        <w:t>303 –р байрны оршин суугчдад</w:t>
      </w:r>
      <w:r w:rsidRPr="001F566E">
        <w:rPr>
          <w:rFonts w:ascii="Arial" w:hAnsi="Arial" w:cs="Arial"/>
          <w:bCs/>
          <w:sz w:val="24"/>
          <w:szCs w:val="24"/>
        </w:rPr>
        <w:t xml:space="preserve"> </w:t>
      </w:r>
      <w:r w:rsidRPr="001F566E">
        <w:rPr>
          <w:rFonts w:ascii="Arial" w:hAnsi="Arial" w:cs="Arial"/>
          <w:bCs/>
          <w:sz w:val="24"/>
          <w:szCs w:val="24"/>
          <w:lang w:val="mn-MN"/>
        </w:rPr>
        <w:t xml:space="preserve">мөн Цоглог хотхоны СӨХ оршин суугчдад хашааны битүүмж алдагдсанаас болж </w:t>
      </w:r>
      <w:r w:rsidRPr="001F566E">
        <w:rPr>
          <w:rFonts w:ascii="Arial" w:hAnsi="Arial" w:cs="Arial"/>
          <w:bCs/>
          <w:sz w:val="24"/>
          <w:szCs w:val="24"/>
          <w:lang w:val="mn-MN"/>
        </w:rPr>
        <w:lastRenderedPageBreak/>
        <w:t>гарч болзошгүй аваар ослоос анхааруулан  сэрэмж -лүүлэх бичиг 4 удаа тарааж, төмөр замын гарц гарам хааж тавьсан оршин суугчид- ын авто машин- ууд дээр мөн анхааруулах бичиг нааж гарч болзошгүй аюул ослоос урьдчилан сэргийлж,  арга хэмжээнүүдийг авсаар байна.</w:t>
      </w:r>
    </w:p>
    <w:p w:rsidR="001F566E" w:rsidRPr="001F566E" w:rsidRDefault="001F566E" w:rsidP="001F566E">
      <w:pPr>
        <w:numPr>
          <w:ilvl w:val="0"/>
          <w:numId w:val="7"/>
        </w:numPr>
        <w:jc w:val="both"/>
        <w:rPr>
          <w:rFonts w:ascii="Arial" w:hAnsi="Arial" w:cs="Arial"/>
          <w:bCs/>
          <w:sz w:val="24"/>
          <w:szCs w:val="24"/>
        </w:rPr>
      </w:pPr>
      <w:r w:rsidRPr="001F566E">
        <w:rPr>
          <w:rFonts w:ascii="Arial" w:hAnsi="Arial" w:cs="Arial"/>
          <w:bCs/>
          <w:sz w:val="24"/>
          <w:szCs w:val="24"/>
          <w:lang w:val="mn-MN"/>
        </w:rPr>
        <w:t>Ажиллагсадад урьдчилсан болон ээлжит, ээлжит бус давтан зааварчилгыг цаг тухайд нь өгч компаний нийт  ажиллагсад, талбай, үйлдвэр, дайвар үйлчлүүлэгч компани, үйлчлүүлэгч нарт хяналт тавин заавар, зөвлөгөө өгч ажиллаж байна.</w:t>
      </w:r>
    </w:p>
    <w:p w:rsidR="00E26890" w:rsidRPr="007C1DAB" w:rsidRDefault="00E26890" w:rsidP="001F566E">
      <w:pPr>
        <w:ind w:left="720"/>
        <w:jc w:val="both"/>
        <w:rPr>
          <w:rFonts w:ascii="Arial" w:hAnsi="Arial" w:cs="Arial"/>
          <w:bCs/>
          <w:sz w:val="24"/>
          <w:szCs w:val="24"/>
        </w:rPr>
      </w:pPr>
    </w:p>
    <w:p w:rsidR="00E26890" w:rsidRPr="007C1DAB" w:rsidRDefault="00E26890" w:rsidP="00E26890">
      <w:pPr>
        <w:jc w:val="both"/>
        <w:rPr>
          <w:rFonts w:ascii="Arial" w:hAnsi="Arial" w:cs="Arial"/>
          <w:bCs/>
          <w:sz w:val="24"/>
          <w:szCs w:val="24"/>
        </w:rPr>
      </w:pPr>
    </w:p>
    <w:p w:rsidR="00E26890" w:rsidRPr="007C1DAB" w:rsidRDefault="00E26890" w:rsidP="00E26890">
      <w:pPr>
        <w:jc w:val="both"/>
        <w:rPr>
          <w:rFonts w:ascii="Arial" w:hAnsi="Arial" w:cs="Arial"/>
          <w:sz w:val="24"/>
          <w:szCs w:val="24"/>
          <w:lang w:val="mn-MN"/>
        </w:rPr>
      </w:pPr>
    </w:p>
    <w:p w:rsidR="00E26890" w:rsidRPr="007C1DAB" w:rsidRDefault="00E26890" w:rsidP="00E26890">
      <w:pPr>
        <w:jc w:val="center"/>
        <w:rPr>
          <w:rFonts w:ascii="Arial" w:hAnsi="Arial" w:cs="Arial"/>
          <w:sz w:val="24"/>
          <w:szCs w:val="24"/>
          <w:lang w:val="mn-MN"/>
        </w:rPr>
      </w:pPr>
      <w:r w:rsidRPr="00D56D4F">
        <w:rPr>
          <w:rFonts w:ascii="Arial" w:hAnsi="Arial" w:cs="Arial"/>
          <w:b/>
          <w:sz w:val="24"/>
          <w:szCs w:val="24"/>
          <w:lang w:val="mn-MN"/>
        </w:rPr>
        <w:t>“МАТЕРИАЛ</w:t>
      </w:r>
      <w:bookmarkStart w:id="0" w:name="_GoBack"/>
      <w:bookmarkEnd w:id="0"/>
      <w:r w:rsidRPr="00D56D4F">
        <w:rPr>
          <w:rFonts w:ascii="Arial" w:hAnsi="Arial" w:cs="Arial"/>
          <w:b/>
          <w:sz w:val="24"/>
          <w:szCs w:val="24"/>
          <w:lang w:val="mn-MN"/>
        </w:rPr>
        <w:t>ИМПЭКС” ХК</w:t>
      </w:r>
    </w:p>
    <w:p w:rsidR="00A43F34" w:rsidRDefault="00A43F34"/>
    <w:sectPr w:rsidR="00A43F34" w:rsidSect="00622F82">
      <w:pgSz w:w="12240" w:h="15840"/>
      <w:pgMar w:top="851" w:right="902" w:bottom="4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560B1"/>
    <w:multiLevelType w:val="hybridMultilevel"/>
    <w:tmpl w:val="47922390"/>
    <w:lvl w:ilvl="0" w:tplc="D722B250">
      <w:start w:val="1"/>
      <w:numFmt w:val="bullet"/>
      <w:lvlText w:val="-"/>
      <w:lvlJc w:val="left"/>
      <w:pPr>
        <w:tabs>
          <w:tab w:val="num" w:pos="720"/>
        </w:tabs>
        <w:ind w:left="720" w:hanging="360"/>
      </w:pPr>
      <w:rPr>
        <w:rFonts w:ascii="Times New Roman" w:hAnsi="Times New Roman" w:hint="default"/>
      </w:rPr>
    </w:lvl>
    <w:lvl w:ilvl="1" w:tplc="15081B32" w:tentative="1">
      <w:start w:val="1"/>
      <w:numFmt w:val="bullet"/>
      <w:lvlText w:val="-"/>
      <w:lvlJc w:val="left"/>
      <w:pPr>
        <w:tabs>
          <w:tab w:val="num" w:pos="1440"/>
        </w:tabs>
        <w:ind w:left="1440" w:hanging="360"/>
      </w:pPr>
      <w:rPr>
        <w:rFonts w:ascii="Times New Roman" w:hAnsi="Times New Roman" w:hint="default"/>
      </w:rPr>
    </w:lvl>
    <w:lvl w:ilvl="2" w:tplc="B3E017B6" w:tentative="1">
      <w:start w:val="1"/>
      <w:numFmt w:val="bullet"/>
      <w:lvlText w:val="-"/>
      <w:lvlJc w:val="left"/>
      <w:pPr>
        <w:tabs>
          <w:tab w:val="num" w:pos="2160"/>
        </w:tabs>
        <w:ind w:left="2160" w:hanging="360"/>
      </w:pPr>
      <w:rPr>
        <w:rFonts w:ascii="Times New Roman" w:hAnsi="Times New Roman" w:hint="default"/>
      </w:rPr>
    </w:lvl>
    <w:lvl w:ilvl="3" w:tplc="0324DA0A" w:tentative="1">
      <w:start w:val="1"/>
      <w:numFmt w:val="bullet"/>
      <w:lvlText w:val="-"/>
      <w:lvlJc w:val="left"/>
      <w:pPr>
        <w:tabs>
          <w:tab w:val="num" w:pos="2880"/>
        </w:tabs>
        <w:ind w:left="2880" w:hanging="360"/>
      </w:pPr>
      <w:rPr>
        <w:rFonts w:ascii="Times New Roman" w:hAnsi="Times New Roman" w:hint="default"/>
      </w:rPr>
    </w:lvl>
    <w:lvl w:ilvl="4" w:tplc="67E2BEA4" w:tentative="1">
      <w:start w:val="1"/>
      <w:numFmt w:val="bullet"/>
      <w:lvlText w:val="-"/>
      <w:lvlJc w:val="left"/>
      <w:pPr>
        <w:tabs>
          <w:tab w:val="num" w:pos="3600"/>
        </w:tabs>
        <w:ind w:left="3600" w:hanging="360"/>
      </w:pPr>
      <w:rPr>
        <w:rFonts w:ascii="Times New Roman" w:hAnsi="Times New Roman" w:hint="default"/>
      </w:rPr>
    </w:lvl>
    <w:lvl w:ilvl="5" w:tplc="1ADCBA14" w:tentative="1">
      <w:start w:val="1"/>
      <w:numFmt w:val="bullet"/>
      <w:lvlText w:val="-"/>
      <w:lvlJc w:val="left"/>
      <w:pPr>
        <w:tabs>
          <w:tab w:val="num" w:pos="4320"/>
        </w:tabs>
        <w:ind w:left="4320" w:hanging="360"/>
      </w:pPr>
      <w:rPr>
        <w:rFonts w:ascii="Times New Roman" w:hAnsi="Times New Roman" w:hint="default"/>
      </w:rPr>
    </w:lvl>
    <w:lvl w:ilvl="6" w:tplc="0C52E4E2" w:tentative="1">
      <w:start w:val="1"/>
      <w:numFmt w:val="bullet"/>
      <w:lvlText w:val="-"/>
      <w:lvlJc w:val="left"/>
      <w:pPr>
        <w:tabs>
          <w:tab w:val="num" w:pos="5040"/>
        </w:tabs>
        <w:ind w:left="5040" w:hanging="360"/>
      </w:pPr>
      <w:rPr>
        <w:rFonts w:ascii="Times New Roman" w:hAnsi="Times New Roman" w:hint="default"/>
      </w:rPr>
    </w:lvl>
    <w:lvl w:ilvl="7" w:tplc="66D8FA46" w:tentative="1">
      <w:start w:val="1"/>
      <w:numFmt w:val="bullet"/>
      <w:lvlText w:val="-"/>
      <w:lvlJc w:val="left"/>
      <w:pPr>
        <w:tabs>
          <w:tab w:val="num" w:pos="5760"/>
        </w:tabs>
        <w:ind w:left="5760" w:hanging="360"/>
      </w:pPr>
      <w:rPr>
        <w:rFonts w:ascii="Times New Roman" w:hAnsi="Times New Roman" w:hint="default"/>
      </w:rPr>
    </w:lvl>
    <w:lvl w:ilvl="8" w:tplc="15DC0FAC" w:tentative="1">
      <w:start w:val="1"/>
      <w:numFmt w:val="bullet"/>
      <w:lvlText w:val="-"/>
      <w:lvlJc w:val="left"/>
      <w:pPr>
        <w:tabs>
          <w:tab w:val="num" w:pos="6480"/>
        </w:tabs>
        <w:ind w:left="6480" w:hanging="360"/>
      </w:pPr>
      <w:rPr>
        <w:rFonts w:ascii="Times New Roman" w:hAnsi="Times New Roman" w:hint="default"/>
      </w:rPr>
    </w:lvl>
  </w:abstractNum>
  <w:abstractNum w:abstractNumId="1">
    <w:nsid w:val="25C36A67"/>
    <w:multiLevelType w:val="hybridMultilevel"/>
    <w:tmpl w:val="F6F6D394"/>
    <w:lvl w:ilvl="0" w:tplc="2FDC8410">
      <w:start w:val="3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682731"/>
    <w:multiLevelType w:val="hybridMultilevel"/>
    <w:tmpl w:val="7340EB02"/>
    <w:lvl w:ilvl="0" w:tplc="3ECA1716">
      <w:start w:val="1"/>
      <w:numFmt w:val="bullet"/>
      <w:lvlText w:val=""/>
      <w:lvlJc w:val="left"/>
      <w:pPr>
        <w:tabs>
          <w:tab w:val="num" w:pos="720"/>
        </w:tabs>
        <w:ind w:left="720" w:hanging="360"/>
      </w:pPr>
      <w:rPr>
        <w:rFonts w:ascii="Wingdings" w:hAnsi="Wingdings" w:hint="default"/>
      </w:rPr>
    </w:lvl>
    <w:lvl w:ilvl="1" w:tplc="0DC0BFAE" w:tentative="1">
      <w:start w:val="1"/>
      <w:numFmt w:val="bullet"/>
      <w:lvlText w:val=""/>
      <w:lvlJc w:val="left"/>
      <w:pPr>
        <w:tabs>
          <w:tab w:val="num" w:pos="1440"/>
        </w:tabs>
        <w:ind w:left="1440" w:hanging="360"/>
      </w:pPr>
      <w:rPr>
        <w:rFonts w:ascii="Wingdings" w:hAnsi="Wingdings" w:hint="default"/>
      </w:rPr>
    </w:lvl>
    <w:lvl w:ilvl="2" w:tplc="1F08D666" w:tentative="1">
      <w:start w:val="1"/>
      <w:numFmt w:val="bullet"/>
      <w:lvlText w:val=""/>
      <w:lvlJc w:val="left"/>
      <w:pPr>
        <w:tabs>
          <w:tab w:val="num" w:pos="2160"/>
        </w:tabs>
        <w:ind w:left="2160" w:hanging="360"/>
      </w:pPr>
      <w:rPr>
        <w:rFonts w:ascii="Wingdings" w:hAnsi="Wingdings" w:hint="default"/>
      </w:rPr>
    </w:lvl>
    <w:lvl w:ilvl="3" w:tplc="B1AEF582" w:tentative="1">
      <w:start w:val="1"/>
      <w:numFmt w:val="bullet"/>
      <w:lvlText w:val=""/>
      <w:lvlJc w:val="left"/>
      <w:pPr>
        <w:tabs>
          <w:tab w:val="num" w:pos="2880"/>
        </w:tabs>
        <w:ind w:left="2880" w:hanging="360"/>
      </w:pPr>
      <w:rPr>
        <w:rFonts w:ascii="Wingdings" w:hAnsi="Wingdings" w:hint="default"/>
      </w:rPr>
    </w:lvl>
    <w:lvl w:ilvl="4" w:tplc="1BF29480" w:tentative="1">
      <w:start w:val="1"/>
      <w:numFmt w:val="bullet"/>
      <w:lvlText w:val=""/>
      <w:lvlJc w:val="left"/>
      <w:pPr>
        <w:tabs>
          <w:tab w:val="num" w:pos="3600"/>
        </w:tabs>
        <w:ind w:left="3600" w:hanging="360"/>
      </w:pPr>
      <w:rPr>
        <w:rFonts w:ascii="Wingdings" w:hAnsi="Wingdings" w:hint="default"/>
      </w:rPr>
    </w:lvl>
    <w:lvl w:ilvl="5" w:tplc="66B6E25A" w:tentative="1">
      <w:start w:val="1"/>
      <w:numFmt w:val="bullet"/>
      <w:lvlText w:val=""/>
      <w:lvlJc w:val="left"/>
      <w:pPr>
        <w:tabs>
          <w:tab w:val="num" w:pos="4320"/>
        </w:tabs>
        <w:ind w:left="4320" w:hanging="360"/>
      </w:pPr>
      <w:rPr>
        <w:rFonts w:ascii="Wingdings" w:hAnsi="Wingdings" w:hint="default"/>
      </w:rPr>
    </w:lvl>
    <w:lvl w:ilvl="6" w:tplc="209A38A2" w:tentative="1">
      <w:start w:val="1"/>
      <w:numFmt w:val="bullet"/>
      <w:lvlText w:val=""/>
      <w:lvlJc w:val="left"/>
      <w:pPr>
        <w:tabs>
          <w:tab w:val="num" w:pos="5040"/>
        </w:tabs>
        <w:ind w:left="5040" w:hanging="360"/>
      </w:pPr>
      <w:rPr>
        <w:rFonts w:ascii="Wingdings" w:hAnsi="Wingdings" w:hint="default"/>
      </w:rPr>
    </w:lvl>
    <w:lvl w:ilvl="7" w:tplc="1F3C82C8" w:tentative="1">
      <w:start w:val="1"/>
      <w:numFmt w:val="bullet"/>
      <w:lvlText w:val=""/>
      <w:lvlJc w:val="left"/>
      <w:pPr>
        <w:tabs>
          <w:tab w:val="num" w:pos="5760"/>
        </w:tabs>
        <w:ind w:left="5760" w:hanging="360"/>
      </w:pPr>
      <w:rPr>
        <w:rFonts w:ascii="Wingdings" w:hAnsi="Wingdings" w:hint="default"/>
      </w:rPr>
    </w:lvl>
    <w:lvl w:ilvl="8" w:tplc="C55A93A8" w:tentative="1">
      <w:start w:val="1"/>
      <w:numFmt w:val="bullet"/>
      <w:lvlText w:val=""/>
      <w:lvlJc w:val="left"/>
      <w:pPr>
        <w:tabs>
          <w:tab w:val="num" w:pos="6480"/>
        </w:tabs>
        <w:ind w:left="6480" w:hanging="360"/>
      </w:pPr>
      <w:rPr>
        <w:rFonts w:ascii="Wingdings" w:hAnsi="Wingdings" w:hint="default"/>
      </w:rPr>
    </w:lvl>
  </w:abstractNum>
  <w:abstractNum w:abstractNumId="3">
    <w:nsid w:val="2C7115C8"/>
    <w:multiLevelType w:val="hybridMultilevel"/>
    <w:tmpl w:val="95AA2E9E"/>
    <w:lvl w:ilvl="0" w:tplc="DA08E70E">
      <w:start w:val="1"/>
      <w:numFmt w:val="bullet"/>
      <w:lvlText w:val="•"/>
      <w:lvlJc w:val="left"/>
      <w:pPr>
        <w:tabs>
          <w:tab w:val="num" w:pos="720"/>
        </w:tabs>
        <w:ind w:left="720" w:hanging="360"/>
      </w:pPr>
      <w:rPr>
        <w:rFonts w:ascii="Arial" w:hAnsi="Arial" w:hint="default"/>
      </w:rPr>
    </w:lvl>
    <w:lvl w:ilvl="1" w:tplc="9E5CA0B0" w:tentative="1">
      <w:start w:val="1"/>
      <w:numFmt w:val="bullet"/>
      <w:lvlText w:val="•"/>
      <w:lvlJc w:val="left"/>
      <w:pPr>
        <w:tabs>
          <w:tab w:val="num" w:pos="1440"/>
        </w:tabs>
        <w:ind w:left="1440" w:hanging="360"/>
      </w:pPr>
      <w:rPr>
        <w:rFonts w:ascii="Arial" w:hAnsi="Arial" w:hint="default"/>
      </w:rPr>
    </w:lvl>
    <w:lvl w:ilvl="2" w:tplc="1B527E9A" w:tentative="1">
      <w:start w:val="1"/>
      <w:numFmt w:val="bullet"/>
      <w:lvlText w:val="•"/>
      <w:lvlJc w:val="left"/>
      <w:pPr>
        <w:tabs>
          <w:tab w:val="num" w:pos="2160"/>
        </w:tabs>
        <w:ind w:left="2160" w:hanging="360"/>
      </w:pPr>
      <w:rPr>
        <w:rFonts w:ascii="Arial" w:hAnsi="Arial" w:hint="default"/>
      </w:rPr>
    </w:lvl>
    <w:lvl w:ilvl="3" w:tplc="3EF0F8AE" w:tentative="1">
      <w:start w:val="1"/>
      <w:numFmt w:val="bullet"/>
      <w:lvlText w:val="•"/>
      <w:lvlJc w:val="left"/>
      <w:pPr>
        <w:tabs>
          <w:tab w:val="num" w:pos="2880"/>
        </w:tabs>
        <w:ind w:left="2880" w:hanging="360"/>
      </w:pPr>
      <w:rPr>
        <w:rFonts w:ascii="Arial" w:hAnsi="Arial" w:hint="default"/>
      </w:rPr>
    </w:lvl>
    <w:lvl w:ilvl="4" w:tplc="C16E14E4" w:tentative="1">
      <w:start w:val="1"/>
      <w:numFmt w:val="bullet"/>
      <w:lvlText w:val="•"/>
      <w:lvlJc w:val="left"/>
      <w:pPr>
        <w:tabs>
          <w:tab w:val="num" w:pos="3600"/>
        </w:tabs>
        <w:ind w:left="3600" w:hanging="360"/>
      </w:pPr>
      <w:rPr>
        <w:rFonts w:ascii="Arial" w:hAnsi="Arial" w:hint="default"/>
      </w:rPr>
    </w:lvl>
    <w:lvl w:ilvl="5" w:tplc="CB063FC2" w:tentative="1">
      <w:start w:val="1"/>
      <w:numFmt w:val="bullet"/>
      <w:lvlText w:val="•"/>
      <w:lvlJc w:val="left"/>
      <w:pPr>
        <w:tabs>
          <w:tab w:val="num" w:pos="4320"/>
        </w:tabs>
        <w:ind w:left="4320" w:hanging="360"/>
      </w:pPr>
      <w:rPr>
        <w:rFonts w:ascii="Arial" w:hAnsi="Arial" w:hint="default"/>
      </w:rPr>
    </w:lvl>
    <w:lvl w:ilvl="6" w:tplc="53CE8372" w:tentative="1">
      <w:start w:val="1"/>
      <w:numFmt w:val="bullet"/>
      <w:lvlText w:val="•"/>
      <w:lvlJc w:val="left"/>
      <w:pPr>
        <w:tabs>
          <w:tab w:val="num" w:pos="5040"/>
        </w:tabs>
        <w:ind w:left="5040" w:hanging="360"/>
      </w:pPr>
      <w:rPr>
        <w:rFonts w:ascii="Arial" w:hAnsi="Arial" w:hint="default"/>
      </w:rPr>
    </w:lvl>
    <w:lvl w:ilvl="7" w:tplc="1A78BC2A" w:tentative="1">
      <w:start w:val="1"/>
      <w:numFmt w:val="bullet"/>
      <w:lvlText w:val="•"/>
      <w:lvlJc w:val="left"/>
      <w:pPr>
        <w:tabs>
          <w:tab w:val="num" w:pos="5760"/>
        </w:tabs>
        <w:ind w:left="5760" w:hanging="360"/>
      </w:pPr>
      <w:rPr>
        <w:rFonts w:ascii="Arial" w:hAnsi="Arial" w:hint="default"/>
      </w:rPr>
    </w:lvl>
    <w:lvl w:ilvl="8" w:tplc="226E3C88" w:tentative="1">
      <w:start w:val="1"/>
      <w:numFmt w:val="bullet"/>
      <w:lvlText w:val="•"/>
      <w:lvlJc w:val="left"/>
      <w:pPr>
        <w:tabs>
          <w:tab w:val="num" w:pos="6480"/>
        </w:tabs>
        <w:ind w:left="6480" w:hanging="360"/>
      </w:pPr>
      <w:rPr>
        <w:rFonts w:ascii="Arial" w:hAnsi="Arial" w:hint="default"/>
      </w:rPr>
    </w:lvl>
  </w:abstractNum>
  <w:abstractNum w:abstractNumId="4">
    <w:nsid w:val="33323EE9"/>
    <w:multiLevelType w:val="hybridMultilevel"/>
    <w:tmpl w:val="7DF81A72"/>
    <w:lvl w:ilvl="0" w:tplc="CE20389C">
      <w:start w:val="1"/>
      <w:numFmt w:val="bullet"/>
      <w:lvlText w:val="•"/>
      <w:lvlJc w:val="left"/>
      <w:pPr>
        <w:tabs>
          <w:tab w:val="num" w:pos="720"/>
        </w:tabs>
        <w:ind w:left="720" w:hanging="360"/>
      </w:pPr>
      <w:rPr>
        <w:rFonts w:ascii="Arial" w:hAnsi="Arial" w:hint="default"/>
      </w:rPr>
    </w:lvl>
    <w:lvl w:ilvl="1" w:tplc="12A0FC74" w:tentative="1">
      <w:start w:val="1"/>
      <w:numFmt w:val="bullet"/>
      <w:lvlText w:val="•"/>
      <w:lvlJc w:val="left"/>
      <w:pPr>
        <w:tabs>
          <w:tab w:val="num" w:pos="1440"/>
        </w:tabs>
        <w:ind w:left="1440" w:hanging="360"/>
      </w:pPr>
      <w:rPr>
        <w:rFonts w:ascii="Arial" w:hAnsi="Arial" w:hint="default"/>
      </w:rPr>
    </w:lvl>
    <w:lvl w:ilvl="2" w:tplc="ACD4CF90" w:tentative="1">
      <w:start w:val="1"/>
      <w:numFmt w:val="bullet"/>
      <w:lvlText w:val="•"/>
      <w:lvlJc w:val="left"/>
      <w:pPr>
        <w:tabs>
          <w:tab w:val="num" w:pos="2160"/>
        </w:tabs>
        <w:ind w:left="2160" w:hanging="360"/>
      </w:pPr>
      <w:rPr>
        <w:rFonts w:ascii="Arial" w:hAnsi="Arial" w:hint="default"/>
      </w:rPr>
    </w:lvl>
    <w:lvl w:ilvl="3" w:tplc="4DC4A642">
      <w:start w:val="44"/>
      <w:numFmt w:val="bullet"/>
      <w:lvlText w:val="•"/>
      <w:lvlJc w:val="left"/>
      <w:pPr>
        <w:tabs>
          <w:tab w:val="num" w:pos="2880"/>
        </w:tabs>
        <w:ind w:left="2880" w:hanging="360"/>
      </w:pPr>
      <w:rPr>
        <w:rFonts w:ascii="Arial" w:hAnsi="Arial" w:hint="default"/>
      </w:rPr>
    </w:lvl>
    <w:lvl w:ilvl="4" w:tplc="CEA66B46" w:tentative="1">
      <w:start w:val="1"/>
      <w:numFmt w:val="bullet"/>
      <w:lvlText w:val="•"/>
      <w:lvlJc w:val="left"/>
      <w:pPr>
        <w:tabs>
          <w:tab w:val="num" w:pos="3600"/>
        </w:tabs>
        <w:ind w:left="3600" w:hanging="360"/>
      </w:pPr>
      <w:rPr>
        <w:rFonts w:ascii="Arial" w:hAnsi="Arial" w:hint="default"/>
      </w:rPr>
    </w:lvl>
    <w:lvl w:ilvl="5" w:tplc="E26A9C4E" w:tentative="1">
      <w:start w:val="1"/>
      <w:numFmt w:val="bullet"/>
      <w:lvlText w:val="•"/>
      <w:lvlJc w:val="left"/>
      <w:pPr>
        <w:tabs>
          <w:tab w:val="num" w:pos="4320"/>
        </w:tabs>
        <w:ind w:left="4320" w:hanging="360"/>
      </w:pPr>
      <w:rPr>
        <w:rFonts w:ascii="Arial" w:hAnsi="Arial" w:hint="default"/>
      </w:rPr>
    </w:lvl>
    <w:lvl w:ilvl="6" w:tplc="09F68CEC" w:tentative="1">
      <w:start w:val="1"/>
      <w:numFmt w:val="bullet"/>
      <w:lvlText w:val="•"/>
      <w:lvlJc w:val="left"/>
      <w:pPr>
        <w:tabs>
          <w:tab w:val="num" w:pos="5040"/>
        </w:tabs>
        <w:ind w:left="5040" w:hanging="360"/>
      </w:pPr>
      <w:rPr>
        <w:rFonts w:ascii="Arial" w:hAnsi="Arial" w:hint="default"/>
      </w:rPr>
    </w:lvl>
    <w:lvl w:ilvl="7" w:tplc="A40A94FC" w:tentative="1">
      <w:start w:val="1"/>
      <w:numFmt w:val="bullet"/>
      <w:lvlText w:val="•"/>
      <w:lvlJc w:val="left"/>
      <w:pPr>
        <w:tabs>
          <w:tab w:val="num" w:pos="5760"/>
        </w:tabs>
        <w:ind w:left="5760" w:hanging="360"/>
      </w:pPr>
      <w:rPr>
        <w:rFonts w:ascii="Arial" w:hAnsi="Arial" w:hint="default"/>
      </w:rPr>
    </w:lvl>
    <w:lvl w:ilvl="8" w:tplc="FC804028" w:tentative="1">
      <w:start w:val="1"/>
      <w:numFmt w:val="bullet"/>
      <w:lvlText w:val="•"/>
      <w:lvlJc w:val="left"/>
      <w:pPr>
        <w:tabs>
          <w:tab w:val="num" w:pos="6480"/>
        </w:tabs>
        <w:ind w:left="6480" w:hanging="360"/>
      </w:pPr>
      <w:rPr>
        <w:rFonts w:ascii="Arial" w:hAnsi="Arial" w:hint="default"/>
      </w:rPr>
    </w:lvl>
  </w:abstractNum>
  <w:abstractNum w:abstractNumId="5">
    <w:nsid w:val="3E1D1C88"/>
    <w:multiLevelType w:val="hybridMultilevel"/>
    <w:tmpl w:val="661A9392"/>
    <w:lvl w:ilvl="0" w:tplc="C748AA00">
      <w:start w:val="1"/>
      <w:numFmt w:val="bullet"/>
      <w:lvlText w:val="•"/>
      <w:lvlJc w:val="left"/>
      <w:pPr>
        <w:tabs>
          <w:tab w:val="num" w:pos="720"/>
        </w:tabs>
        <w:ind w:left="720" w:hanging="360"/>
      </w:pPr>
      <w:rPr>
        <w:rFonts w:ascii="Arial" w:hAnsi="Arial" w:hint="default"/>
      </w:rPr>
    </w:lvl>
    <w:lvl w:ilvl="1" w:tplc="4B988FE4" w:tentative="1">
      <w:start w:val="1"/>
      <w:numFmt w:val="bullet"/>
      <w:lvlText w:val="•"/>
      <w:lvlJc w:val="left"/>
      <w:pPr>
        <w:tabs>
          <w:tab w:val="num" w:pos="1440"/>
        </w:tabs>
        <w:ind w:left="1440" w:hanging="360"/>
      </w:pPr>
      <w:rPr>
        <w:rFonts w:ascii="Arial" w:hAnsi="Arial" w:hint="default"/>
      </w:rPr>
    </w:lvl>
    <w:lvl w:ilvl="2" w:tplc="ABD6ACEA" w:tentative="1">
      <w:start w:val="1"/>
      <w:numFmt w:val="bullet"/>
      <w:lvlText w:val="•"/>
      <w:lvlJc w:val="left"/>
      <w:pPr>
        <w:tabs>
          <w:tab w:val="num" w:pos="2160"/>
        </w:tabs>
        <w:ind w:left="2160" w:hanging="360"/>
      </w:pPr>
      <w:rPr>
        <w:rFonts w:ascii="Arial" w:hAnsi="Arial" w:hint="default"/>
      </w:rPr>
    </w:lvl>
    <w:lvl w:ilvl="3" w:tplc="10C4850E" w:tentative="1">
      <w:start w:val="1"/>
      <w:numFmt w:val="bullet"/>
      <w:lvlText w:val="•"/>
      <w:lvlJc w:val="left"/>
      <w:pPr>
        <w:tabs>
          <w:tab w:val="num" w:pos="2880"/>
        </w:tabs>
        <w:ind w:left="2880" w:hanging="360"/>
      </w:pPr>
      <w:rPr>
        <w:rFonts w:ascii="Arial" w:hAnsi="Arial" w:hint="default"/>
      </w:rPr>
    </w:lvl>
    <w:lvl w:ilvl="4" w:tplc="F6E2BC6E" w:tentative="1">
      <w:start w:val="1"/>
      <w:numFmt w:val="bullet"/>
      <w:lvlText w:val="•"/>
      <w:lvlJc w:val="left"/>
      <w:pPr>
        <w:tabs>
          <w:tab w:val="num" w:pos="3600"/>
        </w:tabs>
        <w:ind w:left="3600" w:hanging="360"/>
      </w:pPr>
      <w:rPr>
        <w:rFonts w:ascii="Arial" w:hAnsi="Arial" w:hint="default"/>
      </w:rPr>
    </w:lvl>
    <w:lvl w:ilvl="5" w:tplc="46CA2684" w:tentative="1">
      <w:start w:val="1"/>
      <w:numFmt w:val="bullet"/>
      <w:lvlText w:val="•"/>
      <w:lvlJc w:val="left"/>
      <w:pPr>
        <w:tabs>
          <w:tab w:val="num" w:pos="4320"/>
        </w:tabs>
        <w:ind w:left="4320" w:hanging="360"/>
      </w:pPr>
      <w:rPr>
        <w:rFonts w:ascii="Arial" w:hAnsi="Arial" w:hint="default"/>
      </w:rPr>
    </w:lvl>
    <w:lvl w:ilvl="6" w:tplc="14E6FB24" w:tentative="1">
      <w:start w:val="1"/>
      <w:numFmt w:val="bullet"/>
      <w:lvlText w:val="•"/>
      <w:lvlJc w:val="left"/>
      <w:pPr>
        <w:tabs>
          <w:tab w:val="num" w:pos="5040"/>
        </w:tabs>
        <w:ind w:left="5040" w:hanging="360"/>
      </w:pPr>
      <w:rPr>
        <w:rFonts w:ascii="Arial" w:hAnsi="Arial" w:hint="default"/>
      </w:rPr>
    </w:lvl>
    <w:lvl w:ilvl="7" w:tplc="613CCF5E" w:tentative="1">
      <w:start w:val="1"/>
      <w:numFmt w:val="bullet"/>
      <w:lvlText w:val="•"/>
      <w:lvlJc w:val="left"/>
      <w:pPr>
        <w:tabs>
          <w:tab w:val="num" w:pos="5760"/>
        </w:tabs>
        <w:ind w:left="5760" w:hanging="360"/>
      </w:pPr>
      <w:rPr>
        <w:rFonts w:ascii="Arial" w:hAnsi="Arial" w:hint="default"/>
      </w:rPr>
    </w:lvl>
    <w:lvl w:ilvl="8" w:tplc="C1E04E3E" w:tentative="1">
      <w:start w:val="1"/>
      <w:numFmt w:val="bullet"/>
      <w:lvlText w:val="•"/>
      <w:lvlJc w:val="left"/>
      <w:pPr>
        <w:tabs>
          <w:tab w:val="num" w:pos="6480"/>
        </w:tabs>
        <w:ind w:left="6480" w:hanging="360"/>
      </w:pPr>
      <w:rPr>
        <w:rFonts w:ascii="Arial" w:hAnsi="Arial" w:hint="default"/>
      </w:rPr>
    </w:lvl>
  </w:abstractNum>
  <w:abstractNum w:abstractNumId="6">
    <w:nsid w:val="4D4E60EA"/>
    <w:multiLevelType w:val="hybridMultilevel"/>
    <w:tmpl w:val="99FCE4C4"/>
    <w:lvl w:ilvl="0" w:tplc="B2981600">
      <w:start w:val="1"/>
      <w:numFmt w:val="bullet"/>
      <w:lvlText w:val="•"/>
      <w:lvlJc w:val="left"/>
      <w:pPr>
        <w:tabs>
          <w:tab w:val="num" w:pos="720"/>
        </w:tabs>
        <w:ind w:left="720" w:hanging="360"/>
      </w:pPr>
      <w:rPr>
        <w:rFonts w:ascii="Arial" w:hAnsi="Arial" w:hint="default"/>
      </w:rPr>
    </w:lvl>
    <w:lvl w:ilvl="1" w:tplc="7256BFBA" w:tentative="1">
      <w:start w:val="1"/>
      <w:numFmt w:val="bullet"/>
      <w:lvlText w:val="•"/>
      <w:lvlJc w:val="left"/>
      <w:pPr>
        <w:tabs>
          <w:tab w:val="num" w:pos="1440"/>
        </w:tabs>
        <w:ind w:left="1440" w:hanging="360"/>
      </w:pPr>
      <w:rPr>
        <w:rFonts w:ascii="Arial" w:hAnsi="Arial" w:hint="default"/>
      </w:rPr>
    </w:lvl>
    <w:lvl w:ilvl="2" w:tplc="E04A24FA" w:tentative="1">
      <w:start w:val="1"/>
      <w:numFmt w:val="bullet"/>
      <w:lvlText w:val="•"/>
      <w:lvlJc w:val="left"/>
      <w:pPr>
        <w:tabs>
          <w:tab w:val="num" w:pos="2160"/>
        </w:tabs>
        <w:ind w:left="2160" w:hanging="360"/>
      </w:pPr>
      <w:rPr>
        <w:rFonts w:ascii="Arial" w:hAnsi="Arial" w:hint="default"/>
      </w:rPr>
    </w:lvl>
    <w:lvl w:ilvl="3" w:tplc="CD66466E" w:tentative="1">
      <w:start w:val="1"/>
      <w:numFmt w:val="bullet"/>
      <w:lvlText w:val="•"/>
      <w:lvlJc w:val="left"/>
      <w:pPr>
        <w:tabs>
          <w:tab w:val="num" w:pos="2880"/>
        </w:tabs>
        <w:ind w:left="2880" w:hanging="360"/>
      </w:pPr>
      <w:rPr>
        <w:rFonts w:ascii="Arial" w:hAnsi="Arial" w:hint="default"/>
      </w:rPr>
    </w:lvl>
    <w:lvl w:ilvl="4" w:tplc="7B283F0A" w:tentative="1">
      <w:start w:val="1"/>
      <w:numFmt w:val="bullet"/>
      <w:lvlText w:val="•"/>
      <w:lvlJc w:val="left"/>
      <w:pPr>
        <w:tabs>
          <w:tab w:val="num" w:pos="3600"/>
        </w:tabs>
        <w:ind w:left="3600" w:hanging="360"/>
      </w:pPr>
      <w:rPr>
        <w:rFonts w:ascii="Arial" w:hAnsi="Arial" w:hint="default"/>
      </w:rPr>
    </w:lvl>
    <w:lvl w:ilvl="5" w:tplc="E1B43576" w:tentative="1">
      <w:start w:val="1"/>
      <w:numFmt w:val="bullet"/>
      <w:lvlText w:val="•"/>
      <w:lvlJc w:val="left"/>
      <w:pPr>
        <w:tabs>
          <w:tab w:val="num" w:pos="4320"/>
        </w:tabs>
        <w:ind w:left="4320" w:hanging="360"/>
      </w:pPr>
      <w:rPr>
        <w:rFonts w:ascii="Arial" w:hAnsi="Arial" w:hint="default"/>
      </w:rPr>
    </w:lvl>
    <w:lvl w:ilvl="6" w:tplc="46941B5C" w:tentative="1">
      <w:start w:val="1"/>
      <w:numFmt w:val="bullet"/>
      <w:lvlText w:val="•"/>
      <w:lvlJc w:val="left"/>
      <w:pPr>
        <w:tabs>
          <w:tab w:val="num" w:pos="5040"/>
        </w:tabs>
        <w:ind w:left="5040" w:hanging="360"/>
      </w:pPr>
      <w:rPr>
        <w:rFonts w:ascii="Arial" w:hAnsi="Arial" w:hint="default"/>
      </w:rPr>
    </w:lvl>
    <w:lvl w:ilvl="7" w:tplc="00C8621A" w:tentative="1">
      <w:start w:val="1"/>
      <w:numFmt w:val="bullet"/>
      <w:lvlText w:val="•"/>
      <w:lvlJc w:val="left"/>
      <w:pPr>
        <w:tabs>
          <w:tab w:val="num" w:pos="5760"/>
        </w:tabs>
        <w:ind w:left="5760" w:hanging="360"/>
      </w:pPr>
      <w:rPr>
        <w:rFonts w:ascii="Arial" w:hAnsi="Arial" w:hint="default"/>
      </w:rPr>
    </w:lvl>
    <w:lvl w:ilvl="8" w:tplc="F90CD5AC" w:tentative="1">
      <w:start w:val="1"/>
      <w:numFmt w:val="bullet"/>
      <w:lvlText w:val="•"/>
      <w:lvlJc w:val="left"/>
      <w:pPr>
        <w:tabs>
          <w:tab w:val="num" w:pos="6480"/>
        </w:tabs>
        <w:ind w:left="6480" w:hanging="360"/>
      </w:pPr>
      <w:rPr>
        <w:rFonts w:ascii="Arial" w:hAnsi="Arial" w:hint="default"/>
      </w:rPr>
    </w:lvl>
  </w:abstractNum>
  <w:abstractNum w:abstractNumId="7">
    <w:nsid w:val="55E1691F"/>
    <w:multiLevelType w:val="hybridMultilevel"/>
    <w:tmpl w:val="48A0AFA0"/>
    <w:lvl w:ilvl="0" w:tplc="26840904">
      <w:start w:val="1"/>
      <w:numFmt w:val="bullet"/>
      <w:lvlText w:val=""/>
      <w:lvlJc w:val="left"/>
      <w:pPr>
        <w:tabs>
          <w:tab w:val="num" w:pos="720"/>
        </w:tabs>
        <w:ind w:left="720" w:hanging="360"/>
      </w:pPr>
      <w:rPr>
        <w:rFonts w:ascii="Wingdings" w:hAnsi="Wingdings" w:hint="default"/>
      </w:rPr>
    </w:lvl>
    <w:lvl w:ilvl="1" w:tplc="533A655C" w:tentative="1">
      <w:start w:val="1"/>
      <w:numFmt w:val="bullet"/>
      <w:lvlText w:val=""/>
      <w:lvlJc w:val="left"/>
      <w:pPr>
        <w:tabs>
          <w:tab w:val="num" w:pos="1440"/>
        </w:tabs>
        <w:ind w:left="1440" w:hanging="360"/>
      </w:pPr>
      <w:rPr>
        <w:rFonts w:ascii="Wingdings" w:hAnsi="Wingdings" w:hint="default"/>
      </w:rPr>
    </w:lvl>
    <w:lvl w:ilvl="2" w:tplc="E786C6FC" w:tentative="1">
      <w:start w:val="1"/>
      <w:numFmt w:val="bullet"/>
      <w:lvlText w:val=""/>
      <w:lvlJc w:val="left"/>
      <w:pPr>
        <w:tabs>
          <w:tab w:val="num" w:pos="2160"/>
        </w:tabs>
        <w:ind w:left="2160" w:hanging="360"/>
      </w:pPr>
      <w:rPr>
        <w:rFonts w:ascii="Wingdings" w:hAnsi="Wingdings" w:hint="default"/>
      </w:rPr>
    </w:lvl>
    <w:lvl w:ilvl="3" w:tplc="3B3843AA" w:tentative="1">
      <w:start w:val="1"/>
      <w:numFmt w:val="bullet"/>
      <w:lvlText w:val=""/>
      <w:lvlJc w:val="left"/>
      <w:pPr>
        <w:tabs>
          <w:tab w:val="num" w:pos="2880"/>
        </w:tabs>
        <w:ind w:left="2880" w:hanging="360"/>
      </w:pPr>
      <w:rPr>
        <w:rFonts w:ascii="Wingdings" w:hAnsi="Wingdings" w:hint="default"/>
      </w:rPr>
    </w:lvl>
    <w:lvl w:ilvl="4" w:tplc="46A0F93A" w:tentative="1">
      <w:start w:val="1"/>
      <w:numFmt w:val="bullet"/>
      <w:lvlText w:val=""/>
      <w:lvlJc w:val="left"/>
      <w:pPr>
        <w:tabs>
          <w:tab w:val="num" w:pos="3600"/>
        </w:tabs>
        <w:ind w:left="3600" w:hanging="360"/>
      </w:pPr>
      <w:rPr>
        <w:rFonts w:ascii="Wingdings" w:hAnsi="Wingdings" w:hint="default"/>
      </w:rPr>
    </w:lvl>
    <w:lvl w:ilvl="5" w:tplc="BB72837A" w:tentative="1">
      <w:start w:val="1"/>
      <w:numFmt w:val="bullet"/>
      <w:lvlText w:val=""/>
      <w:lvlJc w:val="left"/>
      <w:pPr>
        <w:tabs>
          <w:tab w:val="num" w:pos="4320"/>
        </w:tabs>
        <w:ind w:left="4320" w:hanging="360"/>
      </w:pPr>
      <w:rPr>
        <w:rFonts w:ascii="Wingdings" w:hAnsi="Wingdings" w:hint="default"/>
      </w:rPr>
    </w:lvl>
    <w:lvl w:ilvl="6" w:tplc="8558DF54" w:tentative="1">
      <w:start w:val="1"/>
      <w:numFmt w:val="bullet"/>
      <w:lvlText w:val=""/>
      <w:lvlJc w:val="left"/>
      <w:pPr>
        <w:tabs>
          <w:tab w:val="num" w:pos="5040"/>
        </w:tabs>
        <w:ind w:left="5040" w:hanging="360"/>
      </w:pPr>
      <w:rPr>
        <w:rFonts w:ascii="Wingdings" w:hAnsi="Wingdings" w:hint="default"/>
      </w:rPr>
    </w:lvl>
    <w:lvl w:ilvl="7" w:tplc="2D767382" w:tentative="1">
      <w:start w:val="1"/>
      <w:numFmt w:val="bullet"/>
      <w:lvlText w:val=""/>
      <w:lvlJc w:val="left"/>
      <w:pPr>
        <w:tabs>
          <w:tab w:val="num" w:pos="5760"/>
        </w:tabs>
        <w:ind w:left="5760" w:hanging="360"/>
      </w:pPr>
      <w:rPr>
        <w:rFonts w:ascii="Wingdings" w:hAnsi="Wingdings" w:hint="default"/>
      </w:rPr>
    </w:lvl>
    <w:lvl w:ilvl="8" w:tplc="A87AE8E6" w:tentative="1">
      <w:start w:val="1"/>
      <w:numFmt w:val="bullet"/>
      <w:lvlText w:val=""/>
      <w:lvlJc w:val="left"/>
      <w:pPr>
        <w:tabs>
          <w:tab w:val="num" w:pos="6480"/>
        </w:tabs>
        <w:ind w:left="6480" w:hanging="360"/>
      </w:pPr>
      <w:rPr>
        <w:rFonts w:ascii="Wingdings" w:hAnsi="Wingdings" w:hint="default"/>
      </w:rPr>
    </w:lvl>
  </w:abstractNum>
  <w:abstractNum w:abstractNumId="8">
    <w:nsid w:val="67C83F24"/>
    <w:multiLevelType w:val="hybridMultilevel"/>
    <w:tmpl w:val="3364FBCA"/>
    <w:lvl w:ilvl="0" w:tplc="0F7A16C4">
      <w:start w:val="1"/>
      <w:numFmt w:val="bullet"/>
      <w:lvlText w:val="•"/>
      <w:lvlJc w:val="left"/>
      <w:pPr>
        <w:tabs>
          <w:tab w:val="num" w:pos="720"/>
        </w:tabs>
        <w:ind w:left="720" w:hanging="360"/>
      </w:pPr>
      <w:rPr>
        <w:rFonts w:ascii="Arial" w:hAnsi="Arial" w:hint="default"/>
      </w:rPr>
    </w:lvl>
    <w:lvl w:ilvl="1" w:tplc="A320ABBE" w:tentative="1">
      <w:start w:val="1"/>
      <w:numFmt w:val="bullet"/>
      <w:lvlText w:val="•"/>
      <w:lvlJc w:val="left"/>
      <w:pPr>
        <w:tabs>
          <w:tab w:val="num" w:pos="1440"/>
        </w:tabs>
        <w:ind w:left="1440" w:hanging="360"/>
      </w:pPr>
      <w:rPr>
        <w:rFonts w:ascii="Arial" w:hAnsi="Arial" w:hint="default"/>
      </w:rPr>
    </w:lvl>
    <w:lvl w:ilvl="2" w:tplc="1B9A670E" w:tentative="1">
      <w:start w:val="1"/>
      <w:numFmt w:val="bullet"/>
      <w:lvlText w:val="•"/>
      <w:lvlJc w:val="left"/>
      <w:pPr>
        <w:tabs>
          <w:tab w:val="num" w:pos="2160"/>
        </w:tabs>
        <w:ind w:left="2160" w:hanging="360"/>
      </w:pPr>
      <w:rPr>
        <w:rFonts w:ascii="Arial" w:hAnsi="Arial" w:hint="default"/>
      </w:rPr>
    </w:lvl>
    <w:lvl w:ilvl="3" w:tplc="09C66146" w:tentative="1">
      <w:start w:val="1"/>
      <w:numFmt w:val="bullet"/>
      <w:lvlText w:val="•"/>
      <w:lvlJc w:val="left"/>
      <w:pPr>
        <w:tabs>
          <w:tab w:val="num" w:pos="2880"/>
        </w:tabs>
        <w:ind w:left="2880" w:hanging="360"/>
      </w:pPr>
      <w:rPr>
        <w:rFonts w:ascii="Arial" w:hAnsi="Arial" w:hint="default"/>
      </w:rPr>
    </w:lvl>
    <w:lvl w:ilvl="4" w:tplc="4D9CDA7A" w:tentative="1">
      <w:start w:val="1"/>
      <w:numFmt w:val="bullet"/>
      <w:lvlText w:val="•"/>
      <w:lvlJc w:val="left"/>
      <w:pPr>
        <w:tabs>
          <w:tab w:val="num" w:pos="3600"/>
        </w:tabs>
        <w:ind w:left="3600" w:hanging="360"/>
      </w:pPr>
      <w:rPr>
        <w:rFonts w:ascii="Arial" w:hAnsi="Arial" w:hint="default"/>
      </w:rPr>
    </w:lvl>
    <w:lvl w:ilvl="5" w:tplc="3A7060A4" w:tentative="1">
      <w:start w:val="1"/>
      <w:numFmt w:val="bullet"/>
      <w:lvlText w:val="•"/>
      <w:lvlJc w:val="left"/>
      <w:pPr>
        <w:tabs>
          <w:tab w:val="num" w:pos="4320"/>
        </w:tabs>
        <w:ind w:left="4320" w:hanging="360"/>
      </w:pPr>
      <w:rPr>
        <w:rFonts w:ascii="Arial" w:hAnsi="Arial" w:hint="default"/>
      </w:rPr>
    </w:lvl>
    <w:lvl w:ilvl="6" w:tplc="D0B672C2" w:tentative="1">
      <w:start w:val="1"/>
      <w:numFmt w:val="bullet"/>
      <w:lvlText w:val="•"/>
      <w:lvlJc w:val="left"/>
      <w:pPr>
        <w:tabs>
          <w:tab w:val="num" w:pos="5040"/>
        </w:tabs>
        <w:ind w:left="5040" w:hanging="360"/>
      </w:pPr>
      <w:rPr>
        <w:rFonts w:ascii="Arial" w:hAnsi="Arial" w:hint="default"/>
      </w:rPr>
    </w:lvl>
    <w:lvl w:ilvl="7" w:tplc="F470FE48" w:tentative="1">
      <w:start w:val="1"/>
      <w:numFmt w:val="bullet"/>
      <w:lvlText w:val="•"/>
      <w:lvlJc w:val="left"/>
      <w:pPr>
        <w:tabs>
          <w:tab w:val="num" w:pos="5760"/>
        </w:tabs>
        <w:ind w:left="5760" w:hanging="360"/>
      </w:pPr>
      <w:rPr>
        <w:rFonts w:ascii="Arial" w:hAnsi="Arial" w:hint="default"/>
      </w:rPr>
    </w:lvl>
    <w:lvl w:ilvl="8" w:tplc="CF8228F2" w:tentative="1">
      <w:start w:val="1"/>
      <w:numFmt w:val="bullet"/>
      <w:lvlText w:val="•"/>
      <w:lvlJc w:val="left"/>
      <w:pPr>
        <w:tabs>
          <w:tab w:val="num" w:pos="6480"/>
        </w:tabs>
        <w:ind w:left="6480" w:hanging="360"/>
      </w:pPr>
      <w:rPr>
        <w:rFonts w:ascii="Arial" w:hAnsi="Arial" w:hint="default"/>
      </w:rPr>
    </w:lvl>
  </w:abstractNum>
  <w:abstractNum w:abstractNumId="9">
    <w:nsid w:val="71B335FC"/>
    <w:multiLevelType w:val="hybridMultilevel"/>
    <w:tmpl w:val="89DE86A0"/>
    <w:lvl w:ilvl="0" w:tplc="4DDC7382">
      <w:start w:val="1"/>
      <w:numFmt w:val="bullet"/>
      <w:lvlText w:val=""/>
      <w:lvlJc w:val="left"/>
      <w:pPr>
        <w:tabs>
          <w:tab w:val="num" w:pos="720"/>
        </w:tabs>
        <w:ind w:left="720" w:hanging="360"/>
      </w:pPr>
      <w:rPr>
        <w:rFonts w:ascii="Wingdings" w:hAnsi="Wingdings" w:hint="default"/>
      </w:rPr>
    </w:lvl>
    <w:lvl w:ilvl="1" w:tplc="E35AA378" w:tentative="1">
      <w:start w:val="1"/>
      <w:numFmt w:val="bullet"/>
      <w:lvlText w:val=""/>
      <w:lvlJc w:val="left"/>
      <w:pPr>
        <w:tabs>
          <w:tab w:val="num" w:pos="1440"/>
        </w:tabs>
        <w:ind w:left="1440" w:hanging="360"/>
      </w:pPr>
      <w:rPr>
        <w:rFonts w:ascii="Wingdings" w:hAnsi="Wingdings" w:hint="default"/>
      </w:rPr>
    </w:lvl>
    <w:lvl w:ilvl="2" w:tplc="D9260E0C" w:tentative="1">
      <w:start w:val="1"/>
      <w:numFmt w:val="bullet"/>
      <w:lvlText w:val=""/>
      <w:lvlJc w:val="left"/>
      <w:pPr>
        <w:tabs>
          <w:tab w:val="num" w:pos="2160"/>
        </w:tabs>
        <w:ind w:left="2160" w:hanging="360"/>
      </w:pPr>
      <w:rPr>
        <w:rFonts w:ascii="Wingdings" w:hAnsi="Wingdings" w:hint="default"/>
      </w:rPr>
    </w:lvl>
    <w:lvl w:ilvl="3" w:tplc="3050F0FC" w:tentative="1">
      <w:start w:val="1"/>
      <w:numFmt w:val="bullet"/>
      <w:lvlText w:val=""/>
      <w:lvlJc w:val="left"/>
      <w:pPr>
        <w:tabs>
          <w:tab w:val="num" w:pos="2880"/>
        </w:tabs>
        <w:ind w:left="2880" w:hanging="360"/>
      </w:pPr>
      <w:rPr>
        <w:rFonts w:ascii="Wingdings" w:hAnsi="Wingdings" w:hint="default"/>
      </w:rPr>
    </w:lvl>
    <w:lvl w:ilvl="4" w:tplc="94EEFF78" w:tentative="1">
      <w:start w:val="1"/>
      <w:numFmt w:val="bullet"/>
      <w:lvlText w:val=""/>
      <w:lvlJc w:val="left"/>
      <w:pPr>
        <w:tabs>
          <w:tab w:val="num" w:pos="3600"/>
        </w:tabs>
        <w:ind w:left="3600" w:hanging="360"/>
      </w:pPr>
      <w:rPr>
        <w:rFonts w:ascii="Wingdings" w:hAnsi="Wingdings" w:hint="default"/>
      </w:rPr>
    </w:lvl>
    <w:lvl w:ilvl="5" w:tplc="6A524072" w:tentative="1">
      <w:start w:val="1"/>
      <w:numFmt w:val="bullet"/>
      <w:lvlText w:val=""/>
      <w:lvlJc w:val="left"/>
      <w:pPr>
        <w:tabs>
          <w:tab w:val="num" w:pos="4320"/>
        </w:tabs>
        <w:ind w:left="4320" w:hanging="360"/>
      </w:pPr>
      <w:rPr>
        <w:rFonts w:ascii="Wingdings" w:hAnsi="Wingdings" w:hint="default"/>
      </w:rPr>
    </w:lvl>
    <w:lvl w:ilvl="6" w:tplc="CA4A07AE" w:tentative="1">
      <w:start w:val="1"/>
      <w:numFmt w:val="bullet"/>
      <w:lvlText w:val=""/>
      <w:lvlJc w:val="left"/>
      <w:pPr>
        <w:tabs>
          <w:tab w:val="num" w:pos="5040"/>
        </w:tabs>
        <w:ind w:left="5040" w:hanging="360"/>
      </w:pPr>
      <w:rPr>
        <w:rFonts w:ascii="Wingdings" w:hAnsi="Wingdings" w:hint="default"/>
      </w:rPr>
    </w:lvl>
    <w:lvl w:ilvl="7" w:tplc="17127472" w:tentative="1">
      <w:start w:val="1"/>
      <w:numFmt w:val="bullet"/>
      <w:lvlText w:val=""/>
      <w:lvlJc w:val="left"/>
      <w:pPr>
        <w:tabs>
          <w:tab w:val="num" w:pos="5760"/>
        </w:tabs>
        <w:ind w:left="5760" w:hanging="360"/>
      </w:pPr>
      <w:rPr>
        <w:rFonts w:ascii="Wingdings" w:hAnsi="Wingdings" w:hint="default"/>
      </w:rPr>
    </w:lvl>
    <w:lvl w:ilvl="8" w:tplc="D02A8FA0"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8"/>
  </w:num>
  <w:num w:numId="3">
    <w:abstractNumId w:val="1"/>
  </w:num>
  <w:num w:numId="4">
    <w:abstractNumId w:val="3"/>
  </w:num>
  <w:num w:numId="5">
    <w:abstractNumId w:val="6"/>
  </w:num>
  <w:num w:numId="6">
    <w:abstractNumId w:val="5"/>
  </w:num>
  <w:num w:numId="7">
    <w:abstractNumId w:val="2"/>
  </w:num>
  <w:num w:numId="8">
    <w:abstractNumId w:val="7"/>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890"/>
    <w:rsid w:val="00041D9A"/>
    <w:rsid w:val="000E7D74"/>
    <w:rsid w:val="000F293C"/>
    <w:rsid w:val="001C0B28"/>
    <w:rsid w:val="001F566E"/>
    <w:rsid w:val="002E5D85"/>
    <w:rsid w:val="003848EE"/>
    <w:rsid w:val="00386DE2"/>
    <w:rsid w:val="003D103F"/>
    <w:rsid w:val="00583B18"/>
    <w:rsid w:val="005A6F9F"/>
    <w:rsid w:val="00622F82"/>
    <w:rsid w:val="00862D66"/>
    <w:rsid w:val="0090522E"/>
    <w:rsid w:val="0094791A"/>
    <w:rsid w:val="0099333F"/>
    <w:rsid w:val="00A43F34"/>
    <w:rsid w:val="00A73E29"/>
    <w:rsid w:val="00BC5537"/>
    <w:rsid w:val="00BD48B3"/>
    <w:rsid w:val="00D80312"/>
    <w:rsid w:val="00D90DBA"/>
    <w:rsid w:val="00E26890"/>
    <w:rsid w:val="00E73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D1B58-E512-4402-8A57-93D76766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890"/>
    <w:pPr>
      <w:ind w:left="720"/>
      <w:contextualSpacing/>
    </w:pPr>
  </w:style>
  <w:style w:type="paragraph" w:styleId="BalloonText">
    <w:name w:val="Balloon Text"/>
    <w:basedOn w:val="Normal"/>
    <w:link w:val="BalloonTextChar"/>
    <w:uiPriority w:val="99"/>
    <w:semiHidden/>
    <w:unhideWhenUsed/>
    <w:rsid w:val="00386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D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649471">
      <w:bodyDiv w:val="1"/>
      <w:marLeft w:val="0"/>
      <w:marRight w:val="0"/>
      <w:marTop w:val="0"/>
      <w:marBottom w:val="0"/>
      <w:divBdr>
        <w:top w:val="none" w:sz="0" w:space="0" w:color="auto"/>
        <w:left w:val="none" w:sz="0" w:space="0" w:color="auto"/>
        <w:bottom w:val="none" w:sz="0" w:space="0" w:color="auto"/>
        <w:right w:val="none" w:sz="0" w:space="0" w:color="auto"/>
      </w:divBdr>
      <w:divsChild>
        <w:div w:id="778598495">
          <w:marLeft w:val="547"/>
          <w:marRight w:val="0"/>
          <w:marTop w:val="0"/>
          <w:marBottom w:val="0"/>
          <w:divBdr>
            <w:top w:val="none" w:sz="0" w:space="0" w:color="auto"/>
            <w:left w:val="none" w:sz="0" w:space="0" w:color="auto"/>
            <w:bottom w:val="none" w:sz="0" w:space="0" w:color="auto"/>
            <w:right w:val="none" w:sz="0" w:space="0" w:color="auto"/>
          </w:divBdr>
        </w:div>
        <w:div w:id="34741347">
          <w:marLeft w:val="547"/>
          <w:marRight w:val="0"/>
          <w:marTop w:val="0"/>
          <w:marBottom w:val="0"/>
          <w:divBdr>
            <w:top w:val="none" w:sz="0" w:space="0" w:color="auto"/>
            <w:left w:val="none" w:sz="0" w:space="0" w:color="auto"/>
            <w:bottom w:val="none" w:sz="0" w:space="0" w:color="auto"/>
            <w:right w:val="none" w:sz="0" w:space="0" w:color="auto"/>
          </w:divBdr>
        </w:div>
        <w:div w:id="1204053971">
          <w:marLeft w:val="547"/>
          <w:marRight w:val="0"/>
          <w:marTop w:val="0"/>
          <w:marBottom w:val="0"/>
          <w:divBdr>
            <w:top w:val="none" w:sz="0" w:space="0" w:color="auto"/>
            <w:left w:val="none" w:sz="0" w:space="0" w:color="auto"/>
            <w:bottom w:val="none" w:sz="0" w:space="0" w:color="auto"/>
            <w:right w:val="none" w:sz="0" w:space="0" w:color="auto"/>
          </w:divBdr>
        </w:div>
        <w:div w:id="1958875343">
          <w:marLeft w:val="547"/>
          <w:marRight w:val="0"/>
          <w:marTop w:val="0"/>
          <w:marBottom w:val="0"/>
          <w:divBdr>
            <w:top w:val="none" w:sz="0" w:space="0" w:color="auto"/>
            <w:left w:val="none" w:sz="0" w:space="0" w:color="auto"/>
            <w:bottom w:val="none" w:sz="0" w:space="0" w:color="auto"/>
            <w:right w:val="none" w:sz="0" w:space="0" w:color="auto"/>
          </w:divBdr>
        </w:div>
        <w:div w:id="427237412">
          <w:marLeft w:val="547"/>
          <w:marRight w:val="0"/>
          <w:marTop w:val="0"/>
          <w:marBottom w:val="0"/>
          <w:divBdr>
            <w:top w:val="none" w:sz="0" w:space="0" w:color="auto"/>
            <w:left w:val="none" w:sz="0" w:space="0" w:color="auto"/>
            <w:bottom w:val="none" w:sz="0" w:space="0" w:color="auto"/>
            <w:right w:val="none" w:sz="0" w:space="0" w:color="auto"/>
          </w:divBdr>
        </w:div>
      </w:divsChild>
    </w:div>
    <w:div w:id="1567299448">
      <w:bodyDiv w:val="1"/>
      <w:marLeft w:val="0"/>
      <w:marRight w:val="0"/>
      <w:marTop w:val="0"/>
      <w:marBottom w:val="0"/>
      <w:divBdr>
        <w:top w:val="none" w:sz="0" w:space="0" w:color="auto"/>
        <w:left w:val="none" w:sz="0" w:space="0" w:color="auto"/>
        <w:bottom w:val="none" w:sz="0" w:space="0" w:color="auto"/>
        <w:right w:val="none" w:sz="0" w:space="0" w:color="auto"/>
      </w:divBdr>
      <w:divsChild>
        <w:div w:id="1841966511">
          <w:marLeft w:val="446"/>
          <w:marRight w:val="0"/>
          <w:marTop w:val="0"/>
          <w:marBottom w:val="0"/>
          <w:divBdr>
            <w:top w:val="none" w:sz="0" w:space="0" w:color="auto"/>
            <w:left w:val="none" w:sz="0" w:space="0" w:color="auto"/>
            <w:bottom w:val="none" w:sz="0" w:space="0" w:color="auto"/>
            <w:right w:val="none" w:sz="0" w:space="0" w:color="auto"/>
          </w:divBdr>
        </w:div>
        <w:div w:id="396823479">
          <w:marLeft w:val="446"/>
          <w:marRight w:val="0"/>
          <w:marTop w:val="0"/>
          <w:marBottom w:val="0"/>
          <w:divBdr>
            <w:top w:val="none" w:sz="0" w:space="0" w:color="auto"/>
            <w:left w:val="none" w:sz="0" w:space="0" w:color="auto"/>
            <w:bottom w:val="none" w:sz="0" w:space="0" w:color="auto"/>
            <w:right w:val="none" w:sz="0" w:space="0" w:color="auto"/>
          </w:divBdr>
        </w:div>
        <w:div w:id="701127559">
          <w:marLeft w:val="446"/>
          <w:marRight w:val="0"/>
          <w:marTop w:val="0"/>
          <w:marBottom w:val="0"/>
          <w:divBdr>
            <w:top w:val="none" w:sz="0" w:space="0" w:color="auto"/>
            <w:left w:val="none" w:sz="0" w:space="0" w:color="auto"/>
            <w:bottom w:val="none" w:sz="0" w:space="0" w:color="auto"/>
            <w:right w:val="none" w:sz="0" w:space="0" w:color="auto"/>
          </w:divBdr>
        </w:div>
        <w:div w:id="875972397">
          <w:marLeft w:val="446"/>
          <w:marRight w:val="0"/>
          <w:marTop w:val="0"/>
          <w:marBottom w:val="0"/>
          <w:divBdr>
            <w:top w:val="none" w:sz="0" w:space="0" w:color="auto"/>
            <w:left w:val="none" w:sz="0" w:space="0" w:color="auto"/>
            <w:bottom w:val="none" w:sz="0" w:space="0" w:color="auto"/>
            <w:right w:val="none" w:sz="0" w:space="0" w:color="auto"/>
          </w:divBdr>
        </w:div>
        <w:div w:id="1906254189">
          <w:marLeft w:val="446"/>
          <w:marRight w:val="0"/>
          <w:marTop w:val="0"/>
          <w:marBottom w:val="0"/>
          <w:divBdr>
            <w:top w:val="none" w:sz="0" w:space="0" w:color="auto"/>
            <w:left w:val="none" w:sz="0" w:space="0" w:color="auto"/>
            <w:bottom w:val="none" w:sz="0" w:space="0" w:color="auto"/>
            <w:right w:val="none" w:sz="0" w:space="0" w:color="auto"/>
          </w:divBdr>
        </w:div>
      </w:divsChild>
    </w:div>
    <w:div w:id="197198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2060</Words>
  <Characters>11747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2018-08-03T01:05:00Z</cp:lastPrinted>
  <dcterms:created xsi:type="dcterms:W3CDTF">2018-08-02T04:14:00Z</dcterms:created>
  <dcterms:modified xsi:type="dcterms:W3CDTF">2018-08-03T01:05:00Z</dcterms:modified>
</cp:coreProperties>
</file>