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8960E" w14:textId="7BEC5A85" w:rsidR="00D00C9E" w:rsidRPr="00BD7F50" w:rsidRDefault="00A77268" w:rsidP="00D00C9E">
      <w:pPr>
        <w:ind w:left="5040" w:firstLine="720"/>
        <w:rPr>
          <w:rFonts w:ascii="Inter" w:eastAsia="Inter" w:hAnsi="Inter" w:cs="Inter"/>
          <w:color w:val="1F4FFF"/>
          <w:sz w:val="22"/>
          <w:szCs w:val="22"/>
          <w:lang w:val="ru-RU"/>
        </w:rPr>
      </w:pPr>
      <w:r>
        <w:rPr>
          <w:rFonts w:ascii="Arial" w:eastAsia="Arial" w:hAnsi="Arial" w:cs="Arial"/>
          <w:b/>
          <w:noProof/>
          <w:sz w:val="21"/>
          <w:szCs w:val="21"/>
          <w:highlight w:val="white"/>
        </w:rPr>
        <w:drawing>
          <wp:anchor distT="114300" distB="114300" distL="114300" distR="114300" simplePos="0" relativeHeight="251693568" behindDoc="0" locked="0" layoutInCell="1" allowOverlap="1" wp14:anchorId="3559A4CA" wp14:editId="792D0DC9">
            <wp:simplePos x="0" y="0"/>
            <wp:positionH relativeFrom="margin">
              <wp:posOffset>-200025</wp:posOffset>
            </wp:positionH>
            <wp:positionV relativeFrom="margin">
              <wp:posOffset>-342900</wp:posOffset>
            </wp:positionV>
            <wp:extent cx="1645920" cy="1045210"/>
            <wp:effectExtent l="0" t="0" r="0" b="0"/>
            <wp:wrapNone/>
            <wp:docPr id="77846451" name="image1.png"/>
            <wp:cNvGraphicFramePr/>
            <a:graphic xmlns:a="http://schemas.openxmlformats.org/drawingml/2006/main">
              <a:graphicData uri="http://schemas.openxmlformats.org/drawingml/2006/picture">
                <pic:pic xmlns:pic="http://schemas.openxmlformats.org/drawingml/2006/picture">
                  <pic:nvPicPr>
                    <pic:cNvPr id="35" name="image1.png"/>
                    <pic:cNvPicPr preferRelativeResize="0"/>
                  </pic:nvPicPr>
                  <pic:blipFill>
                    <a:blip r:embed="rId7"/>
                    <a:srcRect/>
                    <a:stretch>
                      <a:fillRect/>
                    </a:stretch>
                  </pic:blipFill>
                  <pic:spPr>
                    <a:xfrm>
                      <a:off x="0" y="0"/>
                      <a:ext cx="1645920" cy="1045210"/>
                    </a:xfrm>
                    <a:prstGeom prst="rect">
                      <a:avLst/>
                    </a:prstGeom>
                  </pic:spPr>
                </pic:pic>
              </a:graphicData>
            </a:graphic>
          </wp:anchor>
        </w:drawing>
      </w:r>
      <w:r w:rsidR="00D00C9E" w:rsidRPr="00BD7F50">
        <w:rPr>
          <w:rFonts w:ascii="Inter" w:eastAsia="Inter" w:hAnsi="Inter" w:cs="Inter"/>
          <w:color w:val="0061FF"/>
          <w:sz w:val="21"/>
          <w:szCs w:val="21"/>
          <w:highlight w:val="white"/>
          <w:lang w:val="ru-RU"/>
        </w:rPr>
        <w:tab/>
      </w:r>
      <w:r w:rsidR="00D00C9E" w:rsidRPr="00BD7F50">
        <w:rPr>
          <w:rFonts w:ascii="Inter" w:eastAsia="Inter" w:hAnsi="Inter" w:cs="Inter"/>
          <w:color w:val="0061FF"/>
          <w:sz w:val="21"/>
          <w:szCs w:val="21"/>
          <w:highlight w:val="white"/>
          <w:lang w:val="ru-RU"/>
        </w:rPr>
        <w:tab/>
      </w:r>
      <w:r w:rsidR="00D00C9E" w:rsidRPr="00BD7F50">
        <w:rPr>
          <w:rFonts w:ascii="Inter" w:eastAsia="Inter" w:hAnsi="Inter" w:cs="Inter"/>
          <w:color w:val="0061FF"/>
          <w:sz w:val="21"/>
          <w:szCs w:val="21"/>
          <w:highlight w:val="white"/>
          <w:lang w:val="ru-RU"/>
        </w:rPr>
        <w:tab/>
      </w:r>
      <w:r w:rsidR="00D00C9E" w:rsidRPr="00BD7F50">
        <w:rPr>
          <w:rFonts w:ascii="Inter" w:eastAsia="Inter" w:hAnsi="Inter" w:cs="Inter"/>
          <w:color w:val="0061FF"/>
          <w:sz w:val="21"/>
          <w:szCs w:val="21"/>
          <w:highlight w:val="white"/>
          <w:lang w:val="ru-RU"/>
        </w:rPr>
        <w:tab/>
        <w:t xml:space="preserve">    </w:t>
      </w:r>
      <w:r w:rsidR="00D00C9E" w:rsidRPr="00BD7F50">
        <w:rPr>
          <w:rFonts w:ascii="Inter" w:eastAsia="Inter" w:hAnsi="Inter" w:cs="Inter"/>
          <w:color w:val="0061FF"/>
          <w:sz w:val="21"/>
          <w:szCs w:val="21"/>
          <w:highlight w:val="white"/>
          <w:lang w:val="ru-RU"/>
        </w:rPr>
        <w:tab/>
        <w:t xml:space="preserve">  </w:t>
      </w:r>
    </w:p>
    <w:p w14:paraId="0F015FEB" w14:textId="77777777" w:rsidR="00D00C9E" w:rsidRPr="00BD7F50" w:rsidRDefault="00D00C9E" w:rsidP="00D00C9E">
      <w:pPr>
        <w:ind w:left="5130" w:firstLine="630"/>
        <w:rPr>
          <w:rFonts w:ascii="Inter" w:eastAsia="Inter" w:hAnsi="Inter" w:cs="Inter"/>
          <w:sz w:val="22"/>
          <w:szCs w:val="22"/>
          <w:lang w:val="ru-RU"/>
        </w:rPr>
      </w:pPr>
    </w:p>
    <w:p w14:paraId="42C98320" w14:textId="77777777" w:rsidR="00D00C9E" w:rsidRPr="00BD7F50" w:rsidRDefault="00D00C9E" w:rsidP="00D00C9E">
      <w:pPr>
        <w:rPr>
          <w:rFonts w:ascii="Inter" w:eastAsia="Inter" w:hAnsi="Inter" w:cs="Inter"/>
          <w:sz w:val="22"/>
          <w:szCs w:val="22"/>
          <w:lang w:val="ru-RU"/>
        </w:rPr>
      </w:pPr>
    </w:p>
    <w:p w14:paraId="47B84AC6" w14:textId="77777777" w:rsidR="00D00C9E" w:rsidRPr="00BD7F50" w:rsidRDefault="00D00C9E" w:rsidP="00D00C9E">
      <w:pPr>
        <w:rPr>
          <w:rFonts w:ascii="Inter" w:eastAsia="Inter" w:hAnsi="Inter" w:cs="Inter"/>
          <w:sz w:val="22"/>
          <w:szCs w:val="22"/>
          <w:lang w:val="ru-RU"/>
        </w:rPr>
      </w:pPr>
    </w:p>
    <w:p w14:paraId="77AB72F9" w14:textId="77777777" w:rsidR="00A77268" w:rsidRDefault="00A77268" w:rsidP="00D00C9E">
      <w:pPr>
        <w:spacing w:line="276" w:lineRule="auto"/>
        <w:ind w:left="2520" w:firstLine="360"/>
        <w:rPr>
          <w:rFonts w:ascii="Inter" w:eastAsia="Inter" w:hAnsi="Inter" w:cs="Inter"/>
          <w:b/>
          <w:color w:val="3C78D8"/>
          <w:sz w:val="22"/>
          <w:szCs w:val="22"/>
          <w:lang w:val="mn-MN"/>
        </w:rPr>
      </w:pPr>
    </w:p>
    <w:p w14:paraId="04197A34" w14:textId="5076C68A" w:rsidR="00D00C9E" w:rsidRPr="00A77268" w:rsidRDefault="00D00C9E" w:rsidP="00D00C9E">
      <w:pPr>
        <w:spacing w:line="276" w:lineRule="auto"/>
        <w:ind w:left="2520" w:firstLine="360"/>
        <w:rPr>
          <w:rFonts w:ascii="Inter" w:eastAsia="Inter" w:hAnsi="Inter" w:cs="Inter"/>
          <w:b/>
          <w:color w:val="3C78D8"/>
          <w:sz w:val="22"/>
          <w:szCs w:val="22"/>
          <w:lang w:val="ru-RU"/>
        </w:rPr>
      </w:pPr>
      <w:r w:rsidRPr="00A77268">
        <w:rPr>
          <w:rFonts w:ascii="Inter" w:eastAsia="Inter" w:hAnsi="Inter" w:cs="Inter"/>
          <w:b/>
          <w:color w:val="3C78D8"/>
          <w:sz w:val="22"/>
          <w:szCs w:val="22"/>
          <w:lang w:val="ru-RU"/>
        </w:rPr>
        <w:t xml:space="preserve"> ТЭНГЭРЛИГ МЕДИА ГРУПП ХК-ИЙН </w:t>
      </w:r>
    </w:p>
    <w:p w14:paraId="6071E26C" w14:textId="77777777" w:rsidR="00D00C9E" w:rsidRPr="00A77268" w:rsidRDefault="00D00C9E" w:rsidP="00D00C9E">
      <w:pPr>
        <w:spacing w:line="276" w:lineRule="auto"/>
        <w:rPr>
          <w:rFonts w:ascii="Inter" w:eastAsia="Inter" w:hAnsi="Inter" w:cs="Inter"/>
          <w:b/>
          <w:color w:val="3C78D8"/>
          <w:sz w:val="22"/>
          <w:szCs w:val="22"/>
          <w:lang w:val="ru-RU"/>
        </w:rPr>
      </w:pPr>
      <w:r w:rsidRPr="00A77268">
        <w:rPr>
          <w:rFonts w:ascii="Inter" w:eastAsia="Inter" w:hAnsi="Inter" w:cs="Inter"/>
          <w:b/>
          <w:color w:val="3C78D8"/>
          <w:sz w:val="22"/>
          <w:szCs w:val="22"/>
          <w:lang w:val="ru-RU"/>
        </w:rPr>
        <w:t xml:space="preserve">                                       ТӨЛӨӨЛӨН УДИРДАХ ЗӨВЛӨЛИЙН ТОГТООЛ</w:t>
      </w:r>
    </w:p>
    <w:p w14:paraId="0C0838A8" w14:textId="77777777" w:rsidR="00D00C9E" w:rsidRPr="00A77268" w:rsidRDefault="00D00C9E" w:rsidP="00D00C9E">
      <w:pPr>
        <w:spacing w:line="276" w:lineRule="auto"/>
        <w:ind w:left="1080"/>
        <w:jc w:val="center"/>
        <w:rPr>
          <w:sz w:val="22"/>
          <w:szCs w:val="22"/>
          <w:lang w:val="ru-RU"/>
        </w:rPr>
      </w:pPr>
      <w:r w:rsidRPr="00A77268">
        <w:rPr>
          <w:sz w:val="22"/>
          <w:szCs w:val="22"/>
          <w:lang w:val="ru-RU"/>
        </w:rPr>
        <w:t xml:space="preserve"> </w:t>
      </w:r>
    </w:p>
    <w:p w14:paraId="32723C54" w14:textId="5C4FF05C" w:rsidR="00D00C9E" w:rsidRPr="00A77268" w:rsidRDefault="00D00C9E" w:rsidP="00D00C9E">
      <w:pPr>
        <w:spacing w:line="276" w:lineRule="auto"/>
        <w:ind w:left="-560" w:right="-480"/>
        <w:jc w:val="center"/>
        <w:rPr>
          <w:rFonts w:ascii="Inter" w:eastAsia="Inter" w:hAnsi="Inter" w:cs="Inter"/>
          <w:sz w:val="22"/>
          <w:szCs w:val="22"/>
          <w:lang w:val="ru-RU"/>
        </w:rPr>
      </w:pPr>
      <w:r w:rsidRPr="00A77268">
        <w:rPr>
          <w:rFonts w:ascii="Inter" w:eastAsia="Inter" w:hAnsi="Inter" w:cs="Inter"/>
          <w:sz w:val="22"/>
          <w:szCs w:val="22"/>
          <w:lang w:val="ru-RU"/>
        </w:rPr>
        <w:t>202</w:t>
      </w:r>
      <w:r w:rsidRPr="00A77268">
        <w:rPr>
          <w:rFonts w:ascii="Inter" w:eastAsia="Inter" w:hAnsi="Inter" w:cs="Inter"/>
          <w:sz w:val="22"/>
          <w:szCs w:val="22"/>
          <w:lang w:val="mn-MN"/>
        </w:rPr>
        <w:t>6</w:t>
      </w:r>
      <w:r w:rsidRPr="00A77268">
        <w:rPr>
          <w:rFonts w:ascii="Inter" w:eastAsia="Inter" w:hAnsi="Inter" w:cs="Inter"/>
          <w:sz w:val="22"/>
          <w:szCs w:val="22"/>
          <w:lang w:val="ru-RU"/>
        </w:rPr>
        <w:t xml:space="preserve"> оны 2 дугаар сарын  </w:t>
      </w:r>
      <w:r w:rsidRPr="00A77268">
        <w:rPr>
          <w:rFonts w:ascii="Inter" w:eastAsia="Inter" w:hAnsi="Inter" w:cs="Inter"/>
          <w:sz w:val="22"/>
          <w:szCs w:val="22"/>
          <w:lang w:val="mn-MN"/>
        </w:rPr>
        <w:t>1</w:t>
      </w:r>
      <w:r w:rsidR="00A77268">
        <w:rPr>
          <w:rFonts w:ascii="Inter" w:eastAsia="Inter" w:hAnsi="Inter" w:cs="Inter"/>
          <w:sz w:val="22"/>
          <w:szCs w:val="22"/>
          <w:lang w:val="mn-MN"/>
        </w:rPr>
        <w:t>6</w:t>
      </w:r>
      <w:r w:rsidRPr="00A77268">
        <w:rPr>
          <w:rFonts w:ascii="Inter" w:eastAsia="Inter" w:hAnsi="Inter" w:cs="Inter"/>
          <w:sz w:val="22"/>
          <w:szCs w:val="22"/>
          <w:lang w:val="ru-RU"/>
        </w:rPr>
        <w:t>-н</w:t>
      </w:r>
      <w:r w:rsidRPr="00A77268">
        <w:rPr>
          <w:rFonts w:ascii="Inter" w:eastAsia="Inter" w:hAnsi="Inter" w:cs="Inter"/>
          <w:sz w:val="22"/>
          <w:szCs w:val="22"/>
          <w:lang w:val="mn-MN"/>
        </w:rPr>
        <w:t>ы</w:t>
      </w:r>
      <w:r w:rsidRPr="00A77268">
        <w:rPr>
          <w:rFonts w:ascii="Inter" w:eastAsia="Inter" w:hAnsi="Inter" w:cs="Inter"/>
          <w:sz w:val="22"/>
          <w:szCs w:val="22"/>
          <w:lang w:val="ru-RU"/>
        </w:rPr>
        <w:t xml:space="preserve"> өдөр                      №2</w:t>
      </w:r>
      <w:r w:rsidRPr="00A77268">
        <w:rPr>
          <w:rFonts w:ascii="Inter" w:eastAsia="Inter" w:hAnsi="Inter" w:cs="Inter"/>
          <w:sz w:val="22"/>
          <w:szCs w:val="22"/>
          <w:lang w:val="mn-MN"/>
        </w:rPr>
        <w:t>6</w:t>
      </w:r>
      <w:r w:rsidRPr="00A77268">
        <w:rPr>
          <w:rFonts w:ascii="Inter" w:eastAsia="Inter" w:hAnsi="Inter" w:cs="Inter"/>
          <w:sz w:val="22"/>
          <w:szCs w:val="22"/>
          <w:lang w:val="ru-RU"/>
        </w:rPr>
        <w:t xml:space="preserve">/01        </w:t>
      </w:r>
      <w:r w:rsidRPr="00A77268">
        <w:rPr>
          <w:rFonts w:ascii="Inter" w:eastAsia="Inter" w:hAnsi="Inter" w:cs="Inter"/>
          <w:sz w:val="22"/>
          <w:szCs w:val="22"/>
          <w:lang w:val="ru-RU"/>
        </w:rPr>
        <w:tab/>
        <w:t xml:space="preserve">                          Улаанбаатар хот</w:t>
      </w:r>
    </w:p>
    <w:p w14:paraId="63813E4D" w14:textId="77777777" w:rsidR="00D00C9E" w:rsidRPr="00A77268" w:rsidRDefault="00D00C9E" w:rsidP="00D00C9E">
      <w:pPr>
        <w:rPr>
          <w:rFonts w:ascii="Inter" w:eastAsia="Inter" w:hAnsi="Inter" w:cs="Inter"/>
          <w:sz w:val="22"/>
          <w:szCs w:val="22"/>
          <w:lang w:val="ru-RU"/>
        </w:rPr>
      </w:pPr>
    </w:p>
    <w:p w14:paraId="703FFD5E" w14:textId="77777777" w:rsidR="00D00C9E" w:rsidRPr="00A77268" w:rsidRDefault="00D00C9E" w:rsidP="00D00C9E">
      <w:pPr>
        <w:spacing w:line="276" w:lineRule="auto"/>
        <w:rPr>
          <w:rFonts w:ascii="Inter" w:eastAsia="Inter" w:hAnsi="Inter" w:cs="Inter"/>
          <w:sz w:val="22"/>
          <w:szCs w:val="22"/>
          <w:lang w:val="ru-RU"/>
        </w:rPr>
      </w:pPr>
    </w:p>
    <w:p w14:paraId="61E7E07B" w14:textId="77777777" w:rsidR="00D00C9E" w:rsidRPr="00A77268" w:rsidRDefault="00D00C9E" w:rsidP="00D00C9E">
      <w:pPr>
        <w:spacing w:line="276" w:lineRule="auto"/>
        <w:rPr>
          <w:rFonts w:ascii="Inter" w:eastAsia="Inter" w:hAnsi="Inter" w:cs="Inter"/>
          <w:sz w:val="22"/>
          <w:szCs w:val="22"/>
          <w:lang w:val="ru-RU"/>
        </w:rPr>
      </w:pPr>
    </w:p>
    <w:p w14:paraId="179BA6BA" w14:textId="0FB06EEC" w:rsidR="00D00C9E" w:rsidRPr="00A77268" w:rsidRDefault="00D00C9E" w:rsidP="00D00C9E">
      <w:pPr>
        <w:spacing w:line="276" w:lineRule="auto"/>
        <w:rPr>
          <w:rFonts w:ascii="Inter" w:eastAsia="Inter" w:hAnsi="Inter" w:cs="Inter"/>
          <w:b/>
          <w:color w:val="0061FF"/>
          <w:sz w:val="22"/>
          <w:szCs w:val="22"/>
          <w:highlight w:val="white"/>
          <w:lang w:val="ru-RU"/>
        </w:rPr>
      </w:pP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r>
      <w:r w:rsidR="00B23E70">
        <w:rPr>
          <w:rFonts w:ascii="Inter" w:eastAsia="Inter" w:hAnsi="Inter" w:cs="Inter"/>
          <w:b/>
          <w:color w:val="0061FF"/>
          <w:sz w:val="22"/>
          <w:szCs w:val="22"/>
          <w:highlight w:val="white"/>
          <w:lang w:val="mn-MN"/>
        </w:rPr>
        <w:t xml:space="preserve">     </w:t>
      </w:r>
      <w:r w:rsidRPr="00A77268">
        <w:rPr>
          <w:rFonts w:ascii="Inter" w:eastAsia="Inter" w:hAnsi="Inter" w:cs="Inter"/>
          <w:b/>
          <w:color w:val="0061FF"/>
          <w:sz w:val="22"/>
          <w:szCs w:val="22"/>
          <w:highlight w:val="white"/>
          <w:lang w:val="ru-RU"/>
        </w:rPr>
        <w:t xml:space="preserve">       ┌</w:t>
      </w: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r>
      <w:r w:rsidRPr="00A77268">
        <w:rPr>
          <w:rFonts w:ascii="Inter" w:eastAsia="Inter" w:hAnsi="Inter" w:cs="Inter"/>
          <w:b/>
          <w:color w:val="0061FF"/>
          <w:sz w:val="22"/>
          <w:szCs w:val="22"/>
          <w:highlight w:val="white"/>
          <w:lang w:val="ru-RU"/>
        </w:rPr>
        <w:tab/>
        <w:t xml:space="preserve">                ┐</w:t>
      </w:r>
    </w:p>
    <w:p w14:paraId="4957F175" w14:textId="2213C7E3" w:rsidR="00D00C9E" w:rsidRPr="00A77268" w:rsidRDefault="00B23E70" w:rsidP="00B23E70">
      <w:pPr>
        <w:spacing w:line="276" w:lineRule="auto"/>
        <w:rPr>
          <w:rFonts w:ascii="Inter" w:eastAsia="Inter" w:hAnsi="Inter" w:cs="Inter"/>
          <w:i/>
          <w:sz w:val="22"/>
          <w:szCs w:val="22"/>
          <w:lang w:val="ru-RU"/>
        </w:rPr>
      </w:pPr>
      <w:r>
        <w:rPr>
          <w:rFonts w:ascii="Inter" w:eastAsia="Inter" w:hAnsi="Inter" w:cs="Inter"/>
          <w:i/>
          <w:sz w:val="22"/>
          <w:szCs w:val="22"/>
          <w:lang w:val="mn-MN"/>
        </w:rPr>
        <w:t xml:space="preserve">                                                                                        </w:t>
      </w:r>
      <w:r w:rsidR="00D00C9E" w:rsidRPr="00A77268">
        <w:rPr>
          <w:rFonts w:ascii="Inter" w:eastAsia="Inter" w:hAnsi="Inter" w:cs="Inter"/>
          <w:i/>
          <w:sz w:val="22"/>
          <w:szCs w:val="22"/>
          <w:lang w:val="ru-RU"/>
        </w:rPr>
        <w:t xml:space="preserve">Ногдол ашиг хуваарилах эсэх тухай                </w:t>
      </w:r>
    </w:p>
    <w:p w14:paraId="4DD6DEB5" w14:textId="77777777" w:rsidR="00D00C9E" w:rsidRPr="00A77268" w:rsidRDefault="00D00C9E" w:rsidP="00D00C9E">
      <w:pPr>
        <w:spacing w:after="200" w:line="276" w:lineRule="auto"/>
        <w:ind w:firstLine="720"/>
        <w:jc w:val="both"/>
        <w:rPr>
          <w:rFonts w:ascii="Inter" w:eastAsia="Inter" w:hAnsi="Inter" w:cs="Inter"/>
          <w:sz w:val="22"/>
          <w:szCs w:val="22"/>
          <w:lang w:val="ru-RU"/>
        </w:rPr>
      </w:pPr>
    </w:p>
    <w:p w14:paraId="472AB15A" w14:textId="77777777" w:rsidR="00D00C9E" w:rsidRPr="00A77268" w:rsidRDefault="00D00C9E" w:rsidP="00D00C9E">
      <w:pPr>
        <w:spacing w:after="200" w:line="276" w:lineRule="auto"/>
        <w:ind w:firstLine="720"/>
        <w:jc w:val="both"/>
        <w:rPr>
          <w:rFonts w:ascii="Inter" w:eastAsia="Inter" w:hAnsi="Inter" w:cs="Inter"/>
          <w:sz w:val="22"/>
          <w:szCs w:val="22"/>
          <w:lang w:val="ru-RU"/>
        </w:rPr>
      </w:pPr>
    </w:p>
    <w:p w14:paraId="4BE29D3D" w14:textId="11EB8555" w:rsidR="00D00C9E" w:rsidRPr="00A77268" w:rsidRDefault="00D00C9E" w:rsidP="00D00C9E">
      <w:pPr>
        <w:spacing w:line="276" w:lineRule="auto"/>
        <w:ind w:firstLine="720"/>
        <w:jc w:val="both"/>
        <w:rPr>
          <w:rFonts w:ascii="Inter" w:eastAsia="Inter" w:hAnsi="Inter" w:cs="Inter"/>
          <w:sz w:val="22"/>
          <w:szCs w:val="22"/>
          <w:lang w:val="ru-RU"/>
        </w:rPr>
      </w:pPr>
      <w:r w:rsidRPr="00A77268">
        <w:rPr>
          <w:rFonts w:ascii="Inter" w:eastAsia="Inter" w:hAnsi="Inter" w:cs="Inter"/>
          <w:sz w:val="22"/>
          <w:szCs w:val="22"/>
          <w:lang w:val="ru-RU"/>
        </w:rPr>
        <w:t>Компанийн тухай хуулийн 46 дугаар зүйлийн 46.1, 46.2, 46.5, 76 дугаар зүйлийн 76.1.12 дах заалт, Компанийн дүрмийн 10.8 дахь хэсэг болон Төлөөлөн удирдах зөвлөлийн 202</w:t>
      </w:r>
      <w:r w:rsidRPr="00A77268">
        <w:rPr>
          <w:rFonts w:ascii="Inter" w:eastAsia="Inter" w:hAnsi="Inter" w:cs="Inter"/>
          <w:sz w:val="22"/>
          <w:szCs w:val="22"/>
          <w:lang w:val="mn-MN"/>
        </w:rPr>
        <w:t>6</w:t>
      </w:r>
      <w:r w:rsidRPr="00A77268">
        <w:rPr>
          <w:rFonts w:ascii="Inter" w:eastAsia="Inter" w:hAnsi="Inter" w:cs="Inter"/>
          <w:sz w:val="22"/>
          <w:szCs w:val="22"/>
          <w:lang w:val="ru-RU"/>
        </w:rPr>
        <w:t xml:space="preserve"> оны 2 сарын  1</w:t>
      </w:r>
      <w:r w:rsidRPr="00A77268">
        <w:rPr>
          <w:rFonts w:ascii="Inter" w:eastAsia="Inter" w:hAnsi="Inter" w:cs="Inter"/>
          <w:sz w:val="22"/>
          <w:szCs w:val="22"/>
          <w:lang w:val="mn-MN"/>
        </w:rPr>
        <w:t>3</w:t>
      </w:r>
      <w:r w:rsidRPr="00A77268">
        <w:rPr>
          <w:rFonts w:ascii="Inter" w:eastAsia="Inter" w:hAnsi="Inter" w:cs="Inter"/>
          <w:sz w:val="22"/>
          <w:szCs w:val="22"/>
          <w:lang w:val="ru-RU"/>
        </w:rPr>
        <w:t>-н</w:t>
      </w:r>
      <w:r w:rsidRPr="00A77268">
        <w:rPr>
          <w:rFonts w:ascii="Inter" w:eastAsia="Inter" w:hAnsi="Inter" w:cs="Inter"/>
          <w:sz w:val="22"/>
          <w:szCs w:val="22"/>
          <w:lang w:val="mn-MN"/>
        </w:rPr>
        <w:t>ы</w:t>
      </w:r>
      <w:r w:rsidRPr="00A77268">
        <w:rPr>
          <w:rFonts w:ascii="Inter" w:eastAsia="Inter" w:hAnsi="Inter" w:cs="Inter"/>
          <w:sz w:val="22"/>
          <w:szCs w:val="22"/>
          <w:lang w:val="ru-RU"/>
        </w:rPr>
        <w:t xml:space="preserve"> өдрийн хурлын эчнээ санал хураалтын шийдвэрийг тус тус үндэслэн </w:t>
      </w:r>
      <w:r w:rsidRPr="00A77268">
        <w:rPr>
          <w:rFonts w:ascii="Inter" w:eastAsia="Inter" w:hAnsi="Inter" w:cs="Inter"/>
          <w:b/>
          <w:sz w:val="22"/>
          <w:szCs w:val="22"/>
          <w:lang w:val="ru-RU"/>
        </w:rPr>
        <w:t>ТОГТООХ</w:t>
      </w:r>
      <w:r w:rsidRPr="00A77268">
        <w:rPr>
          <w:rFonts w:ascii="Inter" w:eastAsia="Inter" w:hAnsi="Inter" w:cs="Inter"/>
          <w:sz w:val="22"/>
          <w:szCs w:val="22"/>
          <w:lang w:val="ru-RU"/>
        </w:rPr>
        <w:t xml:space="preserve"> </w:t>
      </w:r>
      <w:r w:rsidR="00A77268" w:rsidRPr="00A77268">
        <w:rPr>
          <w:rFonts w:ascii="Inter" w:eastAsia="Inter" w:hAnsi="Inter" w:cs="Inter"/>
          <w:b/>
          <w:bCs/>
          <w:sz w:val="22"/>
          <w:szCs w:val="22"/>
          <w:lang w:val="mn-MN"/>
        </w:rPr>
        <w:t>НЬ</w:t>
      </w:r>
      <w:r w:rsidRPr="00A77268">
        <w:rPr>
          <w:rFonts w:ascii="Inter" w:eastAsia="Inter" w:hAnsi="Inter" w:cs="Inter"/>
          <w:sz w:val="22"/>
          <w:szCs w:val="22"/>
          <w:lang w:val="ru-RU"/>
        </w:rPr>
        <w:t xml:space="preserve">: </w:t>
      </w:r>
    </w:p>
    <w:p w14:paraId="4FB71B4E" w14:textId="77777777" w:rsidR="00D00C9E" w:rsidRPr="00A77268" w:rsidRDefault="00D00C9E" w:rsidP="00D00C9E">
      <w:pPr>
        <w:spacing w:line="276" w:lineRule="auto"/>
        <w:ind w:firstLine="720"/>
        <w:jc w:val="both"/>
        <w:rPr>
          <w:rFonts w:ascii="Inter" w:eastAsia="Inter" w:hAnsi="Inter" w:cs="Inter"/>
          <w:sz w:val="22"/>
          <w:szCs w:val="22"/>
          <w:lang w:val="ru-RU"/>
        </w:rPr>
      </w:pPr>
    </w:p>
    <w:p w14:paraId="3E9F59A0" w14:textId="55FCC0D0" w:rsidR="00D00C9E" w:rsidRPr="00A77268" w:rsidRDefault="00D00C9E" w:rsidP="00D00C9E">
      <w:pPr>
        <w:spacing w:line="276" w:lineRule="auto"/>
        <w:ind w:firstLine="720"/>
        <w:jc w:val="both"/>
        <w:rPr>
          <w:rFonts w:ascii="Inter" w:eastAsia="Inter" w:hAnsi="Inter" w:cs="Inter"/>
          <w:sz w:val="22"/>
          <w:szCs w:val="22"/>
          <w:lang w:val="ru-RU"/>
        </w:rPr>
      </w:pPr>
      <w:r w:rsidRPr="00A77268">
        <w:rPr>
          <w:rFonts w:ascii="Inter" w:eastAsia="Inter" w:hAnsi="Inter" w:cs="Inter"/>
          <w:sz w:val="22"/>
          <w:szCs w:val="22"/>
          <w:lang w:val="ru-RU"/>
        </w:rPr>
        <w:t>1.</w:t>
      </w:r>
      <w:r w:rsidRPr="00A77268">
        <w:rPr>
          <w:rFonts w:ascii="Inter" w:eastAsia="Inter" w:hAnsi="Inter" w:cs="Inter"/>
          <w:sz w:val="22"/>
          <w:szCs w:val="22"/>
          <w:lang w:val="ru-RU"/>
        </w:rPr>
        <w:tab/>
        <w:t>“Тэнгэрлиг Медиа Групп” ХК-ийн санхүүгийн нөхцөл байдал, үйл ажиллагааг цаашид хэвийн явуулахтай холбоотойгоор 202</w:t>
      </w:r>
      <w:r w:rsidRPr="00A77268">
        <w:rPr>
          <w:rFonts w:ascii="Inter" w:eastAsia="Inter" w:hAnsi="Inter" w:cs="Inter"/>
          <w:sz w:val="22"/>
          <w:szCs w:val="22"/>
          <w:lang w:val="mn-MN"/>
        </w:rPr>
        <w:t>5</w:t>
      </w:r>
      <w:r w:rsidRPr="00A77268">
        <w:rPr>
          <w:rFonts w:ascii="Inter" w:eastAsia="Inter" w:hAnsi="Inter" w:cs="Inter"/>
          <w:sz w:val="22"/>
          <w:szCs w:val="22"/>
          <w:lang w:val="ru-RU"/>
        </w:rPr>
        <w:t xml:space="preserve"> онд компанийн хувьцаа эзэмшигчдэд ногдол ашиг хуваарилахгүй болохыг мэдэгдсүгэй. </w:t>
      </w:r>
    </w:p>
    <w:p w14:paraId="023E243F" w14:textId="77777777" w:rsidR="00D00C9E" w:rsidRPr="00A77268" w:rsidRDefault="00D00C9E" w:rsidP="00D00C9E">
      <w:pPr>
        <w:spacing w:line="276" w:lineRule="auto"/>
        <w:ind w:firstLine="720"/>
        <w:jc w:val="both"/>
        <w:rPr>
          <w:rFonts w:ascii="Inter" w:eastAsia="Inter" w:hAnsi="Inter" w:cs="Inter"/>
          <w:sz w:val="22"/>
          <w:szCs w:val="22"/>
          <w:lang w:val="ru-RU"/>
        </w:rPr>
      </w:pPr>
      <w:r w:rsidRPr="00A77268">
        <w:rPr>
          <w:rFonts w:ascii="Inter" w:eastAsia="Inter" w:hAnsi="Inter" w:cs="Inter"/>
          <w:sz w:val="22"/>
          <w:szCs w:val="22"/>
          <w:lang w:val="ru-RU"/>
        </w:rPr>
        <w:t xml:space="preserve"> </w:t>
      </w:r>
    </w:p>
    <w:p w14:paraId="2501458D" w14:textId="77777777" w:rsidR="00D00C9E" w:rsidRPr="00A77268" w:rsidRDefault="00D00C9E" w:rsidP="00D00C9E">
      <w:pPr>
        <w:spacing w:line="276" w:lineRule="auto"/>
        <w:ind w:firstLine="720"/>
        <w:jc w:val="both"/>
        <w:rPr>
          <w:rFonts w:ascii="Inter" w:eastAsia="Inter" w:hAnsi="Inter" w:cs="Inter"/>
          <w:sz w:val="22"/>
          <w:szCs w:val="22"/>
          <w:lang w:val="ru-RU"/>
        </w:rPr>
      </w:pPr>
      <w:r w:rsidRPr="00A77268">
        <w:rPr>
          <w:rFonts w:ascii="Inter" w:eastAsia="Inter" w:hAnsi="Inter" w:cs="Inter"/>
          <w:sz w:val="22"/>
          <w:szCs w:val="22"/>
          <w:lang w:val="ru-RU"/>
        </w:rPr>
        <w:t>2.</w:t>
      </w:r>
      <w:r w:rsidRPr="00A77268">
        <w:rPr>
          <w:rFonts w:ascii="Inter" w:eastAsia="Inter" w:hAnsi="Inter" w:cs="Inter"/>
          <w:sz w:val="22"/>
          <w:szCs w:val="22"/>
          <w:lang w:val="ru-RU"/>
        </w:rPr>
        <w:tab/>
        <w:t xml:space="preserve">Ногдол ашиг хуваарилаагүй үндэслэлийг Хувьцаа эзэмшигчдийн ээлжит хуралд тайлагнахыг Гүйцэтгэх захирал (Г.Бат-Эрдэнэ)-д үүрэг болгосугай. </w:t>
      </w:r>
    </w:p>
    <w:p w14:paraId="3CD602B3" w14:textId="77777777" w:rsidR="00D00C9E" w:rsidRPr="00A77268" w:rsidRDefault="00D00C9E" w:rsidP="00D00C9E">
      <w:pPr>
        <w:spacing w:line="276" w:lineRule="auto"/>
        <w:ind w:firstLine="720"/>
        <w:jc w:val="both"/>
        <w:rPr>
          <w:rFonts w:ascii="Inter" w:eastAsia="Inter" w:hAnsi="Inter" w:cs="Inter"/>
          <w:sz w:val="22"/>
          <w:szCs w:val="22"/>
          <w:lang w:val="ru-RU"/>
        </w:rPr>
      </w:pPr>
    </w:p>
    <w:p w14:paraId="79325AA6" w14:textId="2241B24B" w:rsidR="00D00C9E" w:rsidRPr="00A77268" w:rsidRDefault="00D00C9E" w:rsidP="00D00C9E">
      <w:pPr>
        <w:spacing w:line="276" w:lineRule="auto"/>
        <w:ind w:firstLine="720"/>
        <w:jc w:val="both"/>
        <w:rPr>
          <w:rFonts w:ascii="Inter" w:eastAsia="Inter" w:hAnsi="Inter" w:cs="Inter"/>
          <w:sz w:val="22"/>
          <w:szCs w:val="22"/>
          <w:lang w:val="ru-RU"/>
        </w:rPr>
      </w:pPr>
      <w:r w:rsidRPr="00A77268">
        <w:rPr>
          <w:rFonts w:ascii="Inter" w:eastAsia="Inter" w:hAnsi="Inter" w:cs="Inter"/>
          <w:sz w:val="22"/>
          <w:szCs w:val="22"/>
          <w:lang w:val="ru-RU"/>
        </w:rPr>
        <w:t>3.</w:t>
      </w:r>
      <w:r w:rsidRPr="00A77268">
        <w:rPr>
          <w:rFonts w:ascii="Inter" w:eastAsia="Inter" w:hAnsi="Inter" w:cs="Inter"/>
          <w:sz w:val="22"/>
          <w:szCs w:val="22"/>
          <w:lang w:val="ru-RU"/>
        </w:rPr>
        <w:tab/>
        <w:t>Үнэт цаас гаргагчийн мэдээллийн ил тод байдлын журмын 4 дүгээр зүйлийн 4.3-т зааснаар ногдол ашиг хуваарилахгүй байх тухай асуудлыг нийтэд мэдэгдэхийг ТУЗ-ийн Нарийн бичгийн дарга (</w:t>
      </w:r>
      <w:r w:rsidR="00A77268" w:rsidRPr="00A77268">
        <w:rPr>
          <w:rFonts w:ascii="Inter" w:eastAsia="Inter" w:hAnsi="Inter" w:cs="Inter"/>
          <w:sz w:val="22"/>
          <w:szCs w:val="22"/>
          <w:lang w:val="mn-MN"/>
        </w:rPr>
        <w:t>А.Хүслэн</w:t>
      </w:r>
      <w:r w:rsidRPr="00A77268">
        <w:rPr>
          <w:rFonts w:ascii="Inter" w:eastAsia="Inter" w:hAnsi="Inter" w:cs="Inter"/>
          <w:sz w:val="22"/>
          <w:szCs w:val="22"/>
          <w:lang w:val="ru-RU"/>
        </w:rPr>
        <w:t xml:space="preserve">)-д даалгасугай. </w:t>
      </w:r>
    </w:p>
    <w:p w14:paraId="1BCC9967" w14:textId="77777777" w:rsidR="00D00C9E" w:rsidRPr="00A77268" w:rsidRDefault="00D00C9E" w:rsidP="00D00C9E">
      <w:pPr>
        <w:spacing w:line="276" w:lineRule="auto"/>
        <w:ind w:firstLine="720"/>
        <w:jc w:val="both"/>
        <w:rPr>
          <w:rFonts w:ascii="Inter" w:eastAsia="Inter" w:hAnsi="Inter" w:cs="Inter"/>
          <w:sz w:val="22"/>
          <w:szCs w:val="22"/>
          <w:lang w:val="ru-RU"/>
        </w:rPr>
      </w:pPr>
    </w:p>
    <w:p w14:paraId="1325CB14" w14:textId="77777777" w:rsidR="00D00C9E" w:rsidRPr="00A77268" w:rsidRDefault="00D00C9E" w:rsidP="00D00C9E">
      <w:pPr>
        <w:spacing w:line="276" w:lineRule="auto"/>
        <w:ind w:firstLine="720"/>
        <w:jc w:val="both"/>
        <w:rPr>
          <w:rFonts w:ascii="Inter" w:eastAsia="Inter" w:hAnsi="Inter" w:cs="Inter"/>
          <w:sz w:val="22"/>
          <w:szCs w:val="22"/>
          <w:lang w:val="ru-RU"/>
        </w:rPr>
      </w:pPr>
    </w:p>
    <w:p w14:paraId="2BEC7CC2" w14:textId="77777777" w:rsidR="00D00C9E" w:rsidRPr="00A77268" w:rsidRDefault="00D00C9E" w:rsidP="00D00C9E">
      <w:pPr>
        <w:spacing w:line="276" w:lineRule="auto"/>
        <w:ind w:firstLine="720"/>
        <w:jc w:val="both"/>
        <w:rPr>
          <w:rFonts w:ascii="Inter" w:eastAsia="Inter" w:hAnsi="Inter" w:cs="Inter"/>
          <w:sz w:val="22"/>
          <w:szCs w:val="22"/>
          <w:lang w:val="ru-RU"/>
        </w:rPr>
      </w:pPr>
    </w:p>
    <w:p w14:paraId="2A7AE4B0" w14:textId="77777777" w:rsidR="00D00C9E" w:rsidRPr="00A77268" w:rsidRDefault="00D00C9E" w:rsidP="00D00C9E">
      <w:pPr>
        <w:spacing w:line="312" w:lineRule="auto"/>
        <w:ind w:firstLine="720"/>
        <w:jc w:val="both"/>
        <w:rPr>
          <w:rFonts w:ascii="Inter" w:eastAsia="Inter" w:hAnsi="Inter" w:cs="Inter"/>
          <w:sz w:val="22"/>
          <w:szCs w:val="22"/>
          <w:lang w:val="ru-RU"/>
        </w:rPr>
      </w:pPr>
    </w:p>
    <w:p w14:paraId="47A3EEFB" w14:textId="77777777" w:rsidR="00D00C9E" w:rsidRPr="00A77268" w:rsidRDefault="00D00C9E" w:rsidP="00D00C9E">
      <w:pPr>
        <w:spacing w:line="312" w:lineRule="auto"/>
        <w:ind w:firstLine="720"/>
        <w:jc w:val="both"/>
        <w:rPr>
          <w:rFonts w:ascii="Inter" w:eastAsia="Inter" w:hAnsi="Inter" w:cs="Inter"/>
          <w:sz w:val="22"/>
          <w:szCs w:val="22"/>
          <w:lang w:val="ru-RU"/>
        </w:rPr>
      </w:pPr>
    </w:p>
    <w:p w14:paraId="00000004" w14:textId="4D6199F9" w:rsidR="00CD3B04" w:rsidRPr="00A77268" w:rsidRDefault="00D00C9E" w:rsidP="00A77268">
      <w:pPr>
        <w:jc w:val="center"/>
        <w:rPr>
          <w:rFonts w:ascii="Inter" w:eastAsia="Inter" w:hAnsi="Inter" w:cs="Inter"/>
          <w:sz w:val="22"/>
          <w:szCs w:val="22"/>
          <w:lang w:val="mn-MN"/>
        </w:rPr>
      </w:pPr>
      <w:r w:rsidRPr="00A77268">
        <w:rPr>
          <w:rFonts w:ascii="Inter" w:eastAsia="Inter" w:hAnsi="Inter" w:cs="Inter"/>
          <w:sz w:val="22"/>
          <w:szCs w:val="22"/>
          <w:lang w:val="ru-RU"/>
        </w:rPr>
        <w:t>ДАРГА                                                                    Г.УЯНГА</w:t>
      </w:r>
    </w:p>
    <w:p w14:paraId="4AA5354D" w14:textId="77777777" w:rsidR="00D00C9E" w:rsidRDefault="00D00C9E" w:rsidP="00D00C9E">
      <w:pPr>
        <w:rPr>
          <w:rFonts w:ascii="Inter" w:eastAsia="Inter" w:hAnsi="Inter" w:cs="Inter"/>
          <w:sz w:val="20"/>
          <w:szCs w:val="20"/>
          <w:lang w:val="mn-MN"/>
        </w:rPr>
      </w:pPr>
    </w:p>
    <w:p w14:paraId="2EFC4378" w14:textId="77777777" w:rsidR="00D00C9E" w:rsidRDefault="00D00C9E" w:rsidP="00D00C9E">
      <w:pPr>
        <w:rPr>
          <w:rFonts w:ascii="Inter" w:eastAsia="Inter" w:hAnsi="Inter" w:cs="Inter"/>
          <w:sz w:val="20"/>
          <w:szCs w:val="20"/>
          <w:lang w:val="mn-MN"/>
        </w:rPr>
      </w:pPr>
    </w:p>
    <w:p w14:paraId="283CC713" w14:textId="77777777" w:rsidR="00D00C9E" w:rsidRDefault="00D00C9E" w:rsidP="00D00C9E">
      <w:pPr>
        <w:rPr>
          <w:rFonts w:ascii="Inter" w:eastAsia="Inter" w:hAnsi="Inter" w:cs="Inter"/>
          <w:sz w:val="20"/>
          <w:szCs w:val="20"/>
          <w:lang w:val="mn-MN"/>
        </w:rPr>
      </w:pPr>
    </w:p>
    <w:p w14:paraId="317C6FC3" w14:textId="77777777" w:rsidR="00D00C9E" w:rsidRDefault="00D00C9E" w:rsidP="00D00C9E">
      <w:pPr>
        <w:rPr>
          <w:rFonts w:ascii="Inter" w:eastAsia="Inter" w:hAnsi="Inter" w:cs="Inter"/>
          <w:sz w:val="20"/>
          <w:szCs w:val="20"/>
          <w:lang w:val="mn-MN"/>
        </w:rPr>
      </w:pPr>
    </w:p>
    <w:p w14:paraId="3DB9A450" w14:textId="77777777" w:rsidR="00D00C9E" w:rsidRDefault="00D00C9E" w:rsidP="00D00C9E">
      <w:pPr>
        <w:rPr>
          <w:rFonts w:ascii="Inter" w:eastAsia="Inter" w:hAnsi="Inter" w:cs="Inter"/>
          <w:sz w:val="20"/>
          <w:szCs w:val="20"/>
          <w:lang w:val="mn-MN"/>
        </w:rPr>
      </w:pPr>
    </w:p>
    <w:p w14:paraId="013CAF36" w14:textId="77777777" w:rsidR="00D00C9E" w:rsidRDefault="00D00C9E" w:rsidP="00D00C9E">
      <w:pPr>
        <w:rPr>
          <w:rFonts w:ascii="Inter" w:eastAsia="Inter" w:hAnsi="Inter" w:cs="Inter"/>
          <w:sz w:val="20"/>
          <w:szCs w:val="20"/>
          <w:lang w:val="mn-MN"/>
        </w:rPr>
      </w:pPr>
    </w:p>
    <w:p w14:paraId="5C3A0BAE" w14:textId="77777777" w:rsidR="00D00C9E" w:rsidRDefault="00D00C9E" w:rsidP="00D00C9E">
      <w:pPr>
        <w:rPr>
          <w:rFonts w:ascii="Inter" w:eastAsia="Inter" w:hAnsi="Inter" w:cs="Inter"/>
          <w:sz w:val="20"/>
          <w:szCs w:val="20"/>
          <w:lang w:val="mn-MN"/>
        </w:rPr>
      </w:pPr>
    </w:p>
    <w:p w14:paraId="37CEF366" w14:textId="77777777" w:rsidR="00D00C9E" w:rsidRDefault="00D00C9E" w:rsidP="00D00C9E">
      <w:pPr>
        <w:rPr>
          <w:rFonts w:ascii="Inter" w:eastAsia="Inter" w:hAnsi="Inter" w:cs="Inter"/>
          <w:sz w:val="20"/>
          <w:szCs w:val="20"/>
          <w:lang w:val="mn-MN"/>
        </w:rPr>
      </w:pPr>
    </w:p>
    <w:p w14:paraId="06046E26" w14:textId="77777777" w:rsidR="00D00C9E" w:rsidRDefault="00D00C9E" w:rsidP="00D00C9E">
      <w:pPr>
        <w:rPr>
          <w:rFonts w:ascii="Inter" w:eastAsia="Inter" w:hAnsi="Inter" w:cs="Inter"/>
          <w:sz w:val="20"/>
          <w:szCs w:val="20"/>
          <w:lang w:val="mn-MN"/>
        </w:rPr>
      </w:pPr>
    </w:p>
    <w:p w14:paraId="3B38790E" w14:textId="77777777" w:rsidR="00D00C9E" w:rsidRDefault="00D00C9E" w:rsidP="00D00C9E">
      <w:pPr>
        <w:rPr>
          <w:rFonts w:ascii="Inter" w:eastAsia="Inter" w:hAnsi="Inter" w:cs="Inter"/>
          <w:sz w:val="20"/>
          <w:szCs w:val="20"/>
          <w:lang w:val="mn-MN"/>
        </w:rPr>
      </w:pPr>
    </w:p>
    <w:p w14:paraId="1E16CDB4" w14:textId="77777777" w:rsidR="00D00C9E" w:rsidRDefault="00D00C9E" w:rsidP="00D00C9E">
      <w:pPr>
        <w:rPr>
          <w:rFonts w:ascii="Inter" w:eastAsia="Inter" w:hAnsi="Inter" w:cs="Inter"/>
          <w:sz w:val="20"/>
          <w:szCs w:val="20"/>
          <w:lang w:val="mn-MN"/>
        </w:rPr>
      </w:pPr>
    </w:p>
    <w:p w14:paraId="4892A274" w14:textId="77777777" w:rsidR="00D00C9E" w:rsidRPr="00D00C9E" w:rsidRDefault="00D00C9E" w:rsidP="00D00C9E">
      <w:pPr>
        <w:rPr>
          <w:rFonts w:ascii="Arial" w:eastAsia="Arial" w:hAnsi="Arial" w:cs="Arial"/>
          <w:b/>
          <w:sz w:val="21"/>
          <w:szCs w:val="21"/>
          <w:highlight w:val="white"/>
          <w:lang w:val="mn-MN"/>
        </w:rPr>
      </w:pPr>
    </w:p>
    <w:p w14:paraId="00000005" w14:textId="77777777" w:rsidR="00CD3B04" w:rsidRDefault="00CD3B04">
      <w:pPr>
        <w:rPr>
          <w:rFonts w:ascii="Arial" w:eastAsia="Arial" w:hAnsi="Arial" w:cs="Arial"/>
          <w:b/>
          <w:sz w:val="21"/>
          <w:szCs w:val="21"/>
          <w:highlight w:val="white"/>
        </w:rPr>
      </w:pPr>
    </w:p>
    <w:p w14:paraId="00000006" w14:textId="77777777" w:rsidR="00CD3B04" w:rsidRDefault="00CD3B04">
      <w:pPr>
        <w:rPr>
          <w:rFonts w:ascii="Arial" w:eastAsia="Arial" w:hAnsi="Arial" w:cs="Arial"/>
          <w:b/>
          <w:sz w:val="21"/>
          <w:szCs w:val="21"/>
          <w:highlight w:val="white"/>
        </w:rPr>
      </w:pPr>
    </w:p>
    <w:p w14:paraId="00000007" w14:textId="77777777" w:rsidR="00CD3B04" w:rsidRDefault="00CD3B04">
      <w:pPr>
        <w:rPr>
          <w:rFonts w:ascii="Arial" w:eastAsia="Arial" w:hAnsi="Arial" w:cs="Arial"/>
          <w:b/>
          <w:sz w:val="21"/>
          <w:szCs w:val="21"/>
          <w:highlight w:val="white"/>
        </w:rPr>
      </w:pPr>
    </w:p>
    <w:p w14:paraId="64F87A38" w14:textId="7D324810" w:rsidR="00A77268" w:rsidRDefault="00A77268">
      <w:pPr>
        <w:rPr>
          <w:rFonts w:ascii="Arial" w:eastAsia="Arial" w:hAnsi="Arial" w:cs="Arial"/>
          <w:b/>
          <w:sz w:val="21"/>
          <w:szCs w:val="21"/>
          <w:highlight w:val="white"/>
        </w:rPr>
      </w:pPr>
      <w:r>
        <w:rPr>
          <w:rFonts w:ascii="Arial" w:eastAsia="Arial" w:hAnsi="Arial" w:cs="Arial"/>
          <w:b/>
          <w:noProof/>
          <w:sz w:val="21"/>
          <w:szCs w:val="21"/>
          <w:highlight w:val="white"/>
        </w:rPr>
        <w:drawing>
          <wp:anchor distT="114300" distB="114300" distL="114300" distR="114300" simplePos="0" relativeHeight="251695616" behindDoc="0" locked="0" layoutInCell="1" allowOverlap="1" wp14:anchorId="0D039669" wp14:editId="5BAC3D93">
            <wp:simplePos x="0" y="0"/>
            <wp:positionH relativeFrom="margin">
              <wp:posOffset>-232012</wp:posOffset>
            </wp:positionH>
            <wp:positionV relativeFrom="margin">
              <wp:posOffset>-431610</wp:posOffset>
            </wp:positionV>
            <wp:extent cx="1645920" cy="1045210"/>
            <wp:effectExtent l="0" t="0" r="0" b="0"/>
            <wp:wrapNone/>
            <wp:docPr id="1600451548" name="image1.png"/>
            <wp:cNvGraphicFramePr/>
            <a:graphic xmlns:a="http://schemas.openxmlformats.org/drawingml/2006/main">
              <a:graphicData uri="http://schemas.openxmlformats.org/drawingml/2006/picture">
                <pic:pic xmlns:pic="http://schemas.openxmlformats.org/drawingml/2006/picture">
                  <pic:nvPicPr>
                    <pic:cNvPr id="35" name="image1.png"/>
                    <pic:cNvPicPr preferRelativeResize="0"/>
                  </pic:nvPicPr>
                  <pic:blipFill>
                    <a:blip r:embed="rId7"/>
                    <a:srcRect/>
                    <a:stretch>
                      <a:fillRect/>
                    </a:stretch>
                  </pic:blipFill>
                  <pic:spPr>
                    <a:xfrm>
                      <a:off x="0" y="0"/>
                      <a:ext cx="1645920" cy="1045210"/>
                    </a:xfrm>
                    <a:prstGeom prst="rect">
                      <a:avLst/>
                    </a:prstGeom>
                  </pic:spPr>
                </pic:pic>
              </a:graphicData>
            </a:graphic>
          </wp:anchor>
        </w:drawing>
      </w:r>
    </w:p>
    <w:p w14:paraId="4DB4186E" w14:textId="77777777" w:rsidR="00A77268" w:rsidRDefault="00000000">
      <w:pPr>
        <w:spacing w:line="276" w:lineRule="auto"/>
        <w:ind w:left="2520" w:firstLine="360"/>
        <w:rPr>
          <w:rFonts w:ascii="Arial" w:eastAsia="Inter" w:hAnsi="Arial" w:cs="Arial"/>
          <w:bCs/>
          <w:sz w:val="22"/>
          <w:szCs w:val="22"/>
        </w:rPr>
      </w:pPr>
      <w:r>
        <w:rPr>
          <w:rFonts w:ascii="Arial" w:eastAsia="Inter" w:hAnsi="Arial" w:cs="Arial"/>
          <w:bCs/>
          <w:sz w:val="22"/>
          <w:szCs w:val="22"/>
        </w:rPr>
        <w:t xml:space="preserve"> </w:t>
      </w:r>
    </w:p>
    <w:p w14:paraId="332819C3" w14:textId="77777777" w:rsidR="00A77268" w:rsidRDefault="00A77268">
      <w:pPr>
        <w:spacing w:line="276" w:lineRule="auto"/>
        <w:ind w:left="2520" w:firstLine="360"/>
        <w:rPr>
          <w:rFonts w:ascii="Arial" w:eastAsia="Inter" w:hAnsi="Arial" w:cs="Arial"/>
          <w:bCs/>
          <w:sz w:val="22"/>
          <w:szCs w:val="22"/>
        </w:rPr>
      </w:pPr>
    </w:p>
    <w:p w14:paraId="00000008" w14:textId="111A25C8" w:rsidR="00CD3B04" w:rsidRPr="00A77268" w:rsidRDefault="00000000">
      <w:pPr>
        <w:spacing w:line="276" w:lineRule="auto"/>
        <w:ind w:left="2520" w:firstLine="360"/>
        <w:rPr>
          <w:rFonts w:ascii="Arial" w:eastAsia="Inter" w:hAnsi="Arial" w:cs="Arial"/>
          <w:b/>
          <w:sz w:val="22"/>
          <w:szCs w:val="22"/>
          <w:lang w:val="ru-RU"/>
        </w:rPr>
      </w:pPr>
      <w:r w:rsidRPr="00A77268">
        <w:rPr>
          <w:rFonts w:ascii="Arial" w:eastAsia="Inter" w:hAnsi="Arial" w:cs="Arial"/>
          <w:b/>
          <w:sz w:val="22"/>
          <w:szCs w:val="22"/>
          <w:lang w:val="ru-RU"/>
        </w:rPr>
        <w:t>ТЭНГЭРЛИГ МЕДИА ГРУПП ХК-ИЙН</w:t>
      </w:r>
    </w:p>
    <w:p w14:paraId="00000009" w14:textId="77777777" w:rsidR="00CD3B04" w:rsidRDefault="00000000">
      <w:pPr>
        <w:spacing w:line="276" w:lineRule="auto"/>
        <w:jc w:val="center"/>
        <w:rPr>
          <w:rFonts w:ascii="Arial" w:eastAsia="Inter" w:hAnsi="Arial" w:cs="Arial"/>
          <w:b/>
          <w:sz w:val="22"/>
          <w:szCs w:val="22"/>
        </w:rPr>
      </w:pPr>
      <w:r>
        <w:rPr>
          <w:rFonts w:ascii="Arial" w:eastAsia="Inter" w:hAnsi="Arial" w:cs="Arial"/>
          <w:b/>
          <w:sz w:val="22"/>
          <w:szCs w:val="22"/>
        </w:rPr>
        <w:t>ТӨЛӨӨЛӨН УДИРДАХ ЗӨВЛӨЛИЙН ТОГТООЛ</w:t>
      </w:r>
    </w:p>
    <w:p w14:paraId="0000000A" w14:textId="77777777" w:rsidR="00CD3B04" w:rsidRDefault="00000000">
      <w:pPr>
        <w:spacing w:line="276" w:lineRule="auto"/>
        <w:ind w:left="1080"/>
        <w:jc w:val="center"/>
        <w:rPr>
          <w:rFonts w:ascii="Arial" w:hAnsi="Arial" w:cs="Arial"/>
          <w:bCs/>
          <w:sz w:val="22"/>
          <w:szCs w:val="22"/>
        </w:rPr>
      </w:pPr>
      <w:r>
        <w:rPr>
          <w:rFonts w:ascii="Arial" w:hAnsi="Arial" w:cs="Arial"/>
          <w:bCs/>
          <w:sz w:val="22"/>
          <w:szCs w:val="22"/>
        </w:rPr>
        <w:t xml:space="preserve"> </w:t>
      </w:r>
    </w:p>
    <w:p w14:paraId="0000000B" w14:textId="77777777" w:rsidR="00CD3B04" w:rsidRDefault="00000000">
      <w:pPr>
        <w:spacing w:line="276" w:lineRule="auto"/>
        <w:ind w:left="-560" w:right="-480"/>
        <w:jc w:val="center"/>
        <w:rPr>
          <w:rFonts w:ascii="Arial" w:eastAsia="Inter" w:hAnsi="Arial" w:cs="Arial"/>
          <w:bCs/>
          <w:sz w:val="22"/>
          <w:szCs w:val="22"/>
        </w:rPr>
      </w:pPr>
      <w:r>
        <w:rPr>
          <w:rFonts w:ascii="Arial" w:eastAsia="Inter" w:hAnsi="Arial" w:cs="Arial"/>
          <w:bCs/>
          <w:sz w:val="22"/>
          <w:szCs w:val="22"/>
        </w:rPr>
        <w:t xml:space="preserve">2025 оны 11 </w:t>
      </w:r>
      <w:r>
        <w:rPr>
          <w:rFonts w:ascii="Arial" w:eastAsia="Inter" w:hAnsi="Arial" w:cs="Arial"/>
          <w:bCs/>
          <w:sz w:val="22"/>
          <w:szCs w:val="22"/>
          <w:cs/>
          <w:lang w:val="mn-MN"/>
        </w:rPr>
        <w:t>дүгээ</w:t>
      </w:r>
      <w:r>
        <w:rPr>
          <w:rFonts w:ascii="Arial" w:eastAsia="Inter" w:hAnsi="Arial" w:cs="Arial"/>
          <w:bCs/>
          <w:sz w:val="22"/>
          <w:szCs w:val="22"/>
        </w:rPr>
        <w:t xml:space="preserve">р сарын </w:t>
      </w:r>
      <w:r>
        <w:rPr>
          <w:rFonts w:ascii="Arial" w:eastAsia="Inter" w:hAnsi="Arial" w:cs="Arial"/>
          <w:bCs/>
          <w:sz w:val="22"/>
          <w:szCs w:val="22"/>
          <w:cs/>
          <w:lang w:val="mn-MN"/>
        </w:rPr>
        <w:t>04</w:t>
      </w:r>
      <w:r>
        <w:rPr>
          <w:rFonts w:ascii="Arial" w:eastAsia="Inter" w:hAnsi="Arial" w:cs="Arial"/>
          <w:bCs/>
          <w:sz w:val="22"/>
          <w:szCs w:val="22"/>
        </w:rPr>
        <w:t xml:space="preserve"> -</w:t>
      </w:r>
      <w:r>
        <w:rPr>
          <w:rFonts w:ascii="Arial" w:eastAsia="Inter" w:hAnsi="Arial" w:cs="Arial"/>
          <w:bCs/>
          <w:sz w:val="22"/>
          <w:szCs w:val="22"/>
          <w:cs/>
          <w:lang w:val="mn-MN"/>
        </w:rPr>
        <w:t>ний</w:t>
      </w:r>
      <w:r>
        <w:rPr>
          <w:rFonts w:ascii="Arial" w:eastAsia="Inter" w:hAnsi="Arial" w:cs="Arial"/>
          <w:bCs/>
          <w:sz w:val="22"/>
          <w:szCs w:val="22"/>
        </w:rPr>
        <w:t xml:space="preserve"> өдөр                  </w:t>
      </w:r>
      <w:r>
        <w:rPr>
          <w:rFonts w:ascii="Arial" w:eastAsia="Inter" w:hAnsi="Arial" w:cs="Arial"/>
          <w:bCs/>
          <w:sz w:val="22"/>
          <w:szCs w:val="22"/>
          <w:cs/>
          <w:lang w:val="mn-MN"/>
        </w:rPr>
        <w:t xml:space="preserve">   </w:t>
      </w:r>
      <w:r>
        <w:rPr>
          <w:rFonts w:ascii="Arial" w:eastAsia="Inter" w:hAnsi="Arial" w:cs="Arial"/>
          <w:bCs/>
          <w:sz w:val="22"/>
          <w:szCs w:val="22"/>
        </w:rPr>
        <w:t xml:space="preserve">    №25/09     </w:t>
      </w:r>
      <w:r>
        <w:rPr>
          <w:rFonts w:ascii="Arial" w:eastAsia="Inter" w:hAnsi="Arial" w:cs="Arial"/>
          <w:bCs/>
          <w:sz w:val="22"/>
          <w:szCs w:val="22"/>
        </w:rPr>
        <w:tab/>
        <w:t xml:space="preserve">   </w:t>
      </w:r>
      <w:r>
        <w:rPr>
          <w:rFonts w:ascii="Arial" w:eastAsia="Inter" w:hAnsi="Arial" w:cs="Arial"/>
          <w:bCs/>
          <w:sz w:val="22"/>
          <w:szCs w:val="22"/>
          <w:cs/>
          <w:lang w:val="mn-MN"/>
        </w:rPr>
        <w:t xml:space="preserve">  </w:t>
      </w:r>
      <w:r>
        <w:rPr>
          <w:rFonts w:ascii="Arial" w:eastAsia="Inter" w:hAnsi="Arial" w:cs="Arial"/>
          <w:bCs/>
          <w:sz w:val="22"/>
          <w:szCs w:val="22"/>
        </w:rPr>
        <w:t xml:space="preserve">   </w:t>
      </w:r>
      <w:r>
        <w:rPr>
          <w:rFonts w:ascii="Arial" w:eastAsia="Inter" w:hAnsi="Arial" w:cs="Arial"/>
          <w:bCs/>
          <w:sz w:val="22"/>
          <w:szCs w:val="22"/>
          <w:cs/>
          <w:lang w:val="mn-MN"/>
        </w:rPr>
        <w:t xml:space="preserve">         </w:t>
      </w:r>
      <w:r>
        <w:rPr>
          <w:rFonts w:ascii="Arial" w:eastAsia="Inter" w:hAnsi="Arial" w:cs="Arial"/>
          <w:bCs/>
          <w:sz w:val="22"/>
          <w:szCs w:val="22"/>
        </w:rPr>
        <w:t xml:space="preserve">        Улаанбаатар хот</w:t>
      </w:r>
    </w:p>
    <w:p w14:paraId="0000000C" w14:textId="77777777" w:rsidR="00CD3B04" w:rsidRDefault="00CD3B04">
      <w:pPr>
        <w:rPr>
          <w:rFonts w:ascii="Arial" w:eastAsia="Inter" w:hAnsi="Arial" w:cs="Arial"/>
          <w:bCs/>
          <w:sz w:val="22"/>
          <w:szCs w:val="22"/>
        </w:rPr>
      </w:pPr>
    </w:p>
    <w:p w14:paraId="0000000D" w14:textId="77777777" w:rsidR="00CD3B04" w:rsidRDefault="00CD3B04">
      <w:pPr>
        <w:spacing w:line="276" w:lineRule="auto"/>
        <w:rPr>
          <w:rFonts w:ascii="Arial" w:eastAsia="Inter" w:hAnsi="Arial" w:cs="Arial"/>
          <w:bCs/>
          <w:sz w:val="22"/>
          <w:szCs w:val="22"/>
        </w:rPr>
      </w:pPr>
    </w:p>
    <w:p w14:paraId="0000000E" w14:textId="77777777" w:rsidR="00CD3B04" w:rsidRDefault="00CD3B04">
      <w:pPr>
        <w:spacing w:line="276" w:lineRule="auto"/>
        <w:rPr>
          <w:rFonts w:ascii="Arial" w:eastAsia="Inter" w:hAnsi="Arial" w:cs="Arial"/>
          <w:bCs/>
          <w:sz w:val="22"/>
          <w:szCs w:val="22"/>
        </w:rPr>
      </w:pPr>
    </w:p>
    <w:p w14:paraId="0000000F" w14:textId="77777777" w:rsidR="00CD3B04" w:rsidRDefault="00000000">
      <w:pPr>
        <w:spacing w:line="276" w:lineRule="auto"/>
        <w:ind w:left="4320" w:firstLineChars="100" w:firstLine="220"/>
        <w:rPr>
          <w:rFonts w:ascii="Arial" w:eastAsia="Inter" w:hAnsi="Arial" w:cs="Arial"/>
          <w:bCs/>
          <w:color w:val="4F81BD" w:themeColor="accent1"/>
          <w:sz w:val="22"/>
          <w:szCs w:val="22"/>
          <w:highlight w:val="white"/>
        </w:rPr>
      </w:pPr>
      <w:r>
        <w:rPr>
          <w:rFonts w:ascii="Arial" w:eastAsia="Inter" w:hAnsi="Arial" w:cs="Arial"/>
          <w:bCs/>
          <w:sz w:val="22"/>
          <w:szCs w:val="22"/>
          <w:highlight w:val="white"/>
        </w:rPr>
        <w:t xml:space="preserve">    </w:t>
      </w:r>
      <w:r>
        <w:rPr>
          <w:rFonts w:ascii="Arial" w:eastAsia="Inter" w:hAnsi="Arial" w:cs="Arial"/>
          <w:bCs/>
          <w:color w:val="4F81BD" w:themeColor="accent1"/>
          <w:sz w:val="22"/>
          <w:szCs w:val="22"/>
          <w:highlight w:val="white"/>
        </w:rPr>
        <w:t xml:space="preserve">  ┌                                                          </w:t>
      </w:r>
      <w:r>
        <w:rPr>
          <w:rFonts w:ascii="Arial" w:eastAsia="Inter" w:hAnsi="Arial" w:cs="Arial"/>
          <w:bCs/>
          <w:color w:val="4F81BD" w:themeColor="accent1"/>
          <w:sz w:val="22"/>
          <w:szCs w:val="22"/>
          <w:highlight w:val="white"/>
          <w:cs/>
          <w:lang w:val="mn-MN"/>
        </w:rPr>
        <w:t xml:space="preserve">         </w:t>
      </w:r>
      <w:r>
        <w:rPr>
          <w:rFonts w:ascii="Arial" w:eastAsia="Inter" w:hAnsi="Arial" w:cs="Arial"/>
          <w:bCs/>
          <w:color w:val="4F81BD" w:themeColor="accent1"/>
          <w:sz w:val="22"/>
          <w:szCs w:val="22"/>
          <w:highlight w:val="white"/>
        </w:rPr>
        <w:t>┐</w:t>
      </w:r>
    </w:p>
    <w:p w14:paraId="00000010" w14:textId="77777777" w:rsidR="00CD3B04" w:rsidRDefault="00000000">
      <w:pPr>
        <w:spacing w:line="276" w:lineRule="auto"/>
        <w:ind w:left="4320"/>
        <w:jc w:val="center"/>
        <w:rPr>
          <w:rFonts w:ascii="Arial" w:hAnsi="Arial" w:cs="Arial"/>
          <w:bCs/>
          <w:i/>
          <w:sz w:val="22"/>
          <w:szCs w:val="22"/>
          <w:highlight w:val="white"/>
        </w:rPr>
      </w:pPr>
      <w:r>
        <w:rPr>
          <w:rFonts w:ascii="Arial" w:eastAsia="Inter" w:hAnsi="Arial" w:cs="Arial"/>
          <w:bCs/>
          <w:sz w:val="22"/>
          <w:szCs w:val="22"/>
          <w:highlight w:val="white"/>
        </w:rPr>
        <w:t xml:space="preserve">  </w:t>
      </w:r>
      <w:r>
        <w:rPr>
          <w:rFonts w:ascii="Arial" w:eastAsia="Inter" w:hAnsi="Arial" w:cs="Arial"/>
          <w:bCs/>
          <w:i/>
          <w:sz w:val="22"/>
          <w:szCs w:val="22"/>
          <w:highlight w:val="white"/>
        </w:rPr>
        <w:t>Зөвшөөрөл олгох тухай</w:t>
      </w:r>
      <w:r>
        <w:rPr>
          <w:rFonts w:ascii="Arial" w:hAnsi="Arial" w:cs="Arial"/>
          <w:bCs/>
          <w:i/>
          <w:sz w:val="22"/>
          <w:szCs w:val="22"/>
          <w:highlight w:val="white"/>
        </w:rPr>
        <w:t xml:space="preserve"> </w:t>
      </w:r>
    </w:p>
    <w:p w14:paraId="00000011" w14:textId="77777777" w:rsidR="00CD3B04" w:rsidRDefault="00000000">
      <w:pPr>
        <w:spacing w:line="276" w:lineRule="auto"/>
        <w:rPr>
          <w:rFonts w:ascii="Arial" w:eastAsia="Inter" w:hAnsi="Arial" w:cs="Arial"/>
          <w:bCs/>
          <w:i/>
          <w:sz w:val="22"/>
          <w:szCs w:val="22"/>
        </w:rPr>
      </w:pPr>
      <w:r>
        <w:rPr>
          <w:rFonts w:ascii="Arial" w:eastAsia="Inter" w:hAnsi="Arial" w:cs="Arial"/>
          <w:bCs/>
          <w:i/>
          <w:sz w:val="22"/>
          <w:szCs w:val="22"/>
        </w:rPr>
        <w:t xml:space="preserve">  </w:t>
      </w:r>
    </w:p>
    <w:p w14:paraId="00000012" w14:textId="77777777" w:rsidR="00CD3B04" w:rsidRDefault="00CD3B04">
      <w:pPr>
        <w:spacing w:line="276" w:lineRule="auto"/>
        <w:rPr>
          <w:rFonts w:ascii="Arial" w:eastAsia="Inter" w:hAnsi="Arial" w:cs="Arial"/>
          <w:bCs/>
          <w:sz w:val="22"/>
          <w:szCs w:val="22"/>
        </w:rPr>
      </w:pPr>
    </w:p>
    <w:p w14:paraId="00000013" w14:textId="77777777" w:rsidR="00CD3B04" w:rsidRDefault="00000000">
      <w:pPr>
        <w:spacing w:line="276" w:lineRule="auto"/>
        <w:rPr>
          <w:rFonts w:ascii="Arial" w:eastAsia="Inter" w:hAnsi="Arial" w:cs="Arial"/>
          <w:bCs/>
          <w:sz w:val="22"/>
          <w:szCs w:val="22"/>
        </w:rPr>
      </w:pPr>
      <w:r>
        <w:rPr>
          <w:rFonts w:ascii="Arial" w:eastAsia="Inter" w:hAnsi="Arial" w:cs="Arial"/>
          <w:bCs/>
          <w:sz w:val="22"/>
          <w:szCs w:val="22"/>
        </w:rPr>
        <w:tab/>
      </w:r>
      <w:r>
        <w:rPr>
          <w:rFonts w:ascii="Arial" w:eastAsia="Inter" w:hAnsi="Arial" w:cs="Arial"/>
          <w:bCs/>
          <w:sz w:val="22"/>
          <w:szCs w:val="22"/>
        </w:rPr>
        <w:tab/>
      </w:r>
      <w:r>
        <w:rPr>
          <w:rFonts w:ascii="Arial" w:eastAsia="Inter" w:hAnsi="Arial" w:cs="Arial"/>
          <w:bCs/>
          <w:sz w:val="22"/>
          <w:szCs w:val="22"/>
        </w:rPr>
        <w:tab/>
      </w:r>
      <w:r>
        <w:rPr>
          <w:rFonts w:ascii="Arial" w:eastAsia="Inter" w:hAnsi="Arial" w:cs="Arial"/>
          <w:bCs/>
          <w:sz w:val="22"/>
          <w:szCs w:val="22"/>
        </w:rPr>
        <w:tab/>
        <w:t xml:space="preserve">  </w:t>
      </w:r>
    </w:p>
    <w:p w14:paraId="00000014" w14:textId="77777777" w:rsidR="00CD3B04" w:rsidRDefault="00000000">
      <w:pPr>
        <w:spacing w:before="240" w:after="200" w:line="276" w:lineRule="auto"/>
        <w:ind w:firstLine="720"/>
        <w:jc w:val="both"/>
        <w:rPr>
          <w:rFonts w:ascii="Arial" w:eastAsia="Inter" w:hAnsi="Arial" w:cs="Arial"/>
          <w:bCs/>
          <w:sz w:val="22"/>
          <w:szCs w:val="22"/>
        </w:rPr>
      </w:pPr>
      <w:r>
        <w:rPr>
          <w:rFonts w:ascii="Arial" w:eastAsia="Inter" w:hAnsi="Arial" w:cs="Arial"/>
          <w:bCs/>
          <w:sz w:val="22"/>
          <w:szCs w:val="22"/>
        </w:rPr>
        <w:t xml:space="preserve">Компанийн тухай хуулийн 76 дугаар зүйлийн 76.1.18 дах заалт </w:t>
      </w:r>
      <w:r>
        <w:rPr>
          <w:rFonts w:ascii="Arial" w:eastAsia="Inter" w:hAnsi="Arial" w:cs="Arial"/>
          <w:bCs/>
          <w:sz w:val="22"/>
          <w:szCs w:val="22"/>
          <w:highlight w:val="white"/>
        </w:rPr>
        <w:t xml:space="preserve">“Тэнгэрлиг Медиа Групп” ХК-ийн дүрмийн 6 дугаар зүйлийн 6.1.4 дэх заалт </w:t>
      </w:r>
      <w:r>
        <w:rPr>
          <w:rFonts w:ascii="Arial" w:eastAsia="Inter" w:hAnsi="Arial" w:cs="Arial"/>
          <w:bCs/>
          <w:sz w:val="22"/>
          <w:szCs w:val="22"/>
        </w:rPr>
        <w:t xml:space="preserve">болон Төлөөлөн удирдах зөвлөлийн 2025 оны 11 сарын 04-ны өдрийн шийдвэрийг тус тус үндэслэн </w:t>
      </w:r>
      <w:r>
        <w:rPr>
          <w:rFonts w:ascii="Arial" w:eastAsia="Inter" w:hAnsi="Arial" w:cs="Arial"/>
          <w:b/>
          <w:sz w:val="22"/>
          <w:szCs w:val="22"/>
        </w:rPr>
        <w:t>ТОГТООХ НЬ:</w:t>
      </w:r>
      <w:r>
        <w:rPr>
          <w:rFonts w:ascii="Arial" w:eastAsia="Inter" w:hAnsi="Arial" w:cs="Arial"/>
          <w:bCs/>
          <w:sz w:val="22"/>
          <w:szCs w:val="22"/>
        </w:rPr>
        <w:t xml:space="preserve"> </w:t>
      </w:r>
    </w:p>
    <w:p w14:paraId="00000015" w14:textId="77777777" w:rsidR="00CD3B04" w:rsidRDefault="00000000">
      <w:pPr>
        <w:numPr>
          <w:ilvl w:val="0"/>
          <w:numId w:val="1"/>
        </w:numPr>
        <w:spacing w:before="240" w:after="240" w:line="276" w:lineRule="auto"/>
        <w:jc w:val="both"/>
        <w:rPr>
          <w:rFonts w:ascii="Arial" w:eastAsia="Inter" w:hAnsi="Arial" w:cs="Arial"/>
          <w:bCs/>
          <w:sz w:val="22"/>
          <w:szCs w:val="22"/>
        </w:rPr>
      </w:pPr>
      <w:r>
        <w:rPr>
          <w:rFonts w:ascii="Arial" w:eastAsia="Inter" w:hAnsi="Arial" w:cs="Arial"/>
          <w:bCs/>
          <w:sz w:val="22"/>
          <w:szCs w:val="22"/>
        </w:rPr>
        <w:t>Хараат компани болох “</w:t>
      </w:r>
      <w:r>
        <w:rPr>
          <w:rFonts w:ascii="Arial" w:eastAsia="Inter" w:hAnsi="Arial" w:cs="Arial"/>
          <w:bCs/>
          <w:sz w:val="22"/>
          <w:szCs w:val="22"/>
          <w:highlight w:val="white"/>
        </w:rPr>
        <w:t>МПЕРС</w:t>
      </w:r>
      <w:r>
        <w:rPr>
          <w:rFonts w:ascii="Arial" w:eastAsia="Inter" w:hAnsi="Arial" w:cs="Arial"/>
          <w:bCs/>
          <w:sz w:val="22"/>
          <w:szCs w:val="22"/>
        </w:rPr>
        <w:t xml:space="preserve">” ХХК-ийн хувьцаа эзэмшигч </w:t>
      </w:r>
      <w:r>
        <w:rPr>
          <w:rFonts w:ascii="Arial" w:eastAsia="Inter" w:hAnsi="Arial" w:cs="Arial"/>
          <w:bCs/>
          <w:sz w:val="22"/>
          <w:szCs w:val="22"/>
          <w:cs/>
          <w:lang w:val="mn-MN"/>
        </w:rPr>
        <w:t>“</w:t>
      </w:r>
      <w:r>
        <w:rPr>
          <w:rFonts w:ascii="Arial" w:eastAsia="Segoe UI" w:hAnsi="Arial" w:cs="Arial"/>
          <w:bCs/>
          <w:sz w:val="22"/>
          <w:szCs w:val="22"/>
          <w:shd w:val="clear" w:color="auto" w:fill="FFFFFF"/>
        </w:rPr>
        <w:t>Ард венчурс</w:t>
      </w:r>
      <w:r>
        <w:rPr>
          <w:rFonts w:ascii="Arial" w:eastAsia="Segoe UI" w:hAnsi="Arial" w:cs="Arial"/>
          <w:bCs/>
          <w:sz w:val="22"/>
          <w:szCs w:val="22"/>
          <w:shd w:val="clear" w:color="auto" w:fill="FFFFFF"/>
          <w:cs/>
          <w:lang w:val="mn-MN"/>
        </w:rPr>
        <w:t>”</w:t>
      </w:r>
      <w:r>
        <w:rPr>
          <w:rFonts w:ascii="Arial" w:eastAsia="Inter" w:hAnsi="Arial" w:cs="Arial"/>
          <w:bCs/>
          <w:sz w:val="22"/>
          <w:szCs w:val="22"/>
        </w:rPr>
        <w:t xml:space="preserve"> </w:t>
      </w:r>
      <w:r>
        <w:rPr>
          <w:rFonts w:ascii="Arial" w:eastAsia="Inter" w:hAnsi="Arial" w:cs="Arial"/>
          <w:bCs/>
          <w:sz w:val="22"/>
          <w:szCs w:val="22"/>
          <w:cs/>
          <w:lang w:val="mn-MN"/>
        </w:rPr>
        <w:t>ХХК</w:t>
      </w:r>
      <w:r>
        <w:rPr>
          <w:rFonts w:ascii="Arial" w:eastAsia="Inter" w:hAnsi="Arial" w:cs="Arial"/>
          <w:bCs/>
          <w:sz w:val="22"/>
          <w:szCs w:val="22"/>
        </w:rPr>
        <w:t>-</w:t>
      </w:r>
      <w:r>
        <w:rPr>
          <w:rFonts w:ascii="Arial" w:eastAsia="Inter" w:hAnsi="Arial" w:cs="Arial"/>
          <w:bCs/>
          <w:sz w:val="22"/>
          <w:szCs w:val="22"/>
          <w:cs/>
          <w:lang w:val="mn-MN"/>
        </w:rPr>
        <w:t>ийн</w:t>
      </w:r>
      <w:r>
        <w:rPr>
          <w:rFonts w:ascii="Arial" w:eastAsia="Inter" w:hAnsi="Arial" w:cs="Arial"/>
          <w:bCs/>
          <w:sz w:val="22"/>
          <w:szCs w:val="22"/>
        </w:rPr>
        <w:t xml:space="preserve"> хувьцаа худалдах тухай саналтай танилцаж, нэг бүр нь 1,000 төгрөгийн нэрлэсэн үнэтэй 5,000 (та</w:t>
      </w:r>
      <w:r>
        <w:rPr>
          <w:rFonts w:ascii="Arial" w:eastAsia="Inter" w:hAnsi="Arial" w:cs="Arial"/>
          <w:bCs/>
          <w:sz w:val="22"/>
          <w:szCs w:val="22"/>
          <w:cs/>
          <w:lang w:val="mn-MN"/>
        </w:rPr>
        <w:t>ван мянга</w:t>
      </w:r>
      <w:r>
        <w:rPr>
          <w:rFonts w:ascii="Arial" w:eastAsia="Inter" w:hAnsi="Arial" w:cs="Arial"/>
          <w:bCs/>
          <w:sz w:val="22"/>
          <w:szCs w:val="22"/>
        </w:rPr>
        <w:t xml:space="preserve">) ширхэг энгийн хувьцааг Компанийн тухай хуулийн 5 дугаар зүйлийн 5.3-т заасны дагуу тэргүүн ээлжинд худалдан авах эрхээс татгалзсугай. </w:t>
      </w:r>
    </w:p>
    <w:p w14:paraId="536F0103" w14:textId="77777777" w:rsidR="00CD3B04" w:rsidRDefault="00000000">
      <w:pPr>
        <w:numPr>
          <w:ilvl w:val="0"/>
          <w:numId w:val="1"/>
        </w:numPr>
        <w:spacing w:before="240" w:after="240" w:line="276" w:lineRule="auto"/>
        <w:jc w:val="both"/>
        <w:rPr>
          <w:rFonts w:ascii="Arial" w:eastAsia="Inter" w:hAnsi="Arial" w:cs="Arial"/>
          <w:bCs/>
          <w:sz w:val="22"/>
          <w:szCs w:val="22"/>
        </w:rPr>
      </w:pPr>
      <w:r>
        <w:rPr>
          <w:rFonts w:ascii="Arial" w:eastAsia="Inter" w:hAnsi="Arial" w:cs="Arial"/>
          <w:bCs/>
          <w:sz w:val="22"/>
          <w:szCs w:val="22"/>
        </w:rPr>
        <w:t xml:space="preserve"> “</w:t>
      </w:r>
      <w:r>
        <w:rPr>
          <w:rFonts w:ascii="Arial" w:eastAsia="Inter" w:hAnsi="Arial" w:cs="Arial"/>
          <w:bCs/>
          <w:sz w:val="22"/>
          <w:szCs w:val="22"/>
          <w:highlight w:val="white"/>
        </w:rPr>
        <w:t>МПЕРС</w:t>
      </w:r>
      <w:r>
        <w:rPr>
          <w:rFonts w:ascii="Arial" w:eastAsia="Inter" w:hAnsi="Arial" w:cs="Arial"/>
          <w:bCs/>
          <w:sz w:val="22"/>
          <w:szCs w:val="22"/>
        </w:rPr>
        <w:t xml:space="preserve">” ХХК-ийн хувьцаа эзэмшигч </w:t>
      </w:r>
      <w:r>
        <w:rPr>
          <w:rFonts w:ascii="Arial" w:eastAsia="Inter" w:hAnsi="Arial" w:cs="Arial"/>
          <w:bCs/>
          <w:sz w:val="22"/>
          <w:szCs w:val="22"/>
          <w:cs/>
          <w:lang w:val="mn-MN"/>
        </w:rPr>
        <w:t>“</w:t>
      </w:r>
      <w:r>
        <w:rPr>
          <w:rFonts w:ascii="Arial" w:eastAsia="Segoe UI" w:hAnsi="Arial" w:cs="Arial"/>
          <w:bCs/>
          <w:sz w:val="22"/>
          <w:szCs w:val="22"/>
          <w:shd w:val="clear" w:color="auto" w:fill="FFFFFF"/>
        </w:rPr>
        <w:t>Ард венчурс</w:t>
      </w:r>
      <w:r>
        <w:rPr>
          <w:rFonts w:ascii="Arial" w:eastAsia="Segoe UI" w:hAnsi="Arial" w:cs="Arial"/>
          <w:bCs/>
          <w:sz w:val="22"/>
          <w:szCs w:val="22"/>
          <w:shd w:val="clear" w:color="auto" w:fill="FFFFFF"/>
          <w:cs/>
          <w:lang w:val="mn-MN"/>
        </w:rPr>
        <w:t>”</w:t>
      </w:r>
      <w:r>
        <w:rPr>
          <w:rFonts w:ascii="Arial" w:eastAsia="Inter" w:hAnsi="Arial" w:cs="Arial"/>
          <w:bCs/>
          <w:sz w:val="22"/>
          <w:szCs w:val="22"/>
        </w:rPr>
        <w:t xml:space="preserve"> </w:t>
      </w:r>
      <w:r>
        <w:rPr>
          <w:rFonts w:ascii="Arial" w:eastAsia="Inter" w:hAnsi="Arial" w:cs="Arial"/>
          <w:bCs/>
          <w:sz w:val="22"/>
          <w:szCs w:val="22"/>
          <w:cs/>
          <w:lang w:val="mn-MN"/>
        </w:rPr>
        <w:t>ХХК-ийн</w:t>
      </w:r>
      <w:r>
        <w:rPr>
          <w:rFonts w:ascii="Arial" w:eastAsia="Inter" w:hAnsi="Arial" w:cs="Arial"/>
          <w:bCs/>
          <w:sz w:val="22"/>
          <w:szCs w:val="22"/>
        </w:rPr>
        <w:t xml:space="preserve">  эзэмшлийн 5</w:t>
      </w:r>
      <w:r>
        <w:rPr>
          <w:rFonts w:ascii="Arial" w:eastAsia="Inter" w:hAnsi="Arial" w:cs="Arial"/>
          <w:bCs/>
          <w:sz w:val="22"/>
          <w:szCs w:val="22"/>
          <w:cs/>
          <w:lang w:val="mn-MN"/>
        </w:rPr>
        <w:t>,000</w:t>
      </w:r>
      <w:r>
        <w:rPr>
          <w:rFonts w:ascii="Arial" w:eastAsia="Inter" w:hAnsi="Arial" w:cs="Arial"/>
          <w:bCs/>
          <w:sz w:val="22"/>
          <w:szCs w:val="22"/>
        </w:rPr>
        <w:t xml:space="preserve"> ширхэг энгийн хувьцааг нэг бүрийг 1,000 төгрөгийн худалдах үнээр нийтэд нь 5</w:t>
      </w:r>
      <w:r>
        <w:rPr>
          <w:rFonts w:ascii="Arial" w:eastAsia="Inter" w:hAnsi="Arial" w:cs="Arial"/>
          <w:bCs/>
          <w:sz w:val="22"/>
          <w:szCs w:val="22"/>
          <w:cs/>
          <w:lang w:val="mn-MN"/>
        </w:rPr>
        <w:t>,0</w:t>
      </w:r>
      <w:r>
        <w:rPr>
          <w:rFonts w:ascii="Arial" w:eastAsia="Inter" w:hAnsi="Arial" w:cs="Arial"/>
          <w:bCs/>
          <w:sz w:val="22"/>
          <w:szCs w:val="22"/>
        </w:rPr>
        <w:t>0</w:t>
      </w:r>
      <w:r>
        <w:rPr>
          <w:rFonts w:ascii="Arial" w:eastAsia="Inter" w:hAnsi="Arial" w:cs="Arial"/>
          <w:bCs/>
          <w:sz w:val="22"/>
          <w:szCs w:val="22"/>
          <w:cs/>
          <w:lang w:val="mn-MN"/>
        </w:rPr>
        <w:t>0</w:t>
      </w:r>
      <w:r>
        <w:rPr>
          <w:rFonts w:ascii="Arial" w:eastAsia="Inter" w:hAnsi="Arial" w:cs="Arial"/>
          <w:bCs/>
          <w:sz w:val="22"/>
          <w:szCs w:val="22"/>
        </w:rPr>
        <w:t>,000 (тав</w:t>
      </w:r>
      <w:r>
        <w:rPr>
          <w:rFonts w:ascii="Arial" w:eastAsia="Inter" w:hAnsi="Arial" w:cs="Arial"/>
          <w:bCs/>
          <w:sz w:val="22"/>
          <w:szCs w:val="22"/>
          <w:cs/>
          <w:lang w:val="mn-MN"/>
        </w:rPr>
        <w:t>ан сая</w:t>
      </w:r>
      <w:r>
        <w:rPr>
          <w:rFonts w:ascii="Arial" w:eastAsia="Inter" w:hAnsi="Arial" w:cs="Arial"/>
          <w:bCs/>
          <w:sz w:val="22"/>
          <w:szCs w:val="22"/>
        </w:rPr>
        <w:t xml:space="preserve">) төгрөгөөр </w:t>
      </w:r>
      <w:r>
        <w:rPr>
          <w:rFonts w:ascii="Arial" w:eastAsia="Inter" w:hAnsi="Arial" w:cs="Arial"/>
          <w:bCs/>
          <w:sz w:val="22"/>
          <w:szCs w:val="22"/>
          <w:cs/>
          <w:lang w:val="mn-MN"/>
        </w:rPr>
        <w:t>хуулийн этгээд “</w:t>
      </w:r>
      <w:r>
        <w:rPr>
          <w:rFonts w:ascii="Arial" w:eastAsia="Segoe UI" w:hAnsi="Arial" w:cs="Arial"/>
          <w:bCs/>
          <w:sz w:val="22"/>
          <w:szCs w:val="22"/>
          <w:shd w:val="clear" w:color="auto" w:fill="FFFFFF"/>
          <w:cs/>
          <w:lang w:val="mn-MN"/>
        </w:rPr>
        <w:t xml:space="preserve">Хөвсгөл” </w:t>
      </w:r>
      <w:r>
        <w:rPr>
          <w:rFonts w:ascii="Arial" w:eastAsia="Inter" w:hAnsi="Arial" w:cs="Arial"/>
          <w:bCs/>
          <w:sz w:val="22"/>
          <w:szCs w:val="22"/>
          <w:cs/>
          <w:lang w:val="mn-MN"/>
        </w:rPr>
        <w:t xml:space="preserve">ХК </w:t>
      </w:r>
      <w:r>
        <w:rPr>
          <w:rFonts w:ascii="Arial" w:eastAsia="Inter" w:hAnsi="Arial" w:cs="Arial"/>
          <w:bCs/>
          <w:sz w:val="22"/>
          <w:szCs w:val="22"/>
        </w:rPr>
        <w:t>(РД:2034611)-д худалдахыг зөвшөөрсүгэй.</w:t>
      </w:r>
    </w:p>
    <w:p w14:paraId="00000017" w14:textId="77777777" w:rsidR="00CD3B04" w:rsidRDefault="00000000">
      <w:pPr>
        <w:numPr>
          <w:ilvl w:val="0"/>
          <w:numId w:val="1"/>
        </w:numPr>
        <w:spacing w:before="240" w:after="240" w:line="276" w:lineRule="auto"/>
        <w:jc w:val="both"/>
        <w:rPr>
          <w:rFonts w:ascii="Arial" w:eastAsia="Inter" w:hAnsi="Arial" w:cs="Arial"/>
          <w:bCs/>
          <w:sz w:val="22"/>
          <w:szCs w:val="22"/>
        </w:rPr>
      </w:pPr>
      <w:r>
        <w:rPr>
          <w:rFonts w:ascii="Arial" w:eastAsia="Inter" w:hAnsi="Arial" w:cs="Arial"/>
          <w:bCs/>
          <w:sz w:val="22"/>
          <w:szCs w:val="22"/>
        </w:rPr>
        <w:t xml:space="preserve">Дээрх өөрчлөлттэй холбоотой баримт бичигт “Тэнгэрлиг Медиа Групп” ХК-г төлөөлж гарын үсэг зурах эрхийг “Тэнгэрлиг Медиа групп” ХК-ийн </w:t>
      </w:r>
      <w:r>
        <w:rPr>
          <w:rFonts w:ascii="Arial" w:eastAsia="Inter" w:hAnsi="Arial" w:cs="Arial"/>
          <w:bCs/>
          <w:sz w:val="22"/>
          <w:szCs w:val="22"/>
          <w:cs/>
          <w:lang w:val="mn-MN"/>
        </w:rPr>
        <w:t xml:space="preserve">Төлөөлөн удирдах зөвлөлийн дарга </w:t>
      </w:r>
      <w:r>
        <w:rPr>
          <w:rFonts w:ascii="Arial" w:eastAsia="Inter" w:hAnsi="Arial" w:cs="Arial"/>
          <w:bCs/>
          <w:sz w:val="22"/>
          <w:szCs w:val="22"/>
        </w:rPr>
        <w:t xml:space="preserve"> /</w:t>
      </w:r>
      <w:r>
        <w:rPr>
          <w:rFonts w:ascii="Arial" w:eastAsia="Inter" w:hAnsi="Arial" w:cs="Arial"/>
          <w:bCs/>
          <w:sz w:val="22"/>
          <w:szCs w:val="22"/>
          <w:cs/>
          <w:lang w:val="mn-MN"/>
        </w:rPr>
        <w:t>Г.Уянга</w:t>
      </w:r>
      <w:r>
        <w:rPr>
          <w:rFonts w:ascii="Arial" w:eastAsia="Inter" w:hAnsi="Arial" w:cs="Arial"/>
          <w:bCs/>
          <w:sz w:val="22"/>
          <w:szCs w:val="22"/>
        </w:rPr>
        <w:t>/-д олгосугай.</w:t>
      </w:r>
    </w:p>
    <w:p w14:paraId="00000018" w14:textId="77777777" w:rsidR="00CD3B04" w:rsidRDefault="00000000">
      <w:pPr>
        <w:numPr>
          <w:ilvl w:val="0"/>
          <w:numId w:val="1"/>
        </w:numPr>
        <w:spacing w:before="240" w:after="240" w:line="276" w:lineRule="auto"/>
        <w:jc w:val="both"/>
        <w:rPr>
          <w:rFonts w:ascii="Arial" w:eastAsia="Inter" w:hAnsi="Arial" w:cs="Arial"/>
          <w:bCs/>
          <w:sz w:val="22"/>
          <w:szCs w:val="22"/>
        </w:rPr>
      </w:pPr>
      <w:r>
        <w:rPr>
          <w:rFonts w:ascii="Arial" w:eastAsia="Inter" w:hAnsi="Arial" w:cs="Arial"/>
          <w:bCs/>
          <w:sz w:val="22"/>
          <w:szCs w:val="22"/>
        </w:rPr>
        <w:t>Энэхүү тогтоолын хэрэгжилтийг хангаж, хяналт тавьж ажиллахыг Төлөөлөн Удирдах Зөвлөлийн Нарийн бичгийн дарга /</w:t>
      </w:r>
      <w:r>
        <w:rPr>
          <w:rFonts w:ascii="Arial" w:eastAsia="Inter" w:hAnsi="Arial" w:cs="Arial"/>
          <w:bCs/>
          <w:sz w:val="22"/>
          <w:szCs w:val="22"/>
          <w:cs/>
          <w:lang w:val="mn-MN"/>
        </w:rPr>
        <w:t>А.Хүслэн</w:t>
      </w:r>
      <w:r>
        <w:rPr>
          <w:rFonts w:ascii="Arial" w:eastAsia="Inter" w:hAnsi="Arial" w:cs="Arial"/>
          <w:bCs/>
          <w:sz w:val="22"/>
          <w:szCs w:val="22"/>
        </w:rPr>
        <w:t>/-д даалгасугай.</w:t>
      </w:r>
    </w:p>
    <w:p w14:paraId="0000001A" w14:textId="77777777" w:rsidR="00CD3B04" w:rsidRDefault="00CD3B04">
      <w:pPr>
        <w:spacing w:before="240" w:after="200" w:line="276" w:lineRule="auto"/>
        <w:jc w:val="both"/>
        <w:rPr>
          <w:rFonts w:ascii="Arial" w:eastAsia="Inter" w:hAnsi="Arial" w:cs="Arial"/>
          <w:bCs/>
          <w:sz w:val="22"/>
          <w:szCs w:val="22"/>
        </w:rPr>
      </w:pPr>
    </w:p>
    <w:p w14:paraId="0000001B" w14:textId="77777777" w:rsidR="00CD3B04" w:rsidRDefault="00CD3B04">
      <w:pPr>
        <w:spacing w:line="312" w:lineRule="auto"/>
        <w:ind w:firstLine="720"/>
        <w:jc w:val="both"/>
        <w:rPr>
          <w:rFonts w:ascii="Arial" w:eastAsia="Inter" w:hAnsi="Arial" w:cs="Arial"/>
          <w:bCs/>
          <w:sz w:val="22"/>
          <w:szCs w:val="22"/>
        </w:rPr>
      </w:pPr>
    </w:p>
    <w:p w14:paraId="0000001C" w14:textId="77777777" w:rsidR="00CD3B04" w:rsidRDefault="00000000">
      <w:pPr>
        <w:spacing w:line="276" w:lineRule="auto"/>
        <w:rPr>
          <w:rFonts w:ascii="Arial" w:eastAsia="Inter" w:hAnsi="Arial" w:cs="Arial"/>
          <w:b/>
          <w:color w:val="3C78D8"/>
        </w:rPr>
      </w:pPr>
      <w:r>
        <w:rPr>
          <w:rFonts w:ascii="Arial" w:eastAsia="Inter" w:hAnsi="Arial" w:cs="Arial"/>
          <w:bCs/>
          <w:sz w:val="22"/>
          <w:szCs w:val="22"/>
        </w:rPr>
        <w:br/>
      </w:r>
      <w:r>
        <w:rPr>
          <w:rFonts w:ascii="Arial" w:eastAsia="Inter" w:hAnsi="Arial" w:cs="Arial"/>
          <w:bCs/>
          <w:sz w:val="22"/>
          <w:szCs w:val="22"/>
        </w:rPr>
        <w:tab/>
      </w:r>
      <w:r>
        <w:rPr>
          <w:rFonts w:ascii="Arial" w:eastAsia="Inter" w:hAnsi="Arial" w:cs="Arial"/>
          <w:bCs/>
          <w:sz w:val="22"/>
          <w:szCs w:val="22"/>
        </w:rPr>
        <w:tab/>
      </w:r>
      <w:r>
        <w:rPr>
          <w:rFonts w:ascii="Arial" w:eastAsia="Inter" w:hAnsi="Arial" w:cs="Arial"/>
          <w:bCs/>
          <w:sz w:val="22"/>
          <w:szCs w:val="22"/>
        </w:rPr>
        <w:tab/>
        <w:t xml:space="preserve">ДАРГА                                                                    Г.УЯНГА </w:t>
      </w:r>
      <w:r>
        <w:rPr>
          <w:rFonts w:ascii="Arial" w:hAnsi="Arial" w:cs="Arial"/>
        </w:rPr>
        <w:br w:type="page"/>
      </w:r>
    </w:p>
    <w:p w14:paraId="0000001D" w14:textId="77777777" w:rsidR="00CD3B04" w:rsidRDefault="00000000">
      <w:pPr>
        <w:rPr>
          <w:rFonts w:ascii="Arial" w:eastAsia="Arial" w:hAnsi="Arial" w:cs="Arial"/>
          <w:b/>
          <w:sz w:val="21"/>
          <w:szCs w:val="21"/>
          <w:highlight w:val="white"/>
        </w:rPr>
      </w:pPr>
      <w:r>
        <w:rPr>
          <w:rFonts w:ascii="Arial" w:eastAsia="Arial" w:hAnsi="Arial" w:cs="Arial"/>
          <w:b/>
          <w:noProof/>
          <w:sz w:val="21"/>
          <w:szCs w:val="21"/>
          <w:highlight w:val="white"/>
        </w:rPr>
        <w:lastRenderedPageBreak/>
        <w:drawing>
          <wp:anchor distT="114300" distB="114300" distL="114300" distR="114300" simplePos="0" relativeHeight="251658752" behindDoc="0" locked="0" layoutInCell="1" allowOverlap="1" wp14:anchorId="6E91A802" wp14:editId="64E73B9A">
            <wp:simplePos x="0" y="0"/>
            <wp:positionH relativeFrom="margin">
              <wp:posOffset>-180340</wp:posOffset>
            </wp:positionH>
            <wp:positionV relativeFrom="margin">
              <wp:posOffset>-294640</wp:posOffset>
            </wp:positionV>
            <wp:extent cx="1645920" cy="1045210"/>
            <wp:effectExtent l="0" t="0" r="0" b="0"/>
            <wp:wrapNone/>
            <wp:docPr id="35" name="image1.png"/>
            <wp:cNvGraphicFramePr/>
            <a:graphic xmlns:a="http://schemas.openxmlformats.org/drawingml/2006/main">
              <a:graphicData uri="http://schemas.openxmlformats.org/drawingml/2006/picture">
                <pic:pic xmlns:pic="http://schemas.openxmlformats.org/drawingml/2006/picture">
                  <pic:nvPicPr>
                    <pic:cNvPr id="35"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01E" w14:textId="77777777" w:rsidR="00CD3B04" w:rsidRDefault="00CD3B04">
      <w:pPr>
        <w:rPr>
          <w:rFonts w:ascii="Arial" w:eastAsia="Arial" w:hAnsi="Arial" w:cs="Arial"/>
          <w:b/>
          <w:sz w:val="21"/>
          <w:szCs w:val="21"/>
          <w:highlight w:val="white"/>
        </w:rPr>
      </w:pPr>
    </w:p>
    <w:p w14:paraId="0000001F" w14:textId="77777777" w:rsidR="00CD3B04" w:rsidRDefault="00CD3B04">
      <w:pPr>
        <w:rPr>
          <w:rFonts w:ascii="Arial" w:eastAsia="Arial" w:hAnsi="Arial" w:cs="Arial"/>
          <w:b/>
          <w:sz w:val="21"/>
          <w:szCs w:val="21"/>
          <w:highlight w:val="white"/>
        </w:rPr>
      </w:pPr>
    </w:p>
    <w:p w14:paraId="00000020" w14:textId="77777777" w:rsidR="00CD3B04" w:rsidRDefault="00CD3B04">
      <w:pPr>
        <w:spacing w:line="276" w:lineRule="auto"/>
        <w:rPr>
          <w:rFonts w:ascii="Inter" w:eastAsia="Inter" w:hAnsi="Inter" w:cs="Inter"/>
          <w:b/>
          <w:color w:val="3C78D8"/>
        </w:rPr>
      </w:pPr>
    </w:p>
    <w:p w14:paraId="00000021" w14:textId="77777777" w:rsidR="00CD3B04" w:rsidRDefault="00CD3B04">
      <w:pPr>
        <w:spacing w:line="276" w:lineRule="auto"/>
        <w:ind w:left="2520" w:firstLine="360"/>
        <w:rPr>
          <w:rFonts w:ascii="Inter" w:eastAsia="Inter" w:hAnsi="Inter" w:cs="Inter"/>
          <w:b/>
          <w:color w:val="3C78D8"/>
        </w:rPr>
      </w:pPr>
    </w:p>
    <w:p w14:paraId="00000022" w14:textId="77777777" w:rsidR="00CD3B04" w:rsidRDefault="00000000">
      <w:pPr>
        <w:spacing w:line="276" w:lineRule="auto"/>
        <w:ind w:left="2520" w:firstLine="360"/>
        <w:rPr>
          <w:rFonts w:ascii="Inter" w:eastAsia="Inter" w:hAnsi="Inter" w:cs="Inter"/>
          <w:b/>
          <w:color w:val="3C78D8"/>
        </w:rPr>
      </w:pPr>
      <w:r>
        <w:rPr>
          <w:rFonts w:ascii="Inter" w:eastAsia="Inter" w:hAnsi="Inter" w:cs="Inter"/>
          <w:b/>
          <w:color w:val="3C78D8"/>
        </w:rPr>
        <w:t xml:space="preserve"> ТЭНГЭРЛИГ МЕДИА ГРУПП ХК-ИЙН</w:t>
      </w:r>
    </w:p>
    <w:p w14:paraId="00000023" w14:textId="77777777" w:rsidR="00CD3B04" w:rsidRDefault="00000000">
      <w:pPr>
        <w:spacing w:line="276" w:lineRule="auto"/>
        <w:jc w:val="center"/>
        <w:rPr>
          <w:rFonts w:ascii="Inter" w:eastAsia="Inter" w:hAnsi="Inter" w:cs="Inter"/>
          <w:b/>
          <w:color w:val="3C78D8"/>
        </w:rPr>
      </w:pPr>
      <w:r>
        <w:rPr>
          <w:rFonts w:ascii="Inter" w:eastAsia="Inter" w:hAnsi="Inter" w:cs="Inter"/>
          <w:b/>
          <w:color w:val="3C78D8"/>
        </w:rPr>
        <w:t>ТӨЛӨӨЛӨН УДИРДАХ ЗӨВЛӨЛИЙН ТОГТООЛ</w:t>
      </w:r>
    </w:p>
    <w:p w14:paraId="00000024" w14:textId="77777777" w:rsidR="00CD3B04" w:rsidRDefault="00000000">
      <w:pPr>
        <w:spacing w:line="276" w:lineRule="auto"/>
        <w:ind w:left="1080"/>
        <w:jc w:val="center"/>
      </w:pPr>
      <w:r>
        <w:t xml:space="preserve"> </w:t>
      </w:r>
    </w:p>
    <w:p w14:paraId="00000025" w14:textId="77777777" w:rsidR="00CD3B04" w:rsidRDefault="00000000">
      <w:pPr>
        <w:spacing w:line="276" w:lineRule="auto"/>
        <w:ind w:left="-560" w:right="-480"/>
        <w:jc w:val="center"/>
        <w:rPr>
          <w:rFonts w:ascii="Inter" w:eastAsia="Inter" w:hAnsi="Inter" w:cs="Inter"/>
          <w:sz w:val="22"/>
          <w:szCs w:val="22"/>
        </w:rPr>
      </w:pPr>
      <w:r>
        <w:rPr>
          <w:rFonts w:ascii="Inter" w:eastAsia="Inter" w:hAnsi="Inter" w:cs="Inter"/>
          <w:sz w:val="22"/>
          <w:szCs w:val="22"/>
        </w:rPr>
        <w:t xml:space="preserve">2024 оны    дугаар сарын    -ны өдөр                      №24/08     </w:t>
      </w:r>
      <w:r>
        <w:rPr>
          <w:rFonts w:ascii="Inter" w:eastAsia="Inter" w:hAnsi="Inter" w:cs="Inter"/>
          <w:sz w:val="22"/>
          <w:szCs w:val="22"/>
        </w:rPr>
        <w:tab/>
        <w:t xml:space="preserve">               Улаанбаатар хот</w:t>
      </w:r>
    </w:p>
    <w:p w14:paraId="00000026" w14:textId="77777777" w:rsidR="00CD3B04" w:rsidRDefault="00CD3B04">
      <w:pPr>
        <w:rPr>
          <w:rFonts w:ascii="Inter" w:eastAsia="Inter" w:hAnsi="Inter" w:cs="Inter"/>
          <w:sz w:val="22"/>
          <w:szCs w:val="22"/>
        </w:rPr>
      </w:pPr>
    </w:p>
    <w:p w14:paraId="00000027" w14:textId="77777777" w:rsidR="00CD3B04" w:rsidRDefault="00CD3B04">
      <w:pPr>
        <w:spacing w:line="276" w:lineRule="auto"/>
        <w:rPr>
          <w:rFonts w:ascii="Inter" w:eastAsia="Inter" w:hAnsi="Inter" w:cs="Inter"/>
          <w:sz w:val="22"/>
          <w:szCs w:val="22"/>
        </w:rPr>
      </w:pPr>
    </w:p>
    <w:p w14:paraId="00000028" w14:textId="77777777" w:rsidR="00CD3B04" w:rsidRDefault="00CD3B04">
      <w:pPr>
        <w:spacing w:line="276" w:lineRule="auto"/>
        <w:rPr>
          <w:rFonts w:ascii="Inter" w:eastAsia="Inter" w:hAnsi="Inter" w:cs="Inter"/>
          <w:sz w:val="22"/>
          <w:szCs w:val="22"/>
        </w:rPr>
      </w:pPr>
    </w:p>
    <w:p w14:paraId="00000029" w14:textId="77777777" w:rsidR="00CD3B04" w:rsidRDefault="00000000">
      <w:pPr>
        <w:spacing w:line="276" w:lineRule="auto"/>
        <w:rPr>
          <w:rFonts w:ascii="Inter" w:eastAsia="Inter" w:hAnsi="Inter" w:cs="Inter"/>
          <w:b/>
          <w:color w:val="0061FF"/>
          <w:sz w:val="21"/>
          <w:szCs w:val="21"/>
          <w:highlight w:val="white"/>
        </w:rPr>
      </w:pP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t xml:space="preserve">         ┌</w:t>
      </w:r>
      <w:r>
        <w:rPr>
          <w:rFonts w:ascii="Inter" w:eastAsia="Inter" w:hAnsi="Inter" w:cs="Inter"/>
          <w:b/>
          <w:color w:val="0061FF"/>
          <w:sz w:val="21"/>
          <w:szCs w:val="21"/>
          <w:highlight w:val="white"/>
        </w:rPr>
        <w:tab/>
        <w:t xml:space="preserve"> </w:t>
      </w:r>
      <w:r>
        <w:rPr>
          <w:rFonts w:ascii="Inter" w:eastAsia="Inter" w:hAnsi="Inter" w:cs="Inter"/>
          <w:b/>
          <w:color w:val="0061FF"/>
          <w:sz w:val="21"/>
          <w:szCs w:val="21"/>
          <w:highlight w:val="white"/>
        </w:rPr>
        <w:tab/>
        <w:t xml:space="preserve">                            </w:t>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t xml:space="preserve">   </w:t>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t xml:space="preserve">    ┐</w:t>
      </w:r>
    </w:p>
    <w:p w14:paraId="0000002A" w14:textId="77777777" w:rsidR="00CD3B04" w:rsidRDefault="00000000">
      <w:pPr>
        <w:spacing w:line="276" w:lineRule="auto"/>
        <w:rPr>
          <w:rFonts w:ascii="Inter" w:eastAsia="Inter" w:hAnsi="Inter" w:cs="Inter"/>
          <w:i/>
          <w:sz w:val="22"/>
          <w:szCs w:val="22"/>
        </w:rPr>
      </w:pPr>
      <w:r>
        <w:rPr>
          <w:rFonts w:ascii="Inter" w:eastAsia="Inter" w:hAnsi="Inter" w:cs="Inter"/>
          <w:sz w:val="22"/>
          <w:szCs w:val="22"/>
        </w:rPr>
        <w:t xml:space="preserve">                                                                                       </w:t>
      </w:r>
      <w:r>
        <w:rPr>
          <w:rFonts w:ascii="Inter" w:eastAsia="Inter" w:hAnsi="Inter" w:cs="Inter"/>
          <w:i/>
          <w:sz w:val="22"/>
          <w:szCs w:val="22"/>
        </w:rPr>
        <w:t xml:space="preserve">ТУЗ-ийн гишүүнийг түр томилох тухай  </w:t>
      </w:r>
    </w:p>
    <w:p w14:paraId="0000002B" w14:textId="77777777" w:rsidR="00CD3B04" w:rsidRDefault="00CD3B04">
      <w:pPr>
        <w:spacing w:line="276" w:lineRule="auto"/>
        <w:rPr>
          <w:rFonts w:ascii="Inter" w:eastAsia="Inter" w:hAnsi="Inter" w:cs="Inter"/>
          <w:sz w:val="20"/>
          <w:szCs w:val="20"/>
        </w:rPr>
      </w:pPr>
    </w:p>
    <w:p w14:paraId="0000002C" w14:textId="77777777" w:rsidR="00CD3B04" w:rsidRDefault="00000000">
      <w:pPr>
        <w:spacing w:line="276" w:lineRule="auto"/>
        <w:rPr>
          <w:rFonts w:ascii="Inter" w:eastAsia="Inter" w:hAnsi="Inter" w:cs="Inter"/>
        </w:rPr>
      </w:pPr>
      <w:r>
        <w:rPr>
          <w:rFonts w:ascii="Inter" w:eastAsia="Inter" w:hAnsi="Inter" w:cs="Inter"/>
          <w:sz w:val="20"/>
          <w:szCs w:val="20"/>
        </w:rPr>
        <w:tab/>
      </w:r>
      <w:r>
        <w:rPr>
          <w:rFonts w:ascii="Inter" w:eastAsia="Inter" w:hAnsi="Inter" w:cs="Inter"/>
          <w:sz w:val="20"/>
          <w:szCs w:val="20"/>
        </w:rPr>
        <w:tab/>
      </w:r>
      <w:r>
        <w:rPr>
          <w:rFonts w:ascii="Inter" w:eastAsia="Inter" w:hAnsi="Inter" w:cs="Inter"/>
          <w:sz w:val="20"/>
          <w:szCs w:val="20"/>
        </w:rPr>
        <w:tab/>
      </w:r>
      <w:r>
        <w:rPr>
          <w:rFonts w:ascii="Inter" w:eastAsia="Inter" w:hAnsi="Inter" w:cs="Inter"/>
          <w:sz w:val="20"/>
          <w:szCs w:val="20"/>
        </w:rPr>
        <w:tab/>
        <w:t xml:space="preserve">  </w:t>
      </w:r>
    </w:p>
    <w:p w14:paraId="0000002D" w14:textId="77777777" w:rsidR="00CD3B04" w:rsidRDefault="00000000">
      <w:pPr>
        <w:spacing w:before="240" w:after="200" w:line="276" w:lineRule="auto"/>
        <w:ind w:firstLine="720"/>
        <w:jc w:val="both"/>
        <w:rPr>
          <w:rFonts w:ascii="Inter" w:eastAsia="Inter" w:hAnsi="Inter" w:cs="Inter"/>
          <w:sz w:val="20"/>
          <w:szCs w:val="20"/>
        </w:rPr>
      </w:pPr>
      <w:r>
        <w:rPr>
          <w:rFonts w:ascii="Inter" w:eastAsia="Inter" w:hAnsi="Inter" w:cs="Inter"/>
          <w:sz w:val="20"/>
          <w:szCs w:val="20"/>
        </w:rPr>
        <w:t xml:space="preserve">Компанийн тухай хуулийн 77 дугаар зүйлийн 77.5 дах заалт болон </w:t>
      </w:r>
      <w:r>
        <w:rPr>
          <w:rFonts w:ascii="Inter" w:eastAsia="Inter" w:hAnsi="Inter" w:cs="Inter"/>
          <w:sz w:val="22"/>
          <w:szCs w:val="22"/>
        </w:rPr>
        <w:t xml:space="preserve">Төлөөлөн удирдах зөвлөлийн 2024 оны    сарын   -ны өдрийн эчнээ санал хураалтын шийдвэрийг тус тус үндэслэн </w:t>
      </w:r>
      <w:r>
        <w:rPr>
          <w:rFonts w:ascii="Inter" w:eastAsia="Inter" w:hAnsi="Inter" w:cs="Inter"/>
          <w:b/>
          <w:sz w:val="22"/>
          <w:szCs w:val="22"/>
        </w:rPr>
        <w:t>ТОГТООХ</w:t>
      </w:r>
      <w:r>
        <w:rPr>
          <w:rFonts w:ascii="Inter" w:eastAsia="Inter" w:hAnsi="Inter" w:cs="Inter"/>
          <w:sz w:val="22"/>
          <w:szCs w:val="22"/>
        </w:rPr>
        <w:t xml:space="preserve"> НЬ: </w:t>
      </w:r>
    </w:p>
    <w:p w14:paraId="0000002E" w14:textId="77777777" w:rsidR="00CD3B04" w:rsidRDefault="00000000">
      <w:pPr>
        <w:numPr>
          <w:ilvl w:val="0"/>
          <w:numId w:val="1"/>
        </w:numPr>
        <w:spacing w:before="240" w:after="200" w:line="276" w:lineRule="auto"/>
        <w:jc w:val="both"/>
        <w:rPr>
          <w:rFonts w:ascii="Inter" w:eastAsia="Inter" w:hAnsi="Inter" w:cs="Inter"/>
          <w:sz w:val="20"/>
          <w:szCs w:val="20"/>
        </w:rPr>
      </w:pPr>
      <w:r>
        <w:rPr>
          <w:rFonts w:ascii="Inter" w:eastAsia="Inter" w:hAnsi="Inter" w:cs="Inter"/>
          <w:sz w:val="20"/>
          <w:szCs w:val="20"/>
        </w:rPr>
        <w:t>ТУЗ-ийн хараат бус гишүүн Булган овогтой Гантулгыг өөрийн хүсэлтийн дагуу ТУЗ-ийн гишүүнээс чөлөөлсүгэй.</w:t>
      </w:r>
    </w:p>
    <w:p w14:paraId="0000002F" w14:textId="77777777" w:rsidR="00CD3B04" w:rsidRDefault="00000000">
      <w:pPr>
        <w:numPr>
          <w:ilvl w:val="0"/>
          <w:numId w:val="1"/>
        </w:numPr>
        <w:spacing w:before="240" w:after="200" w:line="276" w:lineRule="auto"/>
        <w:jc w:val="both"/>
        <w:rPr>
          <w:rFonts w:ascii="Inter" w:eastAsia="Inter" w:hAnsi="Inter" w:cs="Inter"/>
          <w:sz w:val="20"/>
          <w:szCs w:val="20"/>
        </w:rPr>
      </w:pPr>
      <w:r>
        <w:rPr>
          <w:rFonts w:ascii="Inter" w:eastAsia="Inter" w:hAnsi="Inter" w:cs="Inter"/>
          <w:sz w:val="20"/>
          <w:szCs w:val="20"/>
        </w:rPr>
        <w:t>ТУЗ-ийн хараат бус гишүүнээр Жаргалан овогтой Алтангүнийг түр томилсугай.</w:t>
      </w:r>
    </w:p>
    <w:p w14:paraId="00000030" w14:textId="77777777" w:rsidR="00CD3B04" w:rsidRDefault="00CD3B04">
      <w:pPr>
        <w:spacing w:before="240" w:after="200" w:line="276" w:lineRule="auto"/>
        <w:jc w:val="both"/>
        <w:rPr>
          <w:rFonts w:ascii="Inter" w:eastAsia="Inter" w:hAnsi="Inter" w:cs="Inter"/>
          <w:sz w:val="20"/>
          <w:szCs w:val="20"/>
        </w:rPr>
      </w:pPr>
    </w:p>
    <w:p w14:paraId="00000031" w14:textId="77777777" w:rsidR="00CD3B04" w:rsidRDefault="00CD3B04">
      <w:pPr>
        <w:spacing w:line="312" w:lineRule="auto"/>
        <w:ind w:firstLine="720"/>
        <w:jc w:val="both"/>
        <w:rPr>
          <w:rFonts w:ascii="Inter" w:eastAsia="Inter" w:hAnsi="Inter" w:cs="Inter"/>
          <w:sz w:val="20"/>
          <w:szCs w:val="20"/>
        </w:rPr>
      </w:pPr>
    </w:p>
    <w:p w14:paraId="00000032"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ДАРГА                                                                    Г.УЯНГА </w:t>
      </w:r>
      <w:r w:rsidRPr="00BD7F50">
        <w:rPr>
          <w:lang w:val="ru-RU"/>
        </w:rPr>
        <w:br w:type="page"/>
      </w:r>
    </w:p>
    <w:p w14:paraId="00000033"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59776" behindDoc="0" locked="0" layoutInCell="1" allowOverlap="1" wp14:anchorId="15E66BEC" wp14:editId="43C70291">
            <wp:simplePos x="0" y="0"/>
            <wp:positionH relativeFrom="margin">
              <wp:posOffset>-113665</wp:posOffset>
            </wp:positionH>
            <wp:positionV relativeFrom="margin">
              <wp:posOffset>-132715</wp:posOffset>
            </wp:positionV>
            <wp:extent cx="1645920" cy="1045210"/>
            <wp:effectExtent l="0" t="0" r="0" b="0"/>
            <wp:wrapNone/>
            <wp:docPr id="36" name="image1.png"/>
            <wp:cNvGraphicFramePr/>
            <a:graphic xmlns:a="http://schemas.openxmlformats.org/drawingml/2006/main">
              <a:graphicData uri="http://schemas.openxmlformats.org/drawingml/2006/picture">
                <pic:pic xmlns:pic="http://schemas.openxmlformats.org/drawingml/2006/picture">
                  <pic:nvPicPr>
                    <pic:cNvPr id="36"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034"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035" w14:textId="77777777" w:rsidR="00CD3B04" w:rsidRPr="00BD7F50" w:rsidRDefault="00CD3B04">
      <w:pPr>
        <w:ind w:left="5130" w:firstLine="630"/>
        <w:rPr>
          <w:rFonts w:ascii="Inter" w:eastAsia="Inter" w:hAnsi="Inter" w:cs="Inter"/>
          <w:sz w:val="22"/>
          <w:szCs w:val="22"/>
          <w:lang w:val="ru-RU"/>
        </w:rPr>
      </w:pPr>
    </w:p>
    <w:p w14:paraId="00000036" w14:textId="77777777" w:rsidR="00CD3B04" w:rsidRPr="00BD7F50" w:rsidRDefault="00CD3B04">
      <w:pPr>
        <w:rPr>
          <w:rFonts w:ascii="Inter" w:eastAsia="Inter" w:hAnsi="Inter" w:cs="Inter"/>
          <w:sz w:val="22"/>
          <w:szCs w:val="22"/>
          <w:lang w:val="ru-RU"/>
        </w:rPr>
      </w:pPr>
    </w:p>
    <w:p w14:paraId="00000037"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038" w14:textId="77777777" w:rsidR="00CD3B04" w:rsidRPr="00BD7F50" w:rsidRDefault="00CD3B04">
      <w:pPr>
        <w:spacing w:line="276" w:lineRule="auto"/>
        <w:ind w:left="2520" w:firstLine="360"/>
        <w:rPr>
          <w:rFonts w:ascii="Inter" w:eastAsia="Inter" w:hAnsi="Inter" w:cs="Inter"/>
          <w:b/>
          <w:color w:val="3C78D8"/>
          <w:lang w:val="ru-RU"/>
        </w:rPr>
      </w:pPr>
    </w:p>
    <w:p w14:paraId="00000039" w14:textId="77777777" w:rsidR="00CD3B04" w:rsidRPr="00BD7F50" w:rsidRDefault="00CD3B04">
      <w:pPr>
        <w:spacing w:line="276" w:lineRule="auto"/>
        <w:ind w:left="2520" w:firstLine="360"/>
        <w:rPr>
          <w:rFonts w:ascii="Inter" w:eastAsia="Inter" w:hAnsi="Inter" w:cs="Inter"/>
          <w:b/>
          <w:color w:val="3C78D8"/>
          <w:lang w:val="ru-RU"/>
        </w:rPr>
      </w:pPr>
    </w:p>
    <w:p w14:paraId="0000003A"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03B"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03C" w14:textId="77777777" w:rsidR="00CD3B04" w:rsidRPr="00BD7F50" w:rsidRDefault="00000000">
      <w:pPr>
        <w:spacing w:line="276" w:lineRule="auto"/>
        <w:ind w:left="1080"/>
        <w:jc w:val="center"/>
        <w:rPr>
          <w:lang w:val="ru-RU"/>
        </w:rPr>
      </w:pPr>
      <w:r w:rsidRPr="00BD7F50">
        <w:rPr>
          <w:lang w:val="ru-RU"/>
        </w:rPr>
        <w:t xml:space="preserve"> </w:t>
      </w:r>
    </w:p>
    <w:p w14:paraId="0000003D"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2025 оны    дугаар сарын    -ны өдөр                      №25/08     </w:t>
      </w:r>
      <w:r w:rsidRPr="00BD7F50">
        <w:rPr>
          <w:rFonts w:ascii="Inter" w:eastAsia="Inter" w:hAnsi="Inter" w:cs="Inter"/>
          <w:sz w:val="22"/>
          <w:szCs w:val="22"/>
          <w:lang w:val="ru-RU"/>
        </w:rPr>
        <w:tab/>
        <w:t xml:space="preserve">               Улаанбаатар хот</w:t>
      </w:r>
    </w:p>
    <w:p w14:paraId="0000003E" w14:textId="77777777" w:rsidR="00CD3B04" w:rsidRPr="00BD7F50" w:rsidRDefault="00CD3B04">
      <w:pPr>
        <w:rPr>
          <w:rFonts w:ascii="Inter" w:eastAsia="Inter" w:hAnsi="Inter" w:cs="Inter"/>
          <w:sz w:val="22"/>
          <w:szCs w:val="22"/>
          <w:lang w:val="ru-RU"/>
        </w:rPr>
      </w:pPr>
    </w:p>
    <w:p w14:paraId="0000003F" w14:textId="77777777" w:rsidR="00CD3B04" w:rsidRPr="00BD7F50" w:rsidRDefault="00CD3B04">
      <w:pPr>
        <w:spacing w:line="276" w:lineRule="auto"/>
        <w:rPr>
          <w:rFonts w:ascii="Inter" w:eastAsia="Inter" w:hAnsi="Inter" w:cs="Inter"/>
          <w:sz w:val="22"/>
          <w:szCs w:val="22"/>
          <w:lang w:val="ru-RU"/>
        </w:rPr>
      </w:pPr>
    </w:p>
    <w:p w14:paraId="00000040" w14:textId="77777777" w:rsidR="00CD3B04" w:rsidRPr="00BD7F50" w:rsidRDefault="00CD3B04">
      <w:pPr>
        <w:spacing w:line="276" w:lineRule="auto"/>
        <w:rPr>
          <w:rFonts w:ascii="Inter" w:eastAsia="Inter" w:hAnsi="Inter" w:cs="Inter"/>
          <w:sz w:val="22"/>
          <w:szCs w:val="22"/>
          <w:lang w:val="ru-RU"/>
        </w:rPr>
      </w:pPr>
    </w:p>
    <w:p w14:paraId="0000004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042"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ТУЗ-ийн гишүүнийг түр томилох тухай  </w:t>
      </w:r>
    </w:p>
    <w:p w14:paraId="00000043" w14:textId="77777777" w:rsidR="00CD3B04" w:rsidRPr="00BD7F50" w:rsidRDefault="00CD3B04">
      <w:pPr>
        <w:spacing w:line="276" w:lineRule="auto"/>
        <w:rPr>
          <w:rFonts w:ascii="Inter" w:eastAsia="Inter" w:hAnsi="Inter" w:cs="Inter"/>
          <w:sz w:val="20"/>
          <w:szCs w:val="20"/>
          <w:lang w:val="ru-RU"/>
        </w:rPr>
      </w:pPr>
    </w:p>
    <w:p w14:paraId="00000044"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045"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77 дугаар зүйлийн 77.5 дах заалт болон </w:t>
      </w:r>
      <w:r w:rsidRPr="00BD7F50">
        <w:rPr>
          <w:rFonts w:ascii="Inter" w:eastAsia="Inter" w:hAnsi="Inter" w:cs="Inter"/>
          <w:sz w:val="22"/>
          <w:szCs w:val="22"/>
          <w:lang w:val="ru-RU"/>
        </w:rPr>
        <w:t xml:space="preserve">Төлөөлөн удирдах зөвлөлийн 2025 оны 07 сарын 31-ны өдрийн хурлын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p>
    <w:p w14:paraId="00000046"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ТУЗ-ийн хараат бус гишүүн Ванчиг овогтой Гантзоригийг өөрийн хүсэлтийн дагуу ТУЗ-ийн гишүүнээс чөлөөлсүгэй.</w:t>
      </w:r>
    </w:p>
    <w:p w14:paraId="00000047"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ТУЗ-ийн хараат бус гишүүнээр Гандорж  овогтой Зол-Эрдэнэ-ийг түр томилсугай.</w:t>
      </w:r>
    </w:p>
    <w:p w14:paraId="00000048" w14:textId="77777777" w:rsidR="00CD3B04" w:rsidRPr="00BD7F50" w:rsidRDefault="00CD3B04">
      <w:pPr>
        <w:spacing w:before="240" w:after="200" w:line="276" w:lineRule="auto"/>
        <w:jc w:val="both"/>
        <w:rPr>
          <w:rFonts w:ascii="Inter" w:eastAsia="Inter" w:hAnsi="Inter" w:cs="Inter"/>
          <w:sz w:val="20"/>
          <w:szCs w:val="20"/>
          <w:lang w:val="ru-RU"/>
        </w:rPr>
      </w:pPr>
    </w:p>
    <w:p w14:paraId="00000049" w14:textId="77777777" w:rsidR="00CD3B04" w:rsidRPr="00BD7F50" w:rsidRDefault="00CD3B04">
      <w:pPr>
        <w:spacing w:line="312" w:lineRule="auto"/>
        <w:ind w:firstLine="720"/>
        <w:jc w:val="both"/>
        <w:rPr>
          <w:rFonts w:ascii="Inter" w:eastAsia="Inter" w:hAnsi="Inter" w:cs="Inter"/>
          <w:sz w:val="20"/>
          <w:szCs w:val="20"/>
          <w:lang w:val="ru-RU"/>
        </w:rPr>
      </w:pPr>
    </w:p>
    <w:p w14:paraId="0000004A"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ДАРГА                                                                    Г.УЯНГА </w:t>
      </w:r>
    </w:p>
    <w:p w14:paraId="0000004B" w14:textId="77777777" w:rsidR="00CD3B04" w:rsidRPr="00BD7F50" w:rsidRDefault="00CD3B04">
      <w:pPr>
        <w:spacing w:line="276" w:lineRule="auto"/>
        <w:rPr>
          <w:rFonts w:ascii="Inter" w:eastAsia="Inter" w:hAnsi="Inter" w:cs="Inter"/>
          <w:sz w:val="20"/>
          <w:szCs w:val="20"/>
          <w:lang w:val="ru-RU"/>
        </w:rPr>
      </w:pPr>
    </w:p>
    <w:p w14:paraId="0000004C" w14:textId="77777777" w:rsidR="00CD3B04" w:rsidRPr="00BD7F50" w:rsidRDefault="00CD3B04">
      <w:pPr>
        <w:spacing w:line="276" w:lineRule="auto"/>
        <w:rPr>
          <w:rFonts w:ascii="Inter" w:eastAsia="Inter" w:hAnsi="Inter" w:cs="Inter"/>
          <w:sz w:val="20"/>
          <w:szCs w:val="20"/>
          <w:lang w:val="ru-RU"/>
        </w:rPr>
      </w:pPr>
    </w:p>
    <w:p w14:paraId="0000004D" w14:textId="77777777" w:rsidR="00CD3B04" w:rsidRPr="00BD7F50" w:rsidRDefault="00CD3B04">
      <w:pPr>
        <w:spacing w:line="276" w:lineRule="auto"/>
        <w:rPr>
          <w:rFonts w:ascii="Inter" w:eastAsia="Inter" w:hAnsi="Inter" w:cs="Inter"/>
          <w:sz w:val="20"/>
          <w:szCs w:val="20"/>
          <w:lang w:val="ru-RU"/>
        </w:rPr>
      </w:pPr>
    </w:p>
    <w:p w14:paraId="0000004E" w14:textId="77777777" w:rsidR="00CD3B04" w:rsidRPr="00BD7F50" w:rsidRDefault="00CD3B04">
      <w:pPr>
        <w:spacing w:line="276" w:lineRule="auto"/>
        <w:rPr>
          <w:rFonts w:ascii="Inter" w:eastAsia="Inter" w:hAnsi="Inter" w:cs="Inter"/>
          <w:sz w:val="20"/>
          <w:szCs w:val="20"/>
          <w:lang w:val="ru-RU"/>
        </w:rPr>
      </w:pPr>
    </w:p>
    <w:p w14:paraId="0000004F" w14:textId="77777777" w:rsidR="00CD3B04" w:rsidRPr="00BD7F50" w:rsidRDefault="00CD3B04">
      <w:pPr>
        <w:spacing w:line="276" w:lineRule="auto"/>
        <w:rPr>
          <w:rFonts w:ascii="Inter" w:eastAsia="Inter" w:hAnsi="Inter" w:cs="Inter"/>
          <w:sz w:val="20"/>
          <w:szCs w:val="20"/>
          <w:lang w:val="ru-RU"/>
        </w:rPr>
      </w:pPr>
    </w:p>
    <w:p w14:paraId="00000050" w14:textId="77777777" w:rsidR="00CD3B04" w:rsidRPr="00BD7F50" w:rsidRDefault="00CD3B04">
      <w:pPr>
        <w:spacing w:line="276" w:lineRule="auto"/>
        <w:rPr>
          <w:rFonts w:ascii="Inter" w:eastAsia="Inter" w:hAnsi="Inter" w:cs="Inter"/>
          <w:sz w:val="20"/>
          <w:szCs w:val="20"/>
          <w:lang w:val="ru-RU"/>
        </w:rPr>
      </w:pPr>
    </w:p>
    <w:p w14:paraId="00000051" w14:textId="77777777" w:rsidR="00CD3B04" w:rsidRPr="00BD7F50" w:rsidRDefault="00CD3B04">
      <w:pPr>
        <w:spacing w:line="276" w:lineRule="auto"/>
        <w:rPr>
          <w:rFonts w:ascii="Inter" w:eastAsia="Inter" w:hAnsi="Inter" w:cs="Inter"/>
          <w:sz w:val="20"/>
          <w:szCs w:val="20"/>
          <w:lang w:val="ru-RU"/>
        </w:rPr>
      </w:pPr>
    </w:p>
    <w:p w14:paraId="00000052" w14:textId="77777777" w:rsidR="00CD3B04" w:rsidRPr="00BD7F50" w:rsidRDefault="00CD3B04">
      <w:pPr>
        <w:spacing w:line="276" w:lineRule="auto"/>
        <w:rPr>
          <w:rFonts w:ascii="Inter" w:eastAsia="Inter" w:hAnsi="Inter" w:cs="Inter"/>
          <w:sz w:val="20"/>
          <w:szCs w:val="20"/>
          <w:lang w:val="ru-RU"/>
        </w:rPr>
      </w:pPr>
    </w:p>
    <w:p w14:paraId="00000053" w14:textId="77777777" w:rsidR="00CD3B04" w:rsidRPr="00BD7F50" w:rsidRDefault="00CD3B04">
      <w:pPr>
        <w:spacing w:line="276" w:lineRule="auto"/>
        <w:rPr>
          <w:rFonts w:ascii="Inter" w:eastAsia="Inter" w:hAnsi="Inter" w:cs="Inter"/>
          <w:sz w:val="20"/>
          <w:szCs w:val="20"/>
          <w:lang w:val="ru-RU"/>
        </w:rPr>
      </w:pPr>
    </w:p>
    <w:p w14:paraId="00000054" w14:textId="77777777" w:rsidR="00CD3B04" w:rsidRPr="00BD7F50" w:rsidRDefault="00CD3B04">
      <w:pPr>
        <w:spacing w:line="276" w:lineRule="auto"/>
        <w:rPr>
          <w:rFonts w:ascii="Inter" w:eastAsia="Inter" w:hAnsi="Inter" w:cs="Inter"/>
          <w:sz w:val="20"/>
          <w:szCs w:val="20"/>
          <w:lang w:val="ru-RU"/>
        </w:rPr>
      </w:pPr>
    </w:p>
    <w:p w14:paraId="00000055" w14:textId="77777777" w:rsidR="00CD3B04" w:rsidRPr="00BD7F50" w:rsidRDefault="00CD3B04">
      <w:pPr>
        <w:spacing w:line="276" w:lineRule="auto"/>
        <w:rPr>
          <w:rFonts w:ascii="Inter" w:eastAsia="Inter" w:hAnsi="Inter" w:cs="Inter"/>
          <w:sz w:val="20"/>
          <w:szCs w:val="20"/>
          <w:lang w:val="ru-RU"/>
        </w:rPr>
      </w:pPr>
    </w:p>
    <w:p w14:paraId="00000056" w14:textId="77777777" w:rsidR="00CD3B04" w:rsidRPr="00BD7F50" w:rsidRDefault="00CD3B04">
      <w:pPr>
        <w:spacing w:line="276" w:lineRule="auto"/>
        <w:rPr>
          <w:rFonts w:ascii="Inter" w:eastAsia="Inter" w:hAnsi="Inter" w:cs="Inter"/>
          <w:sz w:val="20"/>
          <w:szCs w:val="20"/>
          <w:lang w:val="ru-RU"/>
        </w:rPr>
      </w:pPr>
    </w:p>
    <w:p w14:paraId="00000057" w14:textId="77777777" w:rsidR="00CD3B04" w:rsidRPr="00BD7F50" w:rsidRDefault="00CD3B04">
      <w:pPr>
        <w:spacing w:line="276" w:lineRule="auto"/>
        <w:rPr>
          <w:rFonts w:ascii="Inter" w:eastAsia="Inter" w:hAnsi="Inter" w:cs="Inter"/>
          <w:sz w:val="20"/>
          <w:szCs w:val="20"/>
          <w:lang w:val="ru-RU"/>
        </w:rPr>
      </w:pPr>
    </w:p>
    <w:p w14:paraId="00000058" w14:textId="77777777" w:rsidR="00CD3B04" w:rsidRPr="00BD7F50" w:rsidRDefault="00CD3B04">
      <w:pPr>
        <w:spacing w:line="276" w:lineRule="auto"/>
        <w:rPr>
          <w:rFonts w:ascii="Inter" w:eastAsia="Inter" w:hAnsi="Inter" w:cs="Inter"/>
          <w:sz w:val="20"/>
          <w:szCs w:val="20"/>
          <w:lang w:val="ru-RU"/>
        </w:rPr>
      </w:pPr>
    </w:p>
    <w:p w14:paraId="00000059" w14:textId="77777777" w:rsidR="00CD3B04" w:rsidRPr="00BD7F50" w:rsidRDefault="00CD3B04">
      <w:pPr>
        <w:spacing w:line="276" w:lineRule="auto"/>
        <w:rPr>
          <w:rFonts w:ascii="Inter" w:eastAsia="Inter" w:hAnsi="Inter" w:cs="Inter"/>
          <w:sz w:val="20"/>
          <w:szCs w:val="20"/>
          <w:lang w:val="ru-RU"/>
        </w:rPr>
      </w:pPr>
    </w:p>
    <w:p w14:paraId="0000005A" w14:textId="77777777" w:rsidR="00CD3B04" w:rsidRPr="00BD7F50" w:rsidRDefault="00CD3B04">
      <w:pPr>
        <w:spacing w:line="276" w:lineRule="auto"/>
        <w:rPr>
          <w:rFonts w:ascii="Inter" w:eastAsia="Inter" w:hAnsi="Inter" w:cs="Inter"/>
          <w:sz w:val="20"/>
          <w:szCs w:val="20"/>
          <w:lang w:val="ru-RU"/>
        </w:rPr>
      </w:pPr>
    </w:p>
    <w:p w14:paraId="0000005B" w14:textId="77777777" w:rsidR="00CD3B04" w:rsidRPr="00BD7F50" w:rsidRDefault="00CD3B04">
      <w:pPr>
        <w:spacing w:line="276" w:lineRule="auto"/>
        <w:rPr>
          <w:rFonts w:ascii="Inter" w:eastAsia="Inter" w:hAnsi="Inter" w:cs="Inter"/>
          <w:sz w:val="20"/>
          <w:szCs w:val="20"/>
          <w:lang w:val="ru-RU"/>
        </w:rPr>
      </w:pPr>
    </w:p>
    <w:p w14:paraId="0000005C" w14:textId="77777777" w:rsidR="00CD3B04" w:rsidRPr="00BD7F50" w:rsidRDefault="00CD3B04">
      <w:pPr>
        <w:spacing w:line="276" w:lineRule="auto"/>
        <w:rPr>
          <w:rFonts w:ascii="Inter" w:eastAsia="Inter" w:hAnsi="Inter" w:cs="Inter"/>
          <w:sz w:val="20"/>
          <w:szCs w:val="20"/>
          <w:lang w:val="ru-RU"/>
        </w:rPr>
      </w:pPr>
    </w:p>
    <w:p w14:paraId="0000005D" w14:textId="77777777" w:rsidR="00CD3B04" w:rsidRPr="00BD7F50" w:rsidRDefault="00CD3B04">
      <w:pPr>
        <w:spacing w:line="276" w:lineRule="auto"/>
        <w:ind w:left="2520" w:firstLine="360"/>
        <w:rPr>
          <w:rFonts w:ascii="Inter" w:eastAsia="Inter" w:hAnsi="Inter" w:cs="Inter"/>
          <w:b/>
          <w:color w:val="3C78D8"/>
          <w:lang w:val="ru-RU"/>
        </w:rPr>
      </w:pPr>
    </w:p>
    <w:p w14:paraId="0000005E" w14:textId="77777777" w:rsidR="00CD3B04" w:rsidRPr="00BD7F50" w:rsidRDefault="00CD3B04">
      <w:pPr>
        <w:spacing w:line="276" w:lineRule="auto"/>
        <w:ind w:left="2520" w:firstLine="360"/>
        <w:rPr>
          <w:rFonts w:ascii="Inter" w:eastAsia="Inter" w:hAnsi="Inter" w:cs="Inter"/>
          <w:b/>
          <w:color w:val="3C78D8"/>
          <w:lang w:val="ru-RU"/>
        </w:rPr>
      </w:pPr>
    </w:p>
    <w:p w14:paraId="0000005F" w14:textId="77777777" w:rsidR="00CD3B04" w:rsidRPr="00BD7F50" w:rsidRDefault="00CD3B04">
      <w:pPr>
        <w:spacing w:line="276" w:lineRule="auto"/>
        <w:rPr>
          <w:rFonts w:ascii="Inter" w:eastAsia="Inter" w:hAnsi="Inter" w:cs="Inter"/>
          <w:b/>
          <w:color w:val="3C78D8"/>
          <w:lang w:val="ru-RU"/>
        </w:rPr>
      </w:pPr>
    </w:p>
    <w:p w14:paraId="00000060"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drawing>
          <wp:anchor distT="114300" distB="114300" distL="114300" distR="114300" simplePos="0" relativeHeight="251670016" behindDoc="0" locked="0" layoutInCell="1" allowOverlap="1" wp14:anchorId="44BA599B" wp14:editId="3C0C5C7C">
            <wp:simplePos x="0" y="0"/>
            <wp:positionH relativeFrom="margin">
              <wp:posOffset>0</wp:posOffset>
            </wp:positionH>
            <wp:positionV relativeFrom="margin">
              <wp:posOffset>-485140</wp:posOffset>
            </wp:positionV>
            <wp:extent cx="1645920" cy="1045210"/>
            <wp:effectExtent l="0" t="0" r="0" b="0"/>
            <wp:wrapNone/>
            <wp:docPr id="47" name="image1.png"/>
            <wp:cNvGraphicFramePr/>
            <a:graphic xmlns:a="http://schemas.openxmlformats.org/drawingml/2006/main">
              <a:graphicData uri="http://schemas.openxmlformats.org/drawingml/2006/picture">
                <pic:pic xmlns:pic="http://schemas.openxmlformats.org/drawingml/2006/picture">
                  <pic:nvPicPr>
                    <pic:cNvPr id="47"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rFonts w:ascii="Inter" w:eastAsia="Inter" w:hAnsi="Inter" w:cs="Inter"/>
          <w:b/>
          <w:color w:val="3C78D8"/>
          <w:lang w:val="ru-RU"/>
        </w:rPr>
        <w:t xml:space="preserve">ТЭНГЭРЛИГ МЕДИА ГРУПП ХК-ИЙН </w:t>
      </w:r>
    </w:p>
    <w:p w14:paraId="00000061"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062" w14:textId="77777777" w:rsidR="00CD3B04" w:rsidRPr="00BD7F50" w:rsidRDefault="00000000">
      <w:pPr>
        <w:spacing w:line="276" w:lineRule="auto"/>
        <w:ind w:left="1080"/>
        <w:jc w:val="center"/>
        <w:rPr>
          <w:lang w:val="ru-RU"/>
        </w:rPr>
      </w:pPr>
      <w:r w:rsidRPr="00BD7F50">
        <w:rPr>
          <w:lang w:val="ru-RU"/>
        </w:rPr>
        <w:t xml:space="preserve"> </w:t>
      </w:r>
    </w:p>
    <w:p w14:paraId="00000063"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2025 оны 5 дугаар сарын 2-ны өдөр                      №25/07        </w:t>
      </w:r>
      <w:r w:rsidRPr="00BD7F50">
        <w:rPr>
          <w:rFonts w:ascii="Inter" w:eastAsia="Inter" w:hAnsi="Inter" w:cs="Inter"/>
          <w:sz w:val="22"/>
          <w:szCs w:val="22"/>
          <w:lang w:val="ru-RU"/>
        </w:rPr>
        <w:tab/>
        <w:t xml:space="preserve">                          Улаанбаатар хот</w:t>
      </w:r>
    </w:p>
    <w:p w14:paraId="00000064" w14:textId="77777777" w:rsidR="00CD3B04" w:rsidRPr="00BD7F50" w:rsidRDefault="00CD3B04">
      <w:pPr>
        <w:rPr>
          <w:rFonts w:ascii="Inter" w:eastAsia="Inter" w:hAnsi="Inter" w:cs="Inter"/>
          <w:sz w:val="22"/>
          <w:szCs w:val="22"/>
          <w:lang w:val="ru-RU"/>
        </w:rPr>
      </w:pPr>
    </w:p>
    <w:p w14:paraId="00000065" w14:textId="77777777" w:rsidR="00CD3B04" w:rsidRPr="00BD7F50" w:rsidRDefault="00CD3B04">
      <w:pPr>
        <w:spacing w:line="276" w:lineRule="auto"/>
        <w:rPr>
          <w:rFonts w:ascii="Inter" w:eastAsia="Inter" w:hAnsi="Inter" w:cs="Inter"/>
          <w:sz w:val="22"/>
          <w:szCs w:val="22"/>
          <w:lang w:val="ru-RU"/>
        </w:rPr>
      </w:pPr>
    </w:p>
    <w:p w14:paraId="00000066" w14:textId="77777777" w:rsidR="00CD3B04" w:rsidRPr="00BD7F50" w:rsidRDefault="00CD3B04">
      <w:pPr>
        <w:spacing w:line="276" w:lineRule="auto"/>
        <w:rPr>
          <w:rFonts w:ascii="Inter" w:eastAsia="Inter" w:hAnsi="Inter" w:cs="Inter"/>
          <w:sz w:val="22"/>
          <w:szCs w:val="22"/>
          <w:lang w:val="ru-RU"/>
        </w:rPr>
      </w:pPr>
    </w:p>
    <w:p w14:paraId="00000067"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068"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   Хойшлогдсон хувьцаа эзэмшигчдийн    </w:t>
      </w:r>
    </w:p>
    <w:p w14:paraId="00000069"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i/>
          <w:sz w:val="22"/>
          <w:szCs w:val="22"/>
          <w:lang w:val="ru-RU"/>
        </w:rPr>
        <w:t xml:space="preserve">                                                                                         хурал зарлан хуралдуулах тухай          </w:t>
      </w:r>
    </w:p>
    <w:p w14:paraId="0000006A" w14:textId="77777777" w:rsidR="00CD3B04" w:rsidRPr="00BD7F50" w:rsidRDefault="00CD3B04">
      <w:pPr>
        <w:spacing w:line="276" w:lineRule="auto"/>
        <w:rPr>
          <w:rFonts w:ascii="Inter" w:eastAsia="Inter" w:hAnsi="Inter" w:cs="Inter"/>
          <w:sz w:val="20"/>
          <w:szCs w:val="20"/>
          <w:lang w:val="ru-RU"/>
        </w:rPr>
      </w:pPr>
    </w:p>
    <w:p w14:paraId="0000006B" w14:textId="77777777" w:rsidR="00CD3B04" w:rsidRPr="00BD7F50" w:rsidRDefault="00000000">
      <w:pPr>
        <w:spacing w:line="276" w:lineRule="auto"/>
        <w:rPr>
          <w:rFonts w:ascii="Inter" w:eastAsia="Inter" w:hAnsi="Inter" w:cs="Inter"/>
          <w:sz w:val="18"/>
          <w:szCs w:val="18"/>
          <w:lang w:val="ru-RU"/>
        </w:rPr>
      </w:pPr>
      <w:r w:rsidRPr="00BD7F50">
        <w:rPr>
          <w:rFonts w:ascii="Inter" w:eastAsia="Inter" w:hAnsi="Inter" w:cs="Inter"/>
          <w:sz w:val="20"/>
          <w:szCs w:val="20"/>
          <w:lang w:val="ru-RU"/>
        </w:rPr>
        <w:tab/>
      </w:r>
      <w:r w:rsidRPr="00BD7F50">
        <w:rPr>
          <w:rFonts w:ascii="Inter" w:eastAsia="Inter" w:hAnsi="Inter" w:cs="Inter"/>
          <w:sz w:val="18"/>
          <w:szCs w:val="18"/>
          <w:lang w:val="ru-RU"/>
        </w:rPr>
        <w:tab/>
      </w:r>
      <w:r w:rsidRPr="00BD7F50">
        <w:rPr>
          <w:rFonts w:ascii="Inter" w:eastAsia="Inter" w:hAnsi="Inter" w:cs="Inter"/>
          <w:sz w:val="18"/>
          <w:szCs w:val="18"/>
          <w:lang w:val="ru-RU"/>
        </w:rPr>
        <w:tab/>
      </w:r>
      <w:r w:rsidRPr="00BD7F50">
        <w:rPr>
          <w:rFonts w:ascii="Inter" w:eastAsia="Inter" w:hAnsi="Inter" w:cs="Inter"/>
          <w:sz w:val="18"/>
          <w:szCs w:val="18"/>
          <w:lang w:val="ru-RU"/>
        </w:rPr>
        <w:tab/>
      </w:r>
    </w:p>
    <w:p w14:paraId="0000006C" w14:textId="77777777" w:rsidR="00CD3B04" w:rsidRPr="00BD7F50" w:rsidRDefault="00000000">
      <w:p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ab/>
        <w:t xml:space="preserve">Монгол Улсын Компанийн тухай хуулийн 59 дүгээр зүйлийн 59.4, 59.10, 59.11, 60 дугаар зүйлийн 60.1, 60.2, 60.4, 69.1, 69.3, 69.6, 69.7, 71 дүгээр зүйл, Санхүүгийн зохицуулах хорооны 2018 оны 12 дугаар сарын 14-ний өдрийн 377 дугаар тогтоолоор баталсан “Хувьцаат компанийн хувьцаа эзэмшигчдийн хурлын зар хүргэх тухай журам”, 2025 оны 4 сарын 30-ны хувьцаа эзэмшигчдийн хурлын тооллогын комиссын ___ дугаартай тогтоолыг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06D" w14:textId="77777777" w:rsidR="00CD3B04" w:rsidRPr="00BD7F50" w:rsidRDefault="00CD3B04">
      <w:pPr>
        <w:spacing w:line="276" w:lineRule="auto"/>
        <w:rPr>
          <w:rFonts w:ascii="Inter" w:eastAsia="Inter" w:hAnsi="Inter" w:cs="Inter"/>
          <w:sz w:val="20"/>
          <w:szCs w:val="20"/>
          <w:lang w:val="ru-RU"/>
        </w:rPr>
      </w:pPr>
    </w:p>
    <w:p w14:paraId="0000006E"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хувьцаа эзэмшигчдийн ээлжит хурал (цаашид “Хурал” гэх)-ыг 2025 оны 5 дугаа сарын 28-ны өдрийн 11:00 цагт цахим хэлбэрээр /</w:t>
      </w:r>
      <w:r>
        <w:rPr>
          <w:rFonts w:ascii="Inter" w:eastAsia="Inter" w:hAnsi="Inter" w:cs="Inter"/>
          <w:sz w:val="20"/>
          <w:szCs w:val="20"/>
        </w:rPr>
        <w:t>live</w:t>
      </w:r>
      <w:r w:rsidRPr="00BD7F50">
        <w:rPr>
          <w:rFonts w:ascii="Inter" w:eastAsia="Inter" w:hAnsi="Inter" w:cs="Inter"/>
          <w:sz w:val="20"/>
          <w:szCs w:val="20"/>
          <w:lang w:val="ru-RU"/>
        </w:rPr>
        <w:t>.</w:t>
      </w:r>
      <w:r>
        <w:rPr>
          <w:rFonts w:ascii="Inter" w:eastAsia="Inter" w:hAnsi="Inter" w:cs="Inter"/>
          <w:sz w:val="20"/>
          <w:szCs w:val="20"/>
        </w:rPr>
        <w:t>tngr</w:t>
      </w:r>
      <w:r w:rsidRPr="00BD7F50">
        <w:rPr>
          <w:rFonts w:ascii="Inter" w:eastAsia="Inter" w:hAnsi="Inter" w:cs="Inter"/>
          <w:sz w:val="20"/>
          <w:szCs w:val="20"/>
          <w:lang w:val="ru-RU"/>
        </w:rPr>
        <w:t>.</w:t>
      </w:r>
      <w:r>
        <w:rPr>
          <w:rFonts w:ascii="Inter" w:eastAsia="Inter" w:hAnsi="Inter" w:cs="Inter"/>
          <w:sz w:val="20"/>
          <w:szCs w:val="20"/>
        </w:rPr>
        <w:t>media</w:t>
      </w:r>
      <w:r w:rsidRPr="00BD7F50">
        <w:rPr>
          <w:rFonts w:ascii="Inter" w:eastAsia="Inter" w:hAnsi="Inter" w:cs="Inter"/>
          <w:sz w:val="20"/>
          <w:szCs w:val="20"/>
          <w:lang w:val="ru-RU"/>
        </w:rPr>
        <w:t xml:space="preserve">/ зарлан хуралдуулсугай. </w:t>
      </w:r>
    </w:p>
    <w:p w14:paraId="0000006F"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Хурлаар хэлэлцэх асуудлын жагсаалтыг нэгдүгээр хавсралтаар, Саналын хуудасны загварыг хоёрдугаар хавсралтаар, Хурлын нийтэд хүргэх зарын загварыг гуравдугаар хавсралтаар, Хурлаар хэлэлцэх асуудалтай холбоотой материалын жагсаалтыг дөрөвдүгээр хавсралтын дагуу тус тус баталсугай. </w:t>
      </w:r>
    </w:p>
    <w:p w14:paraId="00000070"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Хуралд оролцох эрхтэй хувьцаа эзэмшигчдийн нэрсийн жагсаалт гаргах бүртгэлийн өдрийг 2025 оны 4 дүгээр сарын 15-ны өдрөөр тогтоосугай. </w:t>
      </w:r>
    </w:p>
    <w:p w14:paraId="00000071"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Хурал хуралдуулах тухай зар мэдээг Хөрөнгийн биржийн цахим хуудсаар, өдөр тутмын хоёроос доошгүй сонин болон бусад хэвлэл мэдээллийн хэрэгслээр дамжуулан 2025 оны 5 дугаар сарын 18-ны өдрийн дотор нийтэд зарласугай.</w:t>
      </w:r>
    </w:p>
    <w:p w14:paraId="00000072"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Хувьцаа эзэмшигчдийн танилцаж болох хурлаар хэлэлцэх асуудлын жагсаалт, гарах шийдвэрийн төсөл, саналын хуудас, зэрэг бусад холбоотой баримт бичгийг өөрчлөлгүйгээр ТУЗ-ийн тогтоолын хамт 2025 оны 5 дугаар сарын 23-ний өдрийн дотор үнэт цаасны компаниудад хүргүүлсүгэй.</w:t>
      </w:r>
    </w:p>
    <w:p w14:paraId="00000073"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Санал авах хуудсаар урьдчилж санал өгөх сүүлчийн хугацааг 2025 оны 5 дугаар сарын 28-ны өдрийн 17:00 цагаар тасалбар болгосугай. </w:t>
      </w:r>
    </w:p>
    <w:p w14:paraId="00000074"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Хурлын даргаар Г.Бат-Эрдэнэ-ыг томилсугай. </w:t>
      </w:r>
    </w:p>
    <w:p w14:paraId="00000075"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хурал зохион байгуулах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t xml:space="preserve">Хурал зохион байгуулах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ТУЗ-ийн дарга Г.Уянга</w:t>
      </w:r>
      <w:r w:rsidRPr="00BD7F50">
        <w:rPr>
          <w:rFonts w:ascii="Inter" w:eastAsia="Inter" w:hAnsi="Inter" w:cs="Inter"/>
          <w:sz w:val="20"/>
          <w:szCs w:val="20"/>
          <w:lang w:val="ru-RU"/>
        </w:rPr>
        <w:br/>
      </w:r>
      <w:r w:rsidRPr="00BD7F50">
        <w:rPr>
          <w:rFonts w:ascii="Inter" w:eastAsia="Inter" w:hAnsi="Inter" w:cs="Inter"/>
          <w:sz w:val="20"/>
          <w:szCs w:val="20"/>
          <w:lang w:val="ru-RU"/>
        </w:rPr>
        <w:tab/>
        <w:t>Хурал зохион байгуулах комиссын гишүүд:</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Санхүү эрхэлсэн захирал Д.Бат-Оюун</w:t>
      </w:r>
    </w:p>
    <w:p w14:paraId="00000076"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ТУЗ-ийн нарийн бичгийн дарга, Хянан нийцүүлэлт эрхэлсэн мэргэжилтэн Э.Халиунгоо</w:t>
      </w:r>
    </w:p>
    <w:p w14:paraId="00000077" w14:textId="77777777" w:rsidR="00CD3B04" w:rsidRPr="00BD7F50" w:rsidRDefault="00CD3B04">
      <w:pPr>
        <w:spacing w:line="276" w:lineRule="auto"/>
        <w:ind w:left="720"/>
        <w:jc w:val="both"/>
        <w:rPr>
          <w:rFonts w:ascii="Inter" w:eastAsia="Inter" w:hAnsi="Inter" w:cs="Inter"/>
          <w:sz w:val="20"/>
          <w:szCs w:val="20"/>
          <w:lang w:val="ru-RU"/>
        </w:rPr>
      </w:pPr>
    </w:p>
    <w:p w14:paraId="00000078"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хурлын Тооллогын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хуулийн зөвлөх Б.Анужин</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гишүүд: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дилер Ч.Даваацэрэн</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Хөрөнгө оруулалтын зөвлөх А.Эрхбилгүүн</w:t>
      </w:r>
    </w:p>
    <w:p w14:paraId="00000079"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Холбогдох хууль тогтоомжид заасны дагуу хурлыг зарлан хуралдуулж, хурлын зар мэдээг хүргэж, энэхүү тогтоолыг бүрэн дүүрэн, түргэн шуурхай гүйцэтгэхэд шаардлагатай бүх арга хэмжээг авч ажиллахыг Хурал зохион байгуулах комисст даалгасугай. </w:t>
      </w:r>
    </w:p>
    <w:p w14:paraId="0000007A" w14:textId="77777777" w:rsidR="00CD3B04" w:rsidRPr="00BD7F50" w:rsidRDefault="00000000">
      <w:pPr>
        <w:numPr>
          <w:ilvl w:val="0"/>
          <w:numId w:val="2"/>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Хувьцаа эзэмшигчдийн хурлаар шийдвэрлэсэн шийдвэр болон бусад материалыг Компанийн тухай хууль болон Үнэт цаасны зах зээлийн тухай хуульд заасан хугацаанд Монголын хөрөнгийн бирж, Санхүүгийн зохицуулах хороонд хүргүүлэхийг ТУЗ-ийн нарийн бичгийн дарга Э.Халиунгоо-д даалгасугай. </w:t>
      </w:r>
    </w:p>
    <w:p w14:paraId="0000007B" w14:textId="77777777" w:rsidR="00CD3B04" w:rsidRPr="00BD7F50" w:rsidRDefault="00CD3B04">
      <w:pPr>
        <w:spacing w:line="312" w:lineRule="auto"/>
        <w:ind w:firstLine="720"/>
        <w:jc w:val="both"/>
        <w:rPr>
          <w:rFonts w:ascii="Inter" w:eastAsia="Inter" w:hAnsi="Inter" w:cs="Inter"/>
          <w:sz w:val="20"/>
          <w:szCs w:val="20"/>
          <w:lang w:val="ru-RU"/>
        </w:rPr>
      </w:pPr>
    </w:p>
    <w:p w14:paraId="0000007C" w14:textId="77777777" w:rsidR="00CD3B04" w:rsidRPr="00BD7F50" w:rsidRDefault="00CD3B04">
      <w:pPr>
        <w:spacing w:line="312" w:lineRule="auto"/>
        <w:ind w:firstLine="720"/>
        <w:jc w:val="both"/>
        <w:rPr>
          <w:rFonts w:ascii="Inter" w:eastAsia="Inter" w:hAnsi="Inter" w:cs="Inter"/>
          <w:sz w:val="20"/>
          <w:szCs w:val="20"/>
          <w:lang w:val="ru-RU"/>
        </w:rPr>
      </w:pPr>
    </w:p>
    <w:p w14:paraId="0000007D" w14:textId="77777777" w:rsidR="00CD3B04" w:rsidRPr="00BD7F50" w:rsidRDefault="00CD3B04">
      <w:pPr>
        <w:spacing w:line="312" w:lineRule="auto"/>
        <w:jc w:val="both"/>
        <w:rPr>
          <w:rFonts w:ascii="Inter" w:eastAsia="Inter" w:hAnsi="Inter" w:cs="Inter"/>
          <w:sz w:val="20"/>
          <w:szCs w:val="20"/>
          <w:lang w:val="ru-RU"/>
        </w:rPr>
      </w:pPr>
    </w:p>
    <w:p w14:paraId="0000007E"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07F" w14:textId="77777777" w:rsidR="00CD3B04" w:rsidRPr="00BD7F50" w:rsidRDefault="00000000">
      <w:pPr>
        <w:spacing w:before="240" w:after="240"/>
        <w:rPr>
          <w:b/>
          <w:sz w:val="21"/>
          <w:szCs w:val="21"/>
          <w:highlight w:val="white"/>
          <w:lang w:val="ru-RU"/>
        </w:rPr>
      </w:pPr>
      <w:r w:rsidRPr="00BD7F50">
        <w:rPr>
          <w:lang w:val="ru-RU"/>
        </w:rPr>
        <w:br w:type="page"/>
      </w:r>
    </w:p>
    <w:p w14:paraId="00000080" w14:textId="77777777" w:rsidR="00CD3B04" w:rsidRPr="00BD7F50" w:rsidRDefault="00000000">
      <w:pPr>
        <w:spacing w:before="240" w:after="240"/>
        <w:jc w:val="center"/>
        <w:rPr>
          <w:b/>
          <w:sz w:val="21"/>
          <w:szCs w:val="21"/>
          <w:highlight w:val="white"/>
          <w:lang w:val="ru-RU"/>
        </w:rPr>
      </w:pPr>
      <w:r>
        <w:rPr>
          <w:b/>
          <w:noProof/>
          <w:sz w:val="21"/>
          <w:szCs w:val="21"/>
          <w:highlight w:val="white"/>
        </w:rPr>
        <w:lastRenderedPageBreak/>
        <w:drawing>
          <wp:anchor distT="114300" distB="114300" distL="114300" distR="114300" simplePos="0" relativeHeight="251640320" behindDoc="0" locked="0" layoutInCell="1" allowOverlap="1" wp14:anchorId="4144DE55" wp14:editId="0A124231">
            <wp:simplePos x="0" y="0"/>
            <wp:positionH relativeFrom="margin">
              <wp:posOffset>-334645</wp:posOffset>
            </wp:positionH>
            <wp:positionV relativeFrom="margin">
              <wp:posOffset>-380365</wp:posOffset>
            </wp:positionV>
            <wp:extent cx="1645920" cy="1045210"/>
            <wp:effectExtent l="0" t="0" r="0" b="0"/>
            <wp:wrapNone/>
            <wp:docPr id="17" name="image1.png"/>
            <wp:cNvGraphicFramePr/>
            <a:graphic xmlns:a="http://schemas.openxmlformats.org/drawingml/2006/main">
              <a:graphicData uri="http://schemas.openxmlformats.org/drawingml/2006/picture">
                <pic:pic xmlns:pic="http://schemas.openxmlformats.org/drawingml/2006/picture">
                  <pic:nvPicPr>
                    <pic:cNvPr id="17"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b/>
          <w:sz w:val="21"/>
          <w:szCs w:val="21"/>
          <w:highlight w:val="white"/>
          <w:lang w:val="ru-RU"/>
        </w:rPr>
        <w:t xml:space="preserve"> </w:t>
      </w:r>
    </w:p>
    <w:p w14:paraId="00000081" w14:textId="77777777" w:rsidR="00CD3B04" w:rsidRPr="00BD7F50" w:rsidRDefault="00000000">
      <w:pPr>
        <w:spacing w:before="240" w:after="240"/>
        <w:jc w:val="center"/>
        <w:rPr>
          <w:b/>
          <w:sz w:val="21"/>
          <w:szCs w:val="21"/>
          <w:highlight w:val="white"/>
          <w:lang w:val="ru-RU"/>
        </w:rPr>
      </w:pPr>
      <w:r w:rsidRPr="00BD7F50">
        <w:rPr>
          <w:b/>
          <w:sz w:val="21"/>
          <w:szCs w:val="21"/>
          <w:highlight w:val="white"/>
          <w:lang w:val="ru-RU"/>
        </w:rPr>
        <w:t xml:space="preserve"> </w:t>
      </w:r>
    </w:p>
    <w:p w14:paraId="00000082" w14:textId="77777777" w:rsidR="00CD3B04" w:rsidRPr="00BD7F50" w:rsidRDefault="00000000">
      <w:pPr>
        <w:spacing w:before="240" w:after="240"/>
        <w:jc w:val="center"/>
        <w:rPr>
          <w:b/>
          <w:color w:val="3C78D8"/>
          <w:sz w:val="21"/>
          <w:szCs w:val="21"/>
          <w:highlight w:val="white"/>
          <w:lang w:val="ru-RU"/>
        </w:rPr>
      </w:pPr>
      <w:r w:rsidRPr="00BD7F50">
        <w:rPr>
          <w:b/>
          <w:color w:val="3C78D8"/>
          <w:sz w:val="21"/>
          <w:szCs w:val="21"/>
          <w:highlight w:val="white"/>
          <w:lang w:val="ru-RU"/>
        </w:rPr>
        <w:t>ТЭНГЭРЛИГ МЕДИА ГРУПП ХК-ИЙН ТӨЛӨӨЛӨН</w:t>
      </w:r>
    </w:p>
    <w:p w14:paraId="00000083" w14:textId="77777777" w:rsidR="00CD3B04" w:rsidRPr="00BD7F50" w:rsidRDefault="00000000">
      <w:pPr>
        <w:spacing w:before="240" w:after="240"/>
        <w:jc w:val="center"/>
        <w:rPr>
          <w:b/>
          <w:color w:val="3C78D8"/>
          <w:sz w:val="21"/>
          <w:szCs w:val="21"/>
          <w:highlight w:val="white"/>
          <w:lang w:val="ru-RU"/>
        </w:rPr>
      </w:pPr>
      <w:r w:rsidRPr="00BD7F50">
        <w:rPr>
          <w:b/>
          <w:color w:val="3C78D8"/>
          <w:sz w:val="21"/>
          <w:szCs w:val="21"/>
          <w:highlight w:val="white"/>
          <w:lang w:val="ru-RU"/>
        </w:rPr>
        <w:t xml:space="preserve"> УДИРДАХ ЗӨВЛӨЛИЙН ТОГТООЛ</w:t>
      </w:r>
    </w:p>
    <w:p w14:paraId="00000084" w14:textId="77777777" w:rsidR="00CD3B04" w:rsidRPr="00BD7F50" w:rsidRDefault="00000000">
      <w:pPr>
        <w:spacing w:before="40" w:after="240"/>
        <w:rPr>
          <w:rFonts w:ascii="Arial" w:eastAsia="Arial" w:hAnsi="Arial" w:cs="Arial"/>
          <w:sz w:val="21"/>
          <w:szCs w:val="21"/>
          <w:highlight w:val="white"/>
          <w:lang w:val="ru-RU"/>
        </w:rPr>
      </w:pPr>
      <w:r w:rsidRPr="00BD7F50">
        <w:rPr>
          <w:rFonts w:ascii="Arial" w:eastAsia="Arial" w:hAnsi="Arial" w:cs="Arial"/>
          <w:sz w:val="21"/>
          <w:szCs w:val="21"/>
          <w:highlight w:val="white"/>
          <w:lang w:val="ru-RU"/>
        </w:rPr>
        <w:t xml:space="preserve"> </w:t>
      </w:r>
    </w:p>
    <w:p w14:paraId="00000085" w14:textId="77777777" w:rsidR="00CD3B04" w:rsidRPr="00BD7F50" w:rsidRDefault="00000000">
      <w:pPr>
        <w:ind w:left="100"/>
        <w:rPr>
          <w:b/>
          <w:highlight w:val="white"/>
          <w:lang w:val="ru-RU"/>
        </w:rPr>
      </w:pPr>
      <w:r w:rsidRPr="00BD7F50">
        <w:rPr>
          <w:highlight w:val="white"/>
          <w:lang w:val="ru-RU"/>
        </w:rPr>
        <w:t xml:space="preserve">2025 оны 04 дүгээр сарын 03-ний өдөр             </w:t>
      </w:r>
      <w:r w:rsidRPr="00BD7F50">
        <w:rPr>
          <w:highlight w:val="white"/>
          <w:lang w:val="ru-RU"/>
        </w:rPr>
        <w:tab/>
        <w:t xml:space="preserve">№ 25/06                                 Улаанбаатар хот  </w:t>
      </w:r>
      <w:r w:rsidRPr="00BD7F50">
        <w:rPr>
          <w:b/>
          <w:highlight w:val="white"/>
          <w:lang w:val="ru-RU"/>
        </w:rPr>
        <w:t xml:space="preserve">                                              </w:t>
      </w:r>
    </w:p>
    <w:p w14:paraId="00000086" w14:textId="77777777" w:rsidR="00CD3B04" w:rsidRPr="00BD7F50" w:rsidRDefault="00000000">
      <w:pPr>
        <w:spacing w:before="240" w:after="240"/>
        <w:rPr>
          <w:rFonts w:ascii="Arial" w:eastAsia="Arial" w:hAnsi="Arial" w:cs="Arial"/>
          <w:highlight w:val="white"/>
          <w:lang w:val="ru-RU"/>
        </w:rPr>
      </w:pPr>
      <w:r w:rsidRPr="00BD7F50">
        <w:rPr>
          <w:b/>
          <w:highlight w:val="white"/>
          <w:lang w:val="ru-RU"/>
        </w:rPr>
        <w:t xml:space="preserve"> </w:t>
      </w:r>
    </w:p>
    <w:p w14:paraId="00000087" w14:textId="77777777" w:rsidR="00CD3B04" w:rsidRPr="00BD7F50" w:rsidRDefault="00000000">
      <w:pPr>
        <w:spacing w:before="240" w:after="240"/>
        <w:jc w:val="right"/>
        <w:rPr>
          <w:color w:val="0061FF"/>
          <w:highlight w:val="white"/>
          <w:lang w:val="ru-RU"/>
        </w:rPr>
      </w:pPr>
      <w:r w:rsidRPr="00BD7F50">
        <w:rPr>
          <w:color w:val="0061FF"/>
          <w:highlight w:val="white"/>
          <w:lang w:val="ru-RU"/>
        </w:rPr>
        <w:t xml:space="preserve">                                                                  ┌                                                                ┐</w:t>
      </w:r>
    </w:p>
    <w:p w14:paraId="00000088" w14:textId="77777777" w:rsidR="00CD3B04" w:rsidRPr="00BD7F50" w:rsidRDefault="00000000">
      <w:pPr>
        <w:spacing w:before="20" w:after="240"/>
        <w:jc w:val="center"/>
        <w:rPr>
          <w:i/>
          <w:highlight w:val="white"/>
          <w:lang w:val="ru-RU"/>
        </w:rPr>
      </w:pPr>
      <w:r w:rsidRPr="00BD7F50">
        <w:rPr>
          <w:i/>
          <w:highlight w:val="white"/>
          <w:lang w:val="ru-RU"/>
        </w:rPr>
        <w:t xml:space="preserve">                                                                                                               Зөвшөөрөл  олгох  тухай</w:t>
      </w:r>
    </w:p>
    <w:p w14:paraId="00000089" w14:textId="77777777" w:rsidR="00CD3B04" w:rsidRPr="00BD7F50" w:rsidRDefault="00000000">
      <w:pPr>
        <w:spacing w:before="20" w:after="240"/>
        <w:rPr>
          <w:i/>
          <w:highlight w:val="white"/>
          <w:lang w:val="ru-RU"/>
        </w:rPr>
      </w:pPr>
      <w:r w:rsidRPr="00BD7F50">
        <w:rPr>
          <w:i/>
          <w:highlight w:val="white"/>
          <w:lang w:val="ru-RU"/>
        </w:rPr>
        <w:t xml:space="preserve"> </w:t>
      </w:r>
    </w:p>
    <w:p w14:paraId="0000008A" w14:textId="77777777" w:rsidR="00CD3B04" w:rsidRPr="00BD7F50" w:rsidRDefault="00000000">
      <w:pPr>
        <w:spacing w:before="240" w:after="240"/>
        <w:ind w:right="-360"/>
        <w:jc w:val="both"/>
        <w:rPr>
          <w:highlight w:val="white"/>
          <w:lang w:val="ru-RU"/>
        </w:rPr>
      </w:pPr>
      <w:r w:rsidRPr="00BD7F50">
        <w:rPr>
          <w:highlight w:val="white"/>
          <w:lang w:val="ru-RU"/>
        </w:rPr>
        <w:t xml:space="preserve">           </w:t>
      </w:r>
      <w:r w:rsidRPr="00BD7F50">
        <w:rPr>
          <w:highlight w:val="white"/>
          <w:lang w:val="ru-RU"/>
        </w:rPr>
        <w:tab/>
        <w:t>Компанийн тухай хуулийн 76 дугаар зүйлийн 76.1.18 дах заалт, “Тэнгэрлиг Медиа Групп” ХК-ийн дүрмийн 6 дугаар зүйлийн 6.1.4 дэх заалт болон 2025 оны 3-р сарын 20-ны хурлын шийдвэрийг тус тус үндэслэн ТОГТООХ нь:</w:t>
      </w:r>
    </w:p>
    <w:p w14:paraId="0000008B" w14:textId="77777777" w:rsidR="00CD3B04" w:rsidRPr="00BD7F50" w:rsidRDefault="00000000">
      <w:pPr>
        <w:spacing w:line="276" w:lineRule="auto"/>
        <w:ind w:left="1280"/>
        <w:rPr>
          <w:highlight w:val="white"/>
          <w:lang w:val="ru-RU"/>
        </w:rPr>
      </w:pPr>
      <w:r w:rsidRPr="00BD7F50">
        <w:rPr>
          <w:highlight w:val="white"/>
          <w:lang w:val="ru-RU"/>
        </w:rPr>
        <w:t xml:space="preserve"> </w:t>
      </w:r>
    </w:p>
    <w:p w14:paraId="0000008C" w14:textId="77777777" w:rsidR="00CD3B04" w:rsidRPr="00BD7F50" w:rsidRDefault="00000000">
      <w:pPr>
        <w:spacing w:before="240" w:after="240" w:line="276" w:lineRule="auto"/>
        <w:ind w:left="720"/>
        <w:rPr>
          <w:highlight w:val="white"/>
          <w:lang w:val="ru-RU"/>
        </w:rPr>
      </w:pPr>
      <w:r w:rsidRPr="00BD7F50">
        <w:rPr>
          <w:highlight w:val="white"/>
          <w:lang w:val="ru-RU"/>
        </w:rPr>
        <w:t>1.</w:t>
      </w:r>
      <w:r w:rsidRPr="00BD7F50">
        <w:rPr>
          <w:sz w:val="14"/>
          <w:szCs w:val="14"/>
          <w:highlight w:val="white"/>
          <w:lang w:val="ru-RU"/>
        </w:rPr>
        <w:t xml:space="preserve"> </w:t>
      </w:r>
      <w:r w:rsidRPr="00BD7F50">
        <w:rPr>
          <w:sz w:val="14"/>
          <w:szCs w:val="14"/>
          <w:highlight w:val="white"/>
          <w:lang w:val="ru-RU"/>
        </w:rPr>
        <w:tab/>
      </w:r>
      <w:r w:rsidRPr="00BD7F50">
        <w:rPr>
          <w:highlight w:val="white"/>
          <w:lang w:val="ru-RU"/>
        </w:rPr>
        <w:t>“Ори Студиос” ХХК-ийн нэг бүр нь 100,001,000 /нэг зуун сая нэг мянган/ төгрөгийн нэрлэсэн үнэ бүхий 10 /арван/ ширхэг энгийн хувьцааны тоог Компанийн хувь нийлүүлсэн хөрөнгийн хэмжээнд өөрчлөлт орохгүйгээр 100,000 /нэг зуун мянган/ ширхэг болгож, хувьцааны нэрлэсэн үнийг нэг бүр нь 10,000.1 /арван мянган төгрөг, нэг мөнгө/ болгохыг зөвшөөрсүгэй.</w:t>
      </w:r>
    </w:p>
    <w:p w14:paraId="0000008D" w14:textId="77777777" w:rsidR="00CD3B04" w:rsidRPr="00BD7F50" w:rsidRDefault="00000000">
      <w:pPr>
        <w:spacing w:before="240" w:after="240" w:line="276" w:lineRule="auto"/>
        <w:ind w:left="720"/>
        <w:rPr>
          <w:highlight w:val="white"/>
          <w:lang w:val="ru-RU"/>
        </w:rPr>
      </w:pPr>
      <w:r w:rsidRPr="00BD7F50">
        <w:rPr>
          <w:highlight w:val="white"/>
          <w:lang w:val="ru-RU"/>
        </w:rPr>
        <w:t>2.</w:t>
      </w:r>
      <w:r w:rsidRPr="00BD7F50">
        <w:rPr>
          <w:sz w:val="14"/>
          <w:szCs w:val="14"/>
          <w:highlight w:val="white"/>
          <w:lang w:val="ru-RU"/>
        </w:rPr>
        <w:t xml:space="preserve"> </w:t>
      </w:r>
      <w:r w:rsidRPr="00BD7F50">
        <w:rPr>
          <w:sz w:val="14"/>
          <w:szCs w:val="14"/>
          <w:highlight w:val="white"/>
          <w:lang w:val="ru-RU"/>
        </w:rPr>
        <w:tab/>
      </w:r>
      <w:r w:rsidRPr="00BD7F50">
        <w:rPr>
          <w:highlight w:val="white"/>
          <w:lang w:val="ru-RU"/>
        </w:rPr>
        <w:t>Компанийн хувьцаа эзэмшигчдийн ээлжит бус хурлын тогтоолд “Тэнгэрлиг медиа групп” ХК-ийн хувьд түүнийг төлөөлөн ТУЗ-ийн дарга гарын үсэг зурж, компанийн тамга дарах эрхтэй болохыг дахин баталгаажуулсугай.</w:t>
      </w:r>
    </w:p>
    <w:p w14:paraId="0000008E" w14:textId="77777777" w:rsidR="00CD3B04" w:rsidRPr="00BD7F50" w:rsidRDefault="00000000">
      <w:pPr>
        <w:spacing w:before="240" w:after="240" w:line="276" w:lineRule="auto"/>
        <w:ind w:left="720"/>
        <w:rPr>
          <w:highlight w:val="white"/>
          <w:lang w:val="ru-RU"/>
        </w:rPr>
      </w:pPr>
      <w:r w:rsidRPr="00BD7F50">
        <w:rPr>
          <w:highlight w:val="white"/>
          <w:lang w:val="ru-RU"/>
        </w:rPr>
        <w:t>3.</w:t>
      </w:r>
      <w:r w:rsidRPr="00BD7F50">
        <w:rPr>
          <w:sz w:val="14"/>
          <w:szCs w:val="14"/>
          <w:highlight w:val="white"/>
          <w:lang w:val="ru-RU"/>
        </w:rPr>
        <w:t xml:space="preserve"> </w:t>
      </w:r>
      <w:r w:rsidRPr="00BD7F50">
        <w:rPr>
          <w:sz w:val="14"/>
          <w:szCs w:val="14"/>
          <w:highlight w:val="white"/>
          <w:lang w:val="ru-RU"/>
        </w:rPr>
        <w:tab/>
      </w:r>
      <w:r w:rsidRPr="00BD7F50">
        <w:rPr>
          <w:highlight w:val="white"/>
          <w:lang w:val="ru-RU"/>
        </w:rPr>
        <w:t>Энэхүү тогтоолын хэрэгжилтийг хангаж, хяналт тавьж ажиллахыг Нарийн бичгийн дарга /Э.Халиунгоо/-д даалгасугай.</w:t>
      </w:r>
    </w:p>
    <w:p w14:paraId="0000008F" w14:textId="77777777" w:rsidR="00CD3B04" w:rsidRPr="00BD7F50" w:rsidRDefault="00000000">
      <w:pPr>
        <w:spacing w:before="160" w:after="240"/>
        <w:rPr>
          <w:rFonts w:ascii="Arial" w:eastAsia="Arial" w:hAnsi="Arial" w:cs="Arial"/>
          <w:b/>
          <w:highlight w:val="white"/>
          <w:lang w:val="ru-RU"/>
        </w:rPr>
      </w:pPr>
      <w:r w:rsidRPr="00BD7F50">
        <w:rPr>
          <w:rFonts w:ascii="Arial" w:eastAsia="Arial" w:hAnsi="Arial" w:cs="Arial"/>
          <w:b/>
          <w:highlight w:val="white"/>
          <w:lang w:val="ru-RU"/>
        </w:rPr>
        <w:t xml:space="preserve"> </w:t>
      </w:r>
    </w:p>
    <w:p w14:paraId="00000090" w14:textId="77777777" w:rsidR="00CD3B04" w:rsidRPr="00BD7F50" w:rsidRDefault="00000000">
      <w:pPr>
        <w:spacing w:before="240" w:after="240"/>
        <w:ind w:right="220"/>
        <w:jc w:val="center"/>
        <w:rPr>
          <w:b/>
          <w:highlight w:val="white"/>
          <w:lang w:val="ru-RU"/>
        </w:rPr>
      </w:pPr>
      <w:r w:rsidRPr="00BD7F50">
        <w:rPr>
          <w:b/>
          <w:highlight w:val="white"/>
          <w:lang w:val="ru-RU"/>
        </w:rPr>
        <w:t xml:space="preserve"> </w:t>
      </w:r>
    </w:p>
    <w:p w14:paraId="00000091" w14:textId="77777777" w:rsidR="00CD3B04" w:rsidRPr="00BD7F50" w:rsidRDefault="00000000">
      <w:pPr>
        <w:spacing w:before="240" w:after="240"/>
        <w:ind w:right="220"/>
        <w:jc w:val="center"/>
        <w:rPr>
          <w:b/>
          <w:highlight w:val="white"/>
          <w:lang w:val="ru-RU"/>
        </w:rPr>
      </w:pPr>
      <w:r w:rsidRPr="00BD7F50">
        <w:rPr>
          <w:b/>
          <w:highlight w:val="white"/>
          <w:lang w:val="ru-RU"/>
        </w:rPr>
        <w:t xml:space="preserve"> </w:t>
      </w:r>
    </w:p>
    <w:p w14:paraId="00000092" w14:textId="77777777" w:rsidR="00CD3B04" w:rsidRPr="00BD7F50" w:rsidRDefault="00000000">
      <w:pPr>
        <w:spacing w:before="240" w:after="240"/>
        <w:ind w:right="220"/>
        <w:jc w:val="center"/>
        <w:rPr>
          <w:b/>
          <w:highlight w:val="white"/>
          <w:lang w:val="ru-RU"/>
        </w:rPr>
      </w:pPr>
      <w:r w:rsidRPr="00BD7F50">
        <w:rPr>
          <w:b/>
          <w:highlight w:val="white"/>
          <w:lang w:val="ru-RU"/>
        </w:rPr>
        <w:t xml:space="preserve"> </w:t>
      </w:r>
    </w:p>
    <w:p w14:paraId="00000093" w14:textId="77777777" w:rsidR="00CD3B04" w:rsidRPr="00BD7F50" w:rsidRDefault="00000000">
      <w:pPr>
        <w:spacing w:before="240" w:after="240"/>
        <w:ind w:right="220"/>
        <w:jc w:val="center"/>
        <w:rPr>
          <w:b/>
          <w:highlight w:val="white"/>
          <w:lang w:val="ru-RU"/>
        </w:rPr>
      </w:pPr>
      <w:r w:rsidRPr="00BD7F50">
        <w:rPr>
          <w:b/>
          <w:highlight w:val="white"/>
          <w:lang w:val="ru-RU"/>
        </w:rPr>
        <w:t xml:space="preserve">ДАРГА                                 </w:t>
      </w:r>
      <w:r w:rsidRPr="00BD7F50">
        <w:rPr>
          <w:b/>
          <w:highlight w:val="white"/>
          <w:lang w:val="ru-RU"/>
        </w:rPr>
        <w:tab/>
        <w:t>Г.УЯНГА</w:t>
      </w:r>
    </w:p>
    <w:p w14:paraId="00000094" w14:textId="77777777" w:rsidR="00CD3B04" w:rsidRPr="00BD7F50" w:rsidRDefault="00000000">
      <w:pPr>
        <w:rPr>
          <w:rFonts w:ascii="Inter" w:eastAsia="Inter" w:hAnsi="Inter" w:cs="Inter"/>
          <w:b/>
          <w:color w:val="3C78D8"/>
          <w:lang w:val="ru-RU"/>
        </w:rPr>
      </w:pPr>
      <w:r w:rsidRPr="00BD7F50">
        <w:rPr>
          <w:rFonts w:ascii="Arial" w:eastAsia="Arial" w:hAnsi="Arial" w:cs="Arial"/>
          <w:b/>
          <w:sz w:val="21"/>
          <w:szCs w:val="21"/>
          <w:highlight w:val="white"/>
          <w:lang w:val="ru-RU"/>
        </w:rPr>
        <w:t xml:space="preserve"> </w:t>
      </w:r>
    </w:p>
    <w:p w14:paraId="00000095" w14:textId="77777777" w:rsidR="00CD3B04" w:rsidRPr="00BD7F50" w:rsidRDefault="00CD3B04">
      <w:pPr>
        <w:spacing w:line="276" w:lineRule="auto"/>
        <w:ind w:left="2520" w:firstLine="360"/>
        <w:rPr>
          <w:rFonts w:ascii="Inter" w:eastAsia="Inter" w:hAnsi="Inter" w:cs="Inter"/>
          <w:b/>
          <w:color w:val="3C78D8"/>
          <w:lang w:val="ru-RU"/>
        </w:rPr>
      </w:pPr>
    </w:p>
    <w:p w14:paraId="00000096" w14:textId="77777777" w:rsidR="00CD3B04" w:rsidRPr="00BD7F50" w:rsidRDefault="00CD3B04">
      <w:pPr>
        <w:spacing w:line="276" w:lineRule="auto"/>
        <w:ind w:left="2520" w:firstLine="360"/>
        <w:rPr>
          <w:rFonts w:ascii="Inter" w:eastAsia="Inter" w:hAnsi="Inter" w:cs="Inter"/>
          <w:b/>
          <w:color w:val="3C78D8"/>
          <w:lang w:val="ru-RU"/>
        </w:rPr>
      </w:pPr>
    </w:p>
    <w:p w14:paraId="00000097" w14:textId="77777777" w:rsidR="00CD3B04" w:rsidRPr="00BD7F50" w:rsidRDefault="00CD3B04">
      <w:pPr>
        <w:spacing w:line="276" w:lineRule="auto"/>
        <w:ind w:left="2520" w:firstLine="360"/>
        <w:rPr>
          <w:rFonts w:ascii="Inter" w:eastAsia="Inter" w:hAnsi="Inter" w:cs="Inter"/>
          <w:b/>
          <w:color w:val="3C78D8"/>
          <w:lang w:val="ru-RU"/>
        </w:rPr>
      </w:pPr>
    </w:p>
    <w:p w14:paraId="00000098" w14:textId="77777777" w:rsidR="00CD3B04" w:rsidRPr="00BD7F50" w:rsidRDefault="00CD3B04">
      <w:pPr>
        <w:spacing w:line="276" w:lineRule="auto"/>
        <w:ind w:left="2520" w:firstLine="360"/>
        <w:rPr>
          <w:rFonts w:ascii="Inter" w:eastAsia="Inter" w:hAnsi="Inter" w:cs="Inter"/>
          <w:b/>
          <w:color w:val="3C78D8"/>
          <w:lang w:val="ru-RU"/>
        </w:rPr>
      </w:pPr>
    </w:p>
    <w:p w14:paraId="00000099" w14:textId="77777777" w:rsidR="00CD3B04" w:rsidRPr="00BD7F50" w:rsidRDefault="00CD3B04">
      <w:pPr>
        <w:spacing w:line="276" w:lineRule="auto"/>
        <w:ind w:left="2520" w:firstLine="360"/>
        <w:rPr>
          <w:rFonts w:ascii="Inter" w:eastAsia="Inter" w:hAnsi="Inter" w:cs="Inter"/>
          <w:b/>
          <w:color w:val="3C78D8"/>
          <w:lang w:val="ru-RU"/>
        </w:rPr>
      </w:pPr>
    </w:p>
    <w:p w14:paraId="0000009A" w14:textId="77777777" w:rsidR="00CD3B04" w:rsidRPr="00BD7F50" w:rsidRDefault="00CD3B04">
      <w:pPr>
        <w:spacing w:line="276" w:lineRule="auto"/>
        <w:ind w:left="2520" w:firstLine="360"/>
        <w:rPr>
          <w:rFonts w:ascii="Inter" w:eastAsia="Inter" w:hAnsi="Inter" w:cs="Inter"/>
          <w:b/>
          <w:color w:val="3C78D8"/>
          <w:lang w:val="ru-RU"/>
        </w:rPr>
      </w:pPr>
    </w:p>
    <w:p w14:paraId="0000009B" w14:textId="77777777" w:rsidR="00CD3B04" w:rsidRPr="00BD7F50" w:rsidRDefault="00CD3B04">
      <w:pPr>
        <w:spacing w:line="276" w:lineRule="auto"/>
        <w:ind w:left="2520" w:firstLine="360"/>
        <w:rPr>
          <w:rFonts w:ascii="Inter" w:eastAsia="Inter" w:hAnsi="Inter" w:cs="Inter"/>
          <w:b/>
          <w:color w:val="3C78D8"/>
          <w:lang w:val="ru-RU"/>
        </w:rPr>
      </w:pPr>
    </w:p>
    <w:p w14:paraId="0000009C"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drawing>
          <wp:anchor distT="114300" distB="114300" distL="114300" distR="114300" simplePos="0" relativeHeight="251641344" behindDoc="0" locked="0" layoutInCell="1" allowOverlap="1" wp14:anchorId="79820712" wp14:editId="0C56435D">
            <wp:simplePos x="0" y="0"/>
            <wp:positionH relativeFrom="margin">
              <wp:posOffset>0</wp:posOffset>
            </wp:positionH>
            <wp:positionV relativeFrom="margin">
              <wp:posOffset>-485140</wp:posOffset>
            </wp:positionV>
            <wp:extent cx="1645920" cy="1045210"/>
            <wp:effectExtent l="0" t="0" r="0" b="0"/>
            <wp:wrapNone/>
            <wp:docPr id="18" name="image1.png"/>
            <wp:cNvGraphicFramePr/>
            <a:graphic xmlns:a="http://schemas.openxmlformats.org/drawingml/2006/main">
              <a:graphicData uri="http://schemas.openxmlformats.org/drawingml/2006/picture">
                <pic:pic xmlns:pic="http://schemas.openxmlformats.org/drawingml/2006/picture">
                  <pic:nvPicPr>
                    <pic:cNvPr id="18"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rFonts w:ascii="Inter" w:eastAsia="Inter" w:hAnsi="Inter" w:cs="Inter"/>
          <w:b/>
          <w:color w:val="3C78D8"/>
          <w:lang w:val="ru-RU"/>
        </w:rPr>
        <w:t xml:space="preserve">ТЭНГЭРЛИГ МЕДИА ГРУПП ХК-ИЙН </w:t>
      </w:r>
    </w:p>
    <w:p w14:paraId="0000009D"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09E" w14:textId="77777777" w:rsidR="00CD3B04" w:rsidRPr="00BD7F50" w:rsidRDefault="00000000">
      <w:pPr>
        <w:spacing w:line="276" w:lineRule="auto"/>
        <w:ind w:left="1080"/>
        <w:jc w:val="center"/>
        <w:rPr>
          <w:lang w:val="ru-RU"/>
        </w:rPr>
      </w:pPr>
      <w:r w:rsidRPr="00BD7F50">
        <w:rPr>
          <w:lang w:val="ru-RU"/>
        </w:rPr>
        <w:t xml:space="preserve"> </w:t>
      </w:r>
    </w:p>
    <w:p w14:paraId="0000009F"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2025 оны 3 дугаар сарын 21-ний өдөр                      №25/05        </w:t>
      </w:r>
      <w:r w:rsidRPr="00BD7F50">
        <w:rPr>
          <w:rFonts w:ascii="Inter" w:eastAsia="Inter" w:hAnsi="Inter" w:cs="Inter"/>
          <w:sz w:val="22"/>
          <w:szCs w:val="22"/>
          <w:lang w:val="ru-RU"/>
        </w:rPr>
        <w:tab/>
        <w:t xml:space="preserve">                          Улаанбаатар хот</w:t>
      </w:r>
    </w:p>
    <w:p w14:paraId="000000A0" w14:textId="77777777" w:rsidR="00CD3B04" w:rsidRPr="00BD7F50" w:rsidRDefault="00CD3B04">
      <w:pPr>
        <w:rPr>
          <w:rFonts w:ascii="Inter" w:eastAsia="Inter" w:hAnsi="Inter" w:cs="Inter"/>
          <w:sz w:val="22"/>
          <w:szCs w:val="22"/>
          <w:lang w:val="ru-RU"/>
        </w:rPr>
      </w:pPr>
    </w:p>
    <w:p w14:paraId="000000A1" w14:textId="77777777" w:rsidR="00CD3B04" w:rsidRPr="00BD7F50" w:rsidRDefault="00CD3B04">
      <w:pPr>
        <w:spacing w:line="276" w:lineRule="auto"/>
        <w:rPr>
          <w:rFonts w:ascii="Inter" w:eastAsia="Inter" w:hAnsi="Inter" w:cs="Inter"/>
          <w:sz w:val="22"/>
          <w:szCs w:val="22"/>
          <w:lang w:val="ru-RU"/>
        </w:rPr>
      </w:pPr>
    </w:p>
    <w:p w14:paraId="000000A2" w14:textId="77777777" w:rsidR="00CD3B04" w:rsidRPr="00BD7F50" w:rsidRDefault="00CD3B04">
      <w:pPr>
        <w:spacing w:line="276" w:lineRule="auto"/>
        <w:rPr>
          <w:rFonts w:ascii="Inter" w:eastAsia="Inter" w:hAnsi="Inter" w:cs="Inter"/>
          <w:sz w:val="22"/>
          <w:szCs w:val="22"/>
          <w:lang w:val="ru-RU"/>
        </w:rPr>
      </w:pPr>
    </w:p>
    <w:p w14:paraId="000000A3"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0A4"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Хувьцаа эзэмшигчдийн хурал зарлан</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хуралдуулах тухай          </w:t>
      </w:r>
    </w:p>
    <w:p w14:paraId="000000A5" w14:textId="77777777" w:rsidR="00CD3B04" w:rsidRPr="00BD7F50" w:rsidRDefault="00CD3B04">
      <w:pPr>
        <w:spacing w:line="276" w:lineRule="auto"/>
        <w:rPr>
          <w:rFonts w:ascii="Inter" w:eastAsia="Inter" w:hAnsi="Inter" w:cs="Inter"/>
          <w:sz w:val="20"/>
          <w:szCs w:val="20"/>
          <w:lang w:val="ru-RU"/>
        </w:rPr>
      </w:pPr>
    </w:p>
    <w:p w14:paraId="000000A6" w14:textId="77777777" w:rsidR="00CD3B04" w:rsidRPr="00BD7F50" w:rsidRDefault="00000000">
      <w:pPr>
        <w:spacing w:line="276" w:lineRule="auto"/>
        <w:rPr>
          <w:rFonts w:ascii="Inter" w:eastAsia="Inter" w:hAnsi="Inter" w:cs="Inter"/>
          <w:sz w:val="18"/>
          <w:szCs w:val="18"/>
          <w:lang w:val="ru-RU"/>
        </w:rPr>
      </w:pPr>
      <w:r w:rsidRPr="00BD7F50">
        <w:rPr>
          <w:rFonts w:ascii="Inter" w:eastAsia="Inter" w:hAnsi="Inter" w:cs="Inter"/>
          <w:sz w:val="20"/>
          <w:szCs w:val="20"/>
          <w:lang w:val="ru-RU"/>
        </w:rPr>
        <w:tab/>
      </w:r>
      <w:r w:rsidRPr="00BD7F50">
        <w:rPr>
          <w:rFonts w:ascii="Inter" w:eastAsia="Inter" w:hAnsi="Inter" w:cs="Inter"/>
          <w:sz w:val="18"/>
          <w:szCs w:val="18"/>
          <w:lang w:val="ru-RU"/>
        </w:rPr>
        <w:tab/>
      </w:r>
      <w:r w:rsidRPr="00BD7F50">
        <w:rPr>
          <w:rFonts w:ascii="Inter" w:eastAsia="Inter" w:hAnsi="Inter" w:cs="Inter"/>
          <w:sz w:val="18"/>
          <w:szCs w:val="18"/>
          <w:lang w:val="ru-RU"/>
        </w:rPr>
        <w:tab/>
      </w:r>
      <w:r w:rsidRPr="00BD7F50">
        <w:rPr>
          <w:rFonts w:ascii="Inter" w:eastAsia="Inter" w:hAnsi="Inter" w:cs="Inter"/>
          <w:sz w:val="18"/>
          <w:szCs w:val="18"/>
          <w:lang w:val="ru-RU"/>
        </w:rPr>
        <w:tab/>
      </w:r>
    </w:p>
    <w:p w14:paraId="000000A7" w14:textId="77777777" w:rsidR="00CD3B04" w:rsidRPr="00BD7F50" w:rsidRDefault="00000000">
      <w:p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ab/>
        <w:t xml:space="preserve">Монгол Улсын Компанийн тухай хуулийн 59 дүгээр зүйлийн 59.4, 59.10, 59.11, 60 дугаар зүйлийн 60.1, 60.2, 60.4, 71 дүгээр зүйл, Санхүүгийн зохицуулах хорооны 2018 оны 12 дугаар сарын 14-ний өдрийн 377 дугаар тогтоолоор баталсан “Хувьцаат компанийн хувьцаа эзэмшигчдийн хурлын зар хүргэх тухай журам”, Төлөөлөн Удирдах Зөвлөлийн 2025 оны 3 дугаар сарын 20-ний өдрийн ТУЗ-ийн хурлын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0A8" w14:textId="77777777" w:rsidR="00CD3B04" w:rsidRPr="00BD7F50" w:rsidRDefault="00CD3B04">
      <w:pPr>
        <w:spacing w:line="276" w:lineRule="auto"/>
        <w:rPr>
          <w:rFonts w:ascii="Inter" w:eastAsia="Inter" w:hAnsi="Inter" w:cs="Inter"/>
          <w:sz w:val="20"/>
          <w:szCs w:val="20"/>
          <w:lang w:val="ru-RU"/>
        </w:rPr>
      </w:pPr>
    </w:p>
    <w:p w14:paraId="000000A9"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хувьцаа эзэмшигчдийн ээлжит хурал (цаашид “Хурал” гэх)-ыг 2025 оны 4 дүгээр сарын 30-ны өдрийн 10:00 цагт цахим хэлбэрээр /</w:t>
      </w:r>
      <w:r>
        <w:rPr>
          <w:rFonts w:ascii="Inter" w:eastAsia="Inter" w:hAnsi="Inter" w:cs="Inter"/>
          <w:sz w:val="20"/>
          <w:szCs w:val="20"/>
        </w:rPr>
        <w:t>live</w:t>
      </w:r>
      <w:r w:rsidRPr="00BD7F50">
        <w:rPr>
          <w:rFonts w:ascii="Inter" w:eastAsia="Inter" w:hAnsi="Inter" w:cs="Inter"/>
          <w:sz w:val="20"/>
          <w:szCs w:val="20"/>
          <w:lang w:val="ru-RU"/>
        </w:rPr>
        <w:t>.</w:t>
      </w:r>
      <w:r>
        <w:rPr>
          <w:rFonts w:ascii="Inter" w:eastAsia="Inter" w:hAnsi="Inter" w:cs="Inter"/>
          <w:sz w:val="20"/>
          <w:szCs w:val="20"/>
        </w:rPr>
        <w:t>tngr</w:t>
      </w:r>
      <w:r w:rsidRPr="00BD7F50">
        <w:rPr>
          <w:rFonts w:ascii="Inter" w:eastAsia="Inter" w:hAnsi="Inter" w:cs="Inter"/>
          <w:sz w:val="20"/>
          <w:szCs w:val="20"/>
          <w:lang w:val="ru-RU"/>
        </w:rPr>
        <w:t>.</w:t>
      </w:r>
      <w:r>
        <w:rPr>
          <w:rFonts w:ascii="Inter" w:eastAsia="Inter" w:hAnsi="Inter" w:cs="Inter"/>
          <w:sz w:val="20"/>
          <w:szCs w:val="20"/>
        </w:rPr>
        <w:t>media</w:t>
      </w:r>
      <w:r w:rsidRPr="00BD7F50">
        <w:rPr>
          <w:rFonts w:ascii="Inter" w:eastAsia="Inter" w:hAnsi="Inter" w:cs="Inter"/>
          <w:sz w:val="20"/>
          <w:szCs w:val="20"/>
          <w:lang w:val="ru-RU"/>
        </w:rPr>
        <w:t xml:space="preserve">/ зарлан хуралдуулсугай. </w:t>
      </w:r>
    </w:p>
    <w:p w14:paraId="000000AA"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Хурлаар хэлэлцэх асуудлын жагсаалтыг нэгдүгээр хавсралтаар, Саналын хуудасны загварыг хоёрдугаар хавсралтаар, Хурлын нийтэд хүргэх зарын загварыг гуравдугаар хавсралтаар, Хурлаар хэлэлцэх асуудалтай холбоотой материалын жагсаалтыг дөрөвдүгээр хавсралтын дагуу тус тус баталсугай. </w:t>
      </w:r>
    </w:p>
    <w:p w14:paraId="000000AB"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Хуралд оролцох эрхтэй хувьцаа эзэмшигчдийн нэрсийн жагсаалт гаргах бүртгэлийн өдрийг 2025 оны 4 дүгээр сарын 15-ны өдрөөр тогтоосугай. </w:t>
      </w:r>
    </w:p>
    <w:p w14:paraId="000000AC"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Хурал хуралдуулах тухай зар мэдээг Хөрөнгийн биржийн цахим хуудсаар, өдөр тутмын хоёроос доошгүй сонин болон бусад хэвлэл мэдээллийн хэрэгслээр дамжуулан 2025 оны 3 дугаар сарын 26-ны өдрийн дотор нийтэд зарласугай. Давтан зарыг 2025 оны 4 дүгээр сарын 10-ны өдөр олон нийтийн хэвлэл мэдээллийн хэрэгслээр дамжуулсугай. </w:t>
      </w:r>
    </w:p>
    <w:p w14:paraId="000000AD"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Хувьцаа эзэмшигчдийн танилцаж болох хурлаар хэлэлцэх асуудлын жагсаалт, гарах шийдвэрийн төсөл, саналын хуудас, зэрэг бусад холбоотой баримт бичгийг бэлэн болгож 2025 оны 3 дугаар сарын 31-ний өдрийн дотор үнэт цаасны компаниудад хүргүүлсүгэй.</w:t>
      </w:r>
    </w:p>
    <w:p w14:paraId="000000AE"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Санал авах хуудсаар урьдчилж санал өгөх сүүлчийн хугацааг 2025 оны 4 дүгээр сарын 18-ны өдрийн 14:00 цагаар тасалбар болгосугай. </w:t>
      </w:r>
    </w:p>
    <w:p w14:paraId="000000AF"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Хурлын даргаар Г.Бат-Эрдэнэ-ыг томилсугай. </w:t>
      </w:r>
    </w:p>
    <w:p w14:paraId="000000B0"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хурал зохион байгуулах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t xml:space="preserve">Хурал зохион байгуулах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ТУЗ-ийн дарга Г.Уянга</w:t>
      </w:r>
      <w:r w:rsidRPr="00BD7F50">
        <w:rPr>
          <w:rFonts w:ascii="Inter" w:eastAsia="Inter" w:hAnsi="Inter" w:cs="Inter"/>
          <w:sz w:val="20"/>
          <w:szCs w:val="20"/>
          <w:lang w:val="ru-RU"/>
        </w:rPr>
        <w:br/>
      </w:r>
      <w:r w:rsidRPr="00BD7F50">
        <w:rPr>
          <w:rFonts w:ascii="Inter" w:eastAsia="Inter" w:hAnsi="Inter" w:cs="Inter"/>
          <w:sz w:val="20"/>
          <w:szCs w:val="20"/>
          <w:lang w:val="ru-RU"/>
        </w:rPr>
        <w:lastRenderedPageBreak/>
        <w:tab/>
        <w:t>Хурал зохион байгуулах комиссын гишүүд:</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Санхүү эрхэлсэн захирал Д.Бат-Оюун</w:t>
      </w:r>
    </w:p>
    <w:p w14:paraId="000000B1"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ТУЗ-ийн нарийн бичгийн дарга, Хянан нийцүүлэлт эрхэлсэн мэргэжилтэн Э.Халиунгоо</w:t>
      </w:r>
    </w:p>
    <w:p w14:paraId="000000B2" w14:textId="77777777" w:rsidR="00CD3B04" w:rsidRPr="00BD7F50" w:rsidRDefault="00CD3B04">
      <w:pPr>
        <w:spacing w:line="276" w:lineRule="auto"/>
        <w:ind w:left="720"/>
        <w:jc w:val="both"/>
        <w:rPr>
          <w:rFonts w:ascii="Inter" w:eastAsia="Inter" w:hAnsi="Inter" w:cs="Inter"/>
          <w:sz w:val="20"/>
          <w:szCs w:val="20"/>
          <w:lang w:val="ru-RU"/>
        </w:rPr>
      </w:pPr>
    </w:p>
    <w:p w14:paraId="000000B3"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хурлын Тооллогын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хуулийн зөвлөх Б.Анужин</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гишүүд: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дилер Ч.Даваацэрэн</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Хөрөнгө оруулалтын зөвлөх А.Эрхбилгүүн</w:t>
      </w:r>
    </w:p>
    <w:p w14:paraId="000000B4"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Холбогдох хууль тогтоомжид заасны дагуу хурлыг зарлан хуралдуулж, хурлын зар мэдээг хүргэж, энэхүү тогтоолыг бүрэн дүүрэн, түргэн шуурхай гүйцэтгэхэд шаардлагатай бүх арга хэмжээг авч ажиллахыг Хурал зохион байгуулах комисст даалгасугай. </w:t>
      </w:r>
    </w:p>
    <w:p w14:paraId="000000B5"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Хувьцаа эзэмшигчдийн хурлаар шийдвэрлэсэн шийдвэр болон бусад материалыг Компанийн тухай хууль болон Үнэт цаасны зах зээлийн тухай хуульд заасан хугацаанд Монголын хөрөнгийн бирж, Санхүүгийн зохицуулах хороонд хүргүүлэхийг ТУЗ-ийн нарийн бичгийн дарга Э.Халиунгоо-д даалгасугай. </w:t>
      </w:r>
    </w:p>
    <w:p w14:paraId="000000B6" w14:textId="77777777" w:rsidR="00CD3B04" w:rsidRPr="00BD7F50" w:rsidRDefault="00CD3B04">
      <w:pPr>
        <w:spacing w:line="312" w:lineRule="auto"/>
        <w:ind w:firstLine="720"/>
        <w:jc w:val="both"/>
        <w:rPr>
          <w:rFonts w:ascii="Inter" w:eastAsia="Inter" w:hAnsi="Inter" w:cs="Inter"/>
          <w:sz w:val="20"/>
          <w:szCs w:val="20"/>
          <w:lang w:val="ru-RU"/>
        </w:rPr>
      </w:pPr>
    </w:p>
    <w:p w14:paraId="000000B7" w14:textId="77777777" w:rsidR="00CD3B04" w:rsidRPr="00BD7F50" w:rsidRDefault="00CD3B04">
      <w:pPr>
        <w:spacing w:line="312" w:lineRule="auto"/>
        <w:ind w:firstLine="720"/>
        <w:jc w:val="both"/>
        <w:rPr>
          <w:rFonts w:ascii="Inter" w:eastAsia="Inter" w:hAnsi="Inter" w:cs="Inter"/>
          <w:sz w:val="20"/>
          <w:szCs w:val="20"/>
          <w:lang w:val="ru-RU"/>
        </w:rPr>
      </w:pPr>
    </w:p>
    <w:p w14:paraId="000000B8" w14:textId="77777777" w:rsidR="00CD3B04" w:rsidRPr="00BD7F50" w:rsidRDefault="00CD3B04">
      <w:pPr>
        <w:spacing w:line="312" w:lineRule="auto"/>
        <w:jc w:val="both"/>
        <w:rPr>
          <w:rFonts w:ascii="Inter" w:eastAsia="Inter" w:hAnsi="Inter" w:cs="Inter"/>
          <w:sz w:val="20"/>
          <w:szCs w:val="20"/>
          <w:lang w:val="ru-RU"/>
        </w:rPr>
      </w:pPr>
    </w:p>
    <w:p w14:paraId="000000B9"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0BA" w14:textId="77777777" w:rsidR="00CD3B04" w:rsidRPr="00BD7F50" w:rsidRDefault="00000000">
      <w:pPr>
        <w:rPr>
          <w:rFonts w:ascii="Arial" w:eastAsia="Arial" w:hAnsi="Arial" w:cs="Arial"/>
          <w:b/>
          <w:sz w:val="22"/>
          <w:szCs w:val="22"/>
          <w:highlight w:val="white"/>
          <w:lang w:val="ru-RU"/>
        </w:rPr>
      </w:pPr>
      <w:r w:rsidRPr="00BD7F50">
        <w:rPr>
          <w:lang w:val="ru-RU"/>
        </w:rPr>
        <w:br w:type="page"/>
      </w:r>
    </w:p>
    <w:p w14:paraId="000000BB"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lastRenderedPageBreak/>
        <w:t xml:space="preserve"> </w:t>
      </w:r>
      <w:r w:rsidRPr="00BD7F50">
        <w:rPr>
          <w:rFonts w:ascii="Arial" w:eastAsia="Arial" w:hAnsi="Arial" w:cs="Arial"/>
          <w:b/>
          <w:sz w:val="21"/>
          <w:szCs w:val="21"/>
          <w:highlight w:val="white"/>
          <w:lang w:val="ru-RU"/>
        </w:rPr>
        <w:tab/>
      </w:r>
    </w:p>
    <w:p w14:paraId="000000BC"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67968" behindDoc="0" locked="0" layoutInCell="1" allowOverlap="1" wp14:anchorId="64630A25" wp14:editId="46891298">
            <wp:simplePos x="0" y="0"/>
            <wp:positionH relativeFrom="margin">
              <wp:posOffset>0</wp:posOffset>
            </wp:positionH>
            <wp:positionV relativeFrom="margin">
              <wp:posOffset>0</wp:posOffset>
            </wp:positionV>
            <wp:extent cx="1645920" cy="1045210"/>
            <wp:effectExtent l="0" t="0" r="0" b="0"/>
            <wp:wrapNone/>
            <wp:docPr id="45" name="image1.png"/>
            <wp:cNvGraphicFramePr/>
            <a:graphic xmlns:a="http://schemas.openxmlformats.org/drawingml/2006/main">
              <a:graphicData uri="http://schemas.openxmlformats.org/drawingml/2006/picture">
                <pic:pic xmlns:pic="http://schemas.openxmlformats.org/drawingml/2006/picture">
                  <pic:nvPicPr>
                    <pic:cNvPr id="45"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0BD"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0BE" w14:textId="77777777" w:rsidR="00CD3B04" w:rsidRPr="00BD7F50" w:rsidRDefault="00CD3B04">
      <w:pPr>
        <w:ind w:left="5130" w:firstLine="630"/>
        <w:rPr>
          <w:rFonts w:ascii="Inter" w:eastAsia="Inter" w:hAnsi="Inter" w:cs="Inter"/>
          <w:sz w:val="22"/>
          <w:szCs w:val="22"/>
          <w:lang w:val="ru-RU"/>
        </w:rPr>
      </w:pPr>
    </w:p>
    <w:p w14:paraId="000000BF" w14:textId="77777777" w:rsidR="00CD3B04" w:rsidRPr="00BD7F50" w:rsidRDefault="00CD3B04">
      <w:pPr>
        <w:rPr>
          <w:rFonts w:ascii="Inter" w:eastAsia="Inter" w:hAnsi="Inter" w:cs="Inter"/>
          <w:sz w:val="22"/>
          <w:szCs w:val="22"/>
          <w:lang w:val="ru-RU"/>
        </w:rPr>
      </w:pPr>
    </w:p>
    <w:p w14:paraId="000000C0" w14:textId="77777777" w:rsidR="00CD3B04" w:rsidRPr="00BD7F50" w:rsidRDefault="00CD3B04">
      <w:pPr>
        <w:rPr>
          <w:rFonts w:ascii="Inter" w:eastAsia="Inter" w:hAnsi="Inter" w:cs="Inter"/>
          <w:sz w:val="22"/>
          <w:szCs w:val="22"/>
          <w:lang w:val="ru-RU"/>
        </w:rPr>
      </w:pPr>
    </w:p>
    <w:p w14:paraId="000000C1"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0C2"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0C3" w14:textId="77777777" w:rsidR="00CD3B04" w:rsidRPr="00BD7F50" w:rsidRDefault="00000000">
      <w:pPr>
        <w:spacing w:line="276" w:lineRule="auto"/>
        <w:ind w:left="1080"/>
        <w:jc w:val="center"/>
        <w:rPr>
          <w:lang w:val="ru-RU"/>
        </w:rPr>
      </w:pPr>
      <w:r w:rsidRPr="00BD7F50">
        <w:rPr>
          <w:lang w:val="ru-RU"/>
        </w:rPr>
        <w:t xml:space="preserve"> </w:t>
      </w:r>
    </w:p>
    <w:p w14:paraId="000000C4"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2025 оны    дугаар сарын   -ны өдөр                      №25/01        </w:t>
      </w:r>
      <w:r w:rsidRPr="00BD7F50">
        <w:rPr>
          <w:rFonts w:ascii="Inter" w:eastAsia="Inter" w:hAnsi="Inter" w:cs="Inter"/>
          <w:sz w:val="22"/>
          <w:szCs w:val="22"/>
          <w:lang w:val="ru-RU"/>
        </w:rPr>
        <w:tab/>
        <w:t xml:space="preserve">                          Улаанбаатар хот</w:t>
      </w:r>
    </w:p>
    <w:p w14:paraId="000000C5" w14:textId="77777777" w:rsidR="00CD3B04" w:rsidRPr="00BD7F50" w:rsidRDefault="00CD3B04">
      <w:pPr>
        <w:rPr>
          <w:rFonts w:ascii="Inter" w:eastAsia="Inter" w:hAnsi="Inter" w:cs="Inter"/>
          <w:sz w:val="22"/>
          <w:szCs w:val="22"/>
          <w:lang w:val="ru-RU"/>
        </w:rPr>
      </w:pPr>
    </w:p>
    <w:p w14:paraId="000000C6" w14:textId="77777777" w:rsidR="00CD3B04" w:rsidRPr="00BD7F50" w:rsidRDefault="00CD3B04">
      <w:pPr>
        <w:spacing w:line="276" w:lineRule="auto"/>
        <w:rPr>
          <w:rFonts w:ascii="Inter" w:eastAsia="Inter" w:hAnsi="Inter" w:cs="Inter"/>
          <w:sz w:val="22"/>
          <w:szCs w:val="22"/>
          <w:lang w:val="ru-RU"/>
        </w:rPr>
      </w:pPr>
    </w:p>
    <w:p w14:paraId="000000C7" w14:textId="77777777" w:rsidR="00CD3B04" w:rsidRPr="00BD7F50" w:rsidRDefault="00CD3B04">
      <w:pPr>
        <w:spacing w:line="276" w:lineRule="auto"/>
        <w:rPr>
          <w:rFonts w:ascii="Inter" w:eastAsia="Inter" w:hAnsi="Inter" w:cs="Inter"/>
          <w:sz w:val="22"/>
          <w:szCs w:val="22"/>
          <w:lang w:val="ru-RU"/>
        </w:rPr>
      </w:pPr>
    </w:p>
    <w:p w14:paraId="000000C8"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0C9"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Төлөөлөн удирдах зөвлөлийн дэргэдэх </w:t>
      </w:r>
      <w:r w:rsidRPr="00BD7F50">
        <w:rPr>
          <w:rFonts w:ascii="Inter" w:eastAsia="Inter" w:hAnsi="Inter" w:cs="Inter"/>
          <w:i/>
          <w:sz w:val="22"/>
          <w:szCs w:val="22"/>
          <w:lang w:val="ru-RU"/>
        </w:rPr>
        <w:br/>
        <w:t xml:space="preserve">хорооны гишүүдийг томилох тухай                   </w:t>
      </w:r>
    </w:p>
    <w:p w14:paraId="000000CA" w14:textId="77777777" w:rsidR="00CD3B04" w:rsidRPr="00BD7F50" w:rsidRDefault="00CD3B04">
      <w:pPr>
        <w:spacing w:line="276" w:lineRule="auto"/>
        <w:rPr>
          <w:rFonts w:ascii="Inter" w:eastAsia="Inter" w:hAnsi="Inter" w:cs="Inter"/>
          <w:sz w:val="20"/>
          <w:szCs w:val="20"/>
          <w:lang w:val="ru-RU"/>
        </w:rPr>
      </w:pPr>
    </w:p>
    <w:p w14:paraId="000000CB"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0CC"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Монгол улсын Компанийн тухай хуулийн 81 дүгээр зүйлийн 81.1, 81.2 болон төлөөлөн удирдах зөвлөлийн 2025 оны 01 сарын 18-ны өдрийн хурлын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0CD"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Төлөөлөн удирдах зөвлөлийн дэргэдэх хороодыг дараах бүрэлдэхүүнтэйгээр байгуулсугай.</w:t>
      </w:r>
    </w:p>
    <w:p w14:paraId="000000CE"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1. Аудитын хороо:</w:t>
      </w:r>
    </w:p>
    <w:p w14:paraId="000000CF"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1.1 В.Ганзориг /Дарга/</w:t>
      </w:r>
    </w:p>
    <w:p w14:paraId="000000D0"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1.2 Ч.Батхүү</w:t>
      </w:r>
    </w:p>
    <w:p w14:paraId="000000D1"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1.3 Б.Наранзун</w:t>
      </w:r>
    </w:p>
    <w:p w14:paraId="000000D2"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2. Хөрөнгө оруулалт, санхүү, эрсдэлийн хороо</w:t>
      </w:r>
    </w:p>
    <w:p w14:paraId="000000D3"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2.1 Б.Золбоо /Дарга/</w:t>
      </w:r>
    </w:p>
    <w:p w14:paraId="000000D4"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2.2 Н.Мөнхнасан</w:t>
      </w:r>
    </w:p>
    <w:p w14:paraId="000000D5"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2.3 А.Ундрал</w:t>
      </w:r>
    </w:p>
    <w:p w14:paraId="000000D6"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2.4 В.Ганзориг</w:t>
      </w:r>
    </w:p>
    <w:p w14:paraId="000000D7"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 </w:t>
      </w:r>
    </w:p>
    <w:p w14:paraId="000000D8" w14:textId="77777777" w:rsidR="00CD3B04" w:rsidRPr="00BD7F50" w:rsidRDefault="00000000">
      <w:pPr>
        <w:spacing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3. Засаглал, нэр дэвшүүлэх, цалин урамшууллын хороо</w:t>
      </w:r>
    </w:p>
    <w:p w14:paraId="000000D9" w14:textId="77777777" w:rsidR="00CD3B04" w:rsidRPr="00BD7F50" w:rsidRDefault="00CD3B04">
      <w:pPr>
        <w:spacing w:line="276" w:lineRule="auto"/>
        <w:ind w:left="1440"/>
        <w:jc w:val="both"/>
        <w:rPr>
          <w:rFonts w:ascii="Inter" w:eastAsia="Inter" w:hAnsi="Inter" w:cs="Inter"/>
          <w:sz w:val="20"/>
          <w:szCs w:val="20"/>
          <w:lang w:val="ru-RU"/>
        </w:rPr>
      </w:pPr>
    </w:p>
    <w:p w14:paraId="000000DA"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3.1  Б.Наранзун /Дарга/</w:t>
      </w:r>
    </w:p>
    <w:p w14:paraId="000000DB"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3.2 Ж.Алтангүний</w:t>
      </w:r>
    </w:p>
    <w:p w14:paraId="000000DC"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3.3 Г.Уянга </w:t>
      </w:r>
    </w:p>
    <w:p w14:paraId="000000DD" w14:textId="77777777" w:rsidR="00CD3B04" w:rsidRPr="00BD7F50" w:rsidRDefault="00CD3B04">
      <w:pPr>
        <w:spacing w:line="276" w:lineRule="auto"/>
        <w:ind w:left="720"/>
        <w:jc w:val="both"/>
        <w:rPr>
          <w:rFonts w:ascii="Inter" w:eastAsia="Inter" w:hAnsi="Inter" w:cs="Inter"/>
          <w:sz w:val="20"/>
          <w:szCs w:val="20"/>
          <w:lang w:val="ru-RU"/>
        </w:rPr>
      </w:pPr>
    </w:p>
    <w:p w14:paraId="000000DE"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Хороодын үйл ажиллагааг хэвийн явуулж, гүйцэтгэлд хяналт тавьж ажиллахыг хорооны дарга болон төлөөлөн удирдах зөвлөлийн гишүүдэд үүрэг болгосугай.</w:t>
      </w:r>
    </w:p>
    <w:p w14:paraId="000000DF" w14:textId="77777777" w:rsidR="00CD3B04" w:rsidRPr="00BD7F50" w:rsidRDefault="00CD3B04">
      <w:pPr>
        <w:spacing w:line="312" w:lineRule="auto"/>
        <w:jc w:val="both"/>
        <w:rPr>
          <w:rFonts w:ascii="Inter" w:eastAsia="Inter" w:hAnsi="Inter" w:cs="Inter"/>
          <w:sz w:val="20"/>
          <w:szCs w:val="20"/>
          <w:lang w:val="ru-RU"/>
        </w:rPr>
      </w:pPr>
    </w:p>
    <w:p w14:paraId="000000E0" w14:textId="77777777" w:rsidR="00CD3B04" w:rsidRPr="00BD7F50" w:rsidRDefault="00CD3B04">
      <w:pPr>
        <w:spacing w:line="312" w:lineRule="auto"/>
        <w:jc w:val="both"/>
        <w:rPr>
          <w:rFonts w:ascii="Inter" w:eastAsia="Inter" w:hAnsi="Inter" w:cs="Inter"/>
          <w:sz w:val="20"/>
          <w:szCs w:val="20"/>
          <w:lang w:val="ru-RU"/>
        </w:rPr>
      </w:pPr>
    </w:p>
    <w:p w14:paraId="000000E1"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Pr>
          <w:rFonts w:ascii="Arial" w:eastAsia="Arial" w:hAnsi="Arial" w:cs="Arial"/>
          <w:b/>
          <w:noProof/>
          <w:sz w:val="21"/>
          <w:szCs w:val="21"/>
          <w:highlight w:val="white"/>
        </w:rPr>
        <w:drawing>
          <wp:anchor distT="114300" distB="114300" distL="114300" distR="114300" simplePos="0" relativeHeight="251649536" behindDoc="0" locked="0" layoutInCell="1" allowOverlap="1" wp14:anchorId="139B334E" wp14:editId="440BE1E5">
            <wp:simplePos x="0" y="0"/>
            <wp:positionH relativeFrom="margin">
              <wp:posOffset>0</wp:posOffset>
            </wp:positionH>
            <wp:positionV relativeFrom="margin">
              <wp:posOffset>0</wp:posOffset>
            </wp:positionV>
            <wp:extent cx="1645920" cy="104521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26"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0E2"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0E3" w14:textId="77777777" w:rsidR="00CD3B04" w:rsidRPr="00BD7F50" w:rsidRDefault="00CD3B04">
      <w:pPr>
        <w:ind w:left="5130" w:firstLine="630"/>
        <w:rPr>
          <w:rFonts w:ascii="Inter" w:eastAsia="Inter" w:hAnsi="Inter" w:cs="Inter"/>
          <w:sz w:val="22"/>
          <w:szCs w:val="22"/>
          <w:lang w:val="ru-RU"/>
        </w:rPr>
      </w:pPr>
    </w:p>
    <w:p w14:paraId="000000E4" w14:textId="77777777" w:rsidR="00CD3B04" w:rsidRPr="00BD7F50" w:rsidRDefault="00CD3B04">
      <w:pPr>
        <w:rPr>
          <w:rFonts w:ascii="Inter" w:eastAsia="Inter" w:hAnsi="Inter" w:cs="Inter"/>
          <w:sz w:val="22"/>
          <w:szCs w:val="22"/>
          <w:lang w:val="ru-RU"/>
        </w:rPr>
      </w:pPr>
    </w:p>
    <w:p w14:paraId="000000E5"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drawing>
          <wp:anchor distT="114300" distB="114300" distL="114300" distR="114300" simplePos="0" relativeHeight="251627008" behindDoc="0" locked="0" layoutInCell="1" allowOverlap="1" wp14:anchorId="16E5EEA0" wp14:editId="0E004133">
            <wp:simplePos x="0" y="0"/>
            <wp:positionH relativeFrom="margin">
              <wp:posOffset>-313690</wp:posOffset>
            </wp:positionH>
            <wp:positionV relativeFrom="margin">
              <wp:posOffset>-485140</wp:posOffset>
            </wp:positionV>
            <wp:extent cx="1645920" cy="1045210"/>
            <wp:effectExtent l="0" t="0" r="0" b="0"/>
            <wp:wrapNone/>
            <wp:docPr id="4" name="image1.png"/>
            <wp:cNvGraphicFramePr/>
            <a:graphic xmlns:a="http://schemas.openxmlformats.org/drawingml/2006/main">
              <a:graphicData uri="http://schemas.openxmlformats.org/drawingml/2006/picture">
                <pic:pic xmlns:pic="http://schemas.openxmlformats.org/drawingml/2006/picture">
                  <pic:nvPicPr>
                    <pic:cNvPr id="4"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rFonts w:ascii="Inter" w:eastAsia="Inter" w:hAnsi="Inter" w:cs="Inter"/>
          <w:b/>
          <w:color w:val="3C78D8"/>
          <w:lang w:val="ru-RU"/>
        </w:rPr>
        <w:t xml:space="preserve"> </w:t>
      </w:r>
    </w:p>
    <w:p w14:paraId="000000E6" w14:textId="77777777" w:rsidR="00CD3B04" w:rsidRPr="00BD7F50" w:rsidRDefault="00CD3B04">
      <w:pPr>
        <w:spacing w:line="276" w:lineRule="auto"/>
        <w:ind w:left="2520" w:firstLine="360"/>
        <w:rPr>
          <w:rFonts w:ascii="Inter" w:eastAsia="Inter" w:hAnsi="Inter" w:cs="Inter"/>
          <w:b/>
          <w:color w:val="3C78D8"/>
          <w:lang w:val="ru-RU"/>
        </w:rPr>
      </w:pPr>
    </w:p>
    <w:p w14:paraId="000000E7" w14:textId="77777777" w:rsidR="00CD3B04" w:rsidRPr="00BD7F50" w:rsidRDefault="00CD3B04">
      <w:pPr>
        <w:spacing w:line="276" w:lineRule="auto"/>
        <w:ind w:left="2520" w:firstLine="360"/>
        <w:rPr>
          <w:rFonts w:ascii="Inter" w:eastAsia="Inter" w:hAnsi="Inter" w:cs="Inter"/>
          <w:b/>
          <w:color w:val="3C78D8"/>
          <w:lang w:val="ru-RU"/>
        </w:rPr>
      </w:pPr>
    </w:p>
    <w:p w14:paraId="000000E8"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0E9"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0EA" w14:textId="77777777" w:rsidR="00CD3B04" w:rsidRPr="00BD7F50" w:rsidRDefault="00000000">
      <w:pPr>
        <w:spacing w:line="276" w:lineRule="auto"/>
        <w:ind w:left="1080"/>
        <w:jc w:val="center"/>
        <w:rPr>
          <w:lang w:val="ru-RU"/>
        </w:rPr>
      </w:pPr>
      <w:r w:rsidRPr="00BD7F50">
        <w:rPr>
          <w:lang w:val="ru-RU"/>
        </w:rPr>
        <w:t xml:space="preserve"> </w:t>
      </w:r>
    </w:p>
    <w:p w14:paraId="000000EB"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11 дүгээр сарын 8-ны өдөр                      №24/10     </w:t>
      </w:r>
      <w:r w:rsidRPr="00BD7F50">
        <w:rPr>
          <w:rFonts w:ascii="Inter" w:eastAsia="Inter" w:hAnsi="Inter" w:cs="Inter"/>
          <w:sz w:val="22"/>
          <w:szCs w:val="22"/>
          <w:lang w:val="ru-RU"/>
        </w:rPr>
        <w:tab/>
        <w:t xml:space="preserve">               Улаанбаатар хот</w:t>
      </w:r>
    </w:p>
    <w:p w14:paraId="000000EC" w14:textId="77777777" w:rsidR="00CD3B04" w:rsidRPr="00BD7F50" w:rsidRDefault="00CD3B04">
      <w:pPr>
        <w:rPr>
          <w:rFonts w:ascii="Inter" w:eastAsia="Inter" w:hAnsi="Inter" w:cs="Inter"/>
          <w:sz w:val="22"/>
          <w:szCs w:val="22"/>
          <w:lang w:val="ru-RU"/>
        </w:rPr>
      </w:pPr>
    </w:p>
    <w:p w14:paraId="000000ED"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0EE"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Гүйцэтгэх захирал чөлөөлөх, томилох,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эрх олгох тухай  </w:t>
      </w:r>
    </w:p>
    <w:p w14:paraId="000000EF"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0F0" w14:textId="77777777" w:rsidR="00CD3B04" w:rsidRPr="00BD7F50" w:rsidRDefault="00000000">
      <w:pPr>
        <w:spacing w:before="240" w:after="240" w:line="276" w:lineRule="auto"/>
        <w:ind w:right="-360" w:firstLine="720"/>
        <w:jc w:val="both"/>
        <w:rPr>
          <w:rFonts w:ascii="Inter" w:eastAsia="Inter" w:hAnsi="Inter" w:cs="Inter"/>
          <w:sz w:val="22"/>
          <w:szCs w:val="22"/>
          <w:lang w:val="ru-RU"/>
        </w:rPr>
      </w:pPr>
      <w:r w:rsidRPr="00BD7F50">
        <w:rPr>
          <w:rFonts w:ascii="Inter" w:eastAsia="Inter" w:hAnsi="Inter" w:cs="Inter"/>
          <w:sz w:val="22"/>
          <w:szCs w:val="22"/>
          <w:lang w:val="ru-RU"/>
        </w:rPr>
        <w:t>Компанийн тухай хуулийн 76 дугаар зүйлийн 76.1.16 дах заалт, “Тэнгэрлиг Медиа Групп” ХК-ийн дүрмийн 6 дугаар зүйлийн 6.1.4 дэх заалт болон 2024 оны 11-р сарын 8-ны өдрийн эчнээ санал хураалтын шийдвэрийг тус тус үндэслэн ТОГТООХ нь:</w:t>
      </w:r>
    </w:p>
    <w:p w14:paraId="000000F1" w14:textId="77777777" w:rsidR="00CD3B04" w:rsidRPr="00BD7F50" w:rsidRDefault="00000000">
      <w:pPr>
        <w:numPr>
          <w:ilvl w:val="0"/>
          <w:numId w:val="1"/>
        </w:numPr>
        <w:spacing w:before="240" w:after="240" w:line="276" w:lineRule="auto"/>
        <w:jc w:val="both"/>
        <w:rPr>
          <w:rFonts w:ascii="Inter" w:eastAsia="Inter" w:hAnsi="Inter" w:cs="Inter"/>
          <w:sz w:val="22"/>
          <w:szCs w:val="22"/>
          <w:lang w:val="ru-RU"/>
        </w:rPr>
      </w:pPr>
      <w:r w:rsidRPr="00BD7F50">
        <w:rPr>
          <w:rFonts w:ascii="Inter" w:eastAsia="Inter" w:hAnsi="Inter" w:cs="Inter"/>
          <w:sz w:val="22"/>
          <w:szCs w:val="22"/>
          <w:lang w:val="ru-RU"/>
        </w:rPr>
        <w:t>“Тэнгэрлиг Медиа Групп” ХК-ийн хараат компани болох “Монгол Телевиз” ХХК-ийн үйл ажиллагааг өргөжиж буйтай холбоотойгоор Г.Бат-Эрдэнийг гүйцэтгэх захирлын үүрэгт ажлаас чөлөөлж Э.Хүрэлтулгыг гүйцэтгэх захирлаар томилсугай.</w:t>
      </w:r>
    </w:p>
    <w:p w14:paraId="000000F2" w14:textId="77777777" w:rsidR="00CD3B04" w:rsidRPr="00BD7F50" w:rsidRDefault="00000000">
      <w:pPr>
        <w:numPr>
          <w:ilvl w:val="0"/>
          <w:numId w:val="1"/>
        </w:numPr>
        <w:spacing w:before="240" w:after="240" w:line="276" w:lineRule="auto"/>
        <w:jc w:val="both"/>
        <w:rPr>
          <w:rFonts w:ascii="Inter" w:eastAsia="Inter" w:hAnsi="Inter" w:cs="Inter"/>
          <w:sz w:val="22"/>
          <w:szCs w:val="22"/>
          <w:lang w:val="ru-RU"/>
        </w:rPr>
      </w:pPr>
      <w:r w:rsidRPr="00BD7F50">
        <w:rPr>
          <w:rFonts w:ascii="Inter" w:eastAsia="Inter" w:hAnsi="Inter" w:cs="Inter"/>
          <w:sz w:val="22"/>
          <w:szCs w:val="22"/>
          <w:lang w:val="ru-RU"/>
        </w:rPr>
        <w:t>Гүйцэтгэх захирал Э.Хүрэлтулгад “Монгол Телевиз” ХХК-ийн эд хөрөнгө, банкны дансыг захиран зарцуулах эрх олгохыг зөвшөөрсүгэй.</w:t>
      </w:r>
    </w:p>
    <w:p w14:paraId="000000F3" w14:textId="77777777" w:rsidR="00CD3B04" w:rsidRPr="00BD7F50" w:rsidRDefault="00000000">
      <w:pPr>
        <w:numPr>
          <w:ilvl w:val="0"/>
          <w:numId w:val="1"/>
        </w:numPr>
        <w:spacing w:before="240" w:after="240" w:line="276" w:lineRule="auto"/>
        <w:jc w:val="both"/>
        <w:rPr>
          <w:rFonts w:ascii="Inter" w:eastAsia="Inter" w:hAnsi="Inter" w:cs="Inter"/>
          <w:sz w:val="22"/>
          <w:szCs w:val="22"/>
          <w:lang w:val="ru-RU"/>
        </w:rPr>
      </w:pPr>
      <w:r w:rsidRPr="00BD7F50">
        <w:rPr>
          <w:rFonts w:ascii="Inter" w:eastAsia="Inter" w:hAnsi="Inter" w:cs="Inter"/>
          <w:sz w:val="22"/>
          <w:szCs w:val="22"/>
          <w:lang w:val="ru-RU"/>
        </w:rPr>
        <w:t>Дээрх өөрчлөлттэй холбоотой баримт бичигт “Тэнгэрлиг Медиа Групп” ХК-г төлөөлж гарын үсэг зурах эрхийг “Тэнгэрлиг Медиа групп” ХК-ийн Гүйцэтгэх захирал /Г.Бат-эрдэнэ/-д олгосугай.</w:t>
      </w:r>
    </w:p>
    <w:p w14:paraId="000000F4" w14:textId="77777777" w:rsidR="00CD3B04" w:rsidRPr="00BD7F50" w:rsidRDefault="00000000">
      <w:pPr>
        <w:numPr>
          <w:ilvl w:val="0"/>
          <w:numId w:val="1"/>
        </w:numPr>
        <w:spacing w:before="240" w:after="240" w:line="276" w:lineRule="auto"/>
        <w:jc w:val="both"/>
        <w:rPr>
          <w:rFonts w:ascii="Inter" w:eastAsia="Inter" w:hAnsi="Inter" w:cs="Inter"/>
          <w:sz w:val="22"/>
          <w:szCs w:val="22"/>
          <w:lang w:val="ru-RU"/>
        </w:rPr>
      </w:pPr>
      <w:r w:rsidRPr="00BD7F50">
        <w:rPr>
          <w:rFonts w:ascii="Inter" w:eastAsia="Inter" w:hAnsi="Inter" w:cs="Inter"/>
          <w:sz w:val="22"/>
          <w:szCs w:val="22"/>
          <w:lang w:val="ru-RU"/>
        </w:rPr>
        <w:t xml:space="preserve">Энэхүү тогтоолын хэрэгжилтийг хангаж, хяналт тавьж ажиллахыг Төлөөлөн Удирдах Зөвлөлийн Нарийн бичгийн дарга /А.Удвал/-д даалгасугай. </w:t>
      </w:r>
    </w:p>
    <w:p w14:paraId="000000F5" w14:textId="77777777" w:rsidR="00CD3B04" w:rsidRPr="00BD7F50" w:rsidRDefault="00CD3B04">
      <w:pPr>
        <w:spacing w:before="240" w:after="240" w:line="276" w:lineRule="auto"/>
        <w:jc w:val="both"/>
        <w:rPr>
          <w:rFonts w:ascii="Inter" w:eastAsia="Inter" w:hAnsi="Inter" w:cs="Inter"/>
          <w:sz w:val="22"/>
          <w:szCs w:val="22"/>
          <w:lang w:val="ru-RU"/>
        </w:rPr>
      </w:pPr>
    </w:p>
    <w:p w14:paraId="000000F6" w14:textId="77777777" w:rsidR="00CD3B04" w:rsidRPr="00BD7F50" w:rsidRDefault="00CD3B04">
      <w:pPr>
        <w:spacing w:line="312" w:lineRule="auto"/>
        <w:ind w:firstLine="720"/>
        <w:jc w:val="both"/>
        <w:rPr>
          <w:rFonts w:ascii="Inter" w:eastAsia="Inter" w:hAnsi="Inter" w:cs="Inter"/>
          <w:sz w:val="22"/>
          <w:szCs w:val="22"/>
          <w:lang w:val="ru-RU"/>
        </w:rPr>
      </w:pPr>
    </w:p>
    <w:p w14:paraId="000000F7" w14:textId="77777777" w:rsidR="00CD3B04" w:rsidRPr="00BD7F50" w:rsidRDefault="00CD3B04">
      <w:pPr>
        <w:spacing w:line="312" w:lineRule="auto"/>
        <w:ind w:firstLine="720"/>
        <w:jc w:val="both"/>
        <w:rPr>
          <w:rFonts w:ascii="Inter" w:eastAsia="Inter" w:hAnsi="Inter" w:cs="Inter"/>
          <w:sz w:val="22"/>
          <w:szCs w:val="22"/>
          <w:lang w:val="ru-RU"/>
        </w:rPr>
      </w:pPr>
    </w:p>
    <w:p w14:paraId="000000F8" w14:textId="77777777" w:rsidR="00CD3B04" w:rsidRPr="00BD7F50" w:rsidRDefault="00CD3B04">
      <w:pPr>
        <w:spacing w:line="312" w:lineRule="auto"/>
        <w:ind w:firstLine="720"/>
        <w:jc w:val="both"/>
        <w:rPr>
          <w:rFonts w:ascii="Inter" w:eastAsia="Inter" w:hAnsi="Inter" w:cs="Inter"/>
          <w:sz w:val="22"/>
          <w:szCs w:val="22"/>
          <w:lang w:val="ru-RU"/>
        </w:rPr>
      </w:pPr>
    </w:p>
    <w:p w14:paraId="000000F9" w14:textId="77777777" w:rsidR="00CD3B04" w:rsidRPr="00BD7F50" w:rsidRDefault="00CD3B04">
      <w:pPr>
        <w:spacing w:line="312" w:lineRule="auto"/>
        <w:ind w:firstLine="720"/>
        <w:jc w:val="both"/>
        <w:rPr>
          <w:rFonts w:ascii="Inter" w:eastAsia="Inter" w:hAnsi="Inter" w:cs="Inter"/>
          <w:sz w:val="22"/>
          <w:szCs w:val="22"/>
          <w:lang w:val="ru-RU"/>
        </w:rPr>
      </w:pPr>
    </w:p>
    <w:p w14:paraId="000000FA"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2"/>
          <w:szCs w:val="22"/>
          <w:lang w:val="ru-RU"/>
        </w:rPr>
        <w:br/>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t xml:space="preserve">ДАРГА                                                                    Г.УЯНГА </w:t>
      </w:r>
      <w:r w:rsidRPr="00BD7F50">
        <w:rPr>
          <w:lang w:val="ru-RU"/>
        </w:rPr>
        <w:br w:type="page"/>
      </w:r>
    </w:p>
    <w:p w14:paraId="000000FB"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77184" behindDoc="0" locked="0" layoutInCell="1" allowOverlap="1" wp14:anchorId="3AD20989" wp14:editId="26C4959A">
            <wp:simplePos x="0" y="0"/>
            <wp:positionH relativeFrom="margin">
              <wp:posOffset>0</wp:posOffset>
            </wp:positionH>
            <wp:positionV relativeFrom="margin">
              <wp:posOffset>0</wp:posOffset>
            </wp:positionV>
            <wp:extent cx="1645920" cy="1045210"/>
            <wp:effectExtent l="0" t="0" r="0" b="0"/>
            <wp:wrapNone/>
            <wp:docPr id="54" name="image1.png"/>
            <wp:cNvGraphicFramePr/>
            <a:graphic xmlns:a="http://schemas.openxmlformats.org/drawingml/2006/main">
              <a:graphicData uri="http://schemas.openxmlformats.org/drawingml/2006/picture">
                <pic:pic xmlns:pic="http://schemas.openxmlformats.org/drawingml/2006/picture">
                  <pic:nvPicPr>
                    <pic:cNvPr id="54"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0FC"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0FD" w14:textId="77777777" w:rsidR="00CD3B04" w:rsidRPr="00BD7F50" w:rsidRDefault="00CD3B04">
      <w:pPr>
        <w:ind w:left="5130" w:firstLine="630"/>
        <w:rPr>
          <w:rFonts w:ascii="Inter" w:eastAsia="Inter" w:hAnsi="Inter" w:cs="Inter"/>
          <w:sz w:val="22"/>
          <w:szCs w:val="22"/>
          <w:lang w:val="ru-RU"/>
        </w:rPr>
      </w:pPr>
    </w:p>
    <w:p w14:paraId="000000FE" w14:textId="77777777" w:rsidR="00CD3B04" w:rsidRPr="00BD7F50" w:rsidRDefault="00CD3B04">
      <w:pPr>
        <w:rPr>
          <w:rFonts w:ascii="Inter" w:eastAsia="Inter" w:hAnsi="Inter" w:cs="Inter"/>
          <w:sz w:val="22"/>
          <w:szCs w:val="22"/>
          <w:lang w:val="ru-RU"/>
        </w:rPr>
      </w:pPr>
    </w:p>
    <w:p w14:paraId="000000FF"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100" w14:textId="77777777" w:rsidR="00CD3B04" w:rsidRPr="00BD7F50" w:rsidRDefault="00CD3B04">
      <w:pPr>
        <w:spacing w:line="276" w:lineRule="auto"/>
        <w:ind w:left="2520" w:firstLine="360"/>
        <w:rPr>
          <w:rFonts w:ascii="Inter" w:eastAsia="Inter" w:hAnsi="Inter" w:cs="Inter"/>
          <w:b/>
          <w:color w:val="3C78D8"/>
          <w:lang w:val="ru-RU"/>
        </w:rPr>
      </w:pPr>
    </w:p>
    <w:p w14:paraId="00000101" w14:textId="77777777" w:rsidR="00CD3B04" w:rsidRPr="00BD7F50" w:rsidRDefault="00CD3B04">
      <w:pPr>
        <w:spacing w:line="276" w:lineRule="auto"/>
        <w:ind w:left="2520" w:firstLine="360"/>
        <w:rPr>
          <w:rFonts w:ascii="Inter" w:eastAsia="Inter" w:hAnsi="Inter" w:cs="Inter"/>
          <w:b/>
          <w:color w:val="3C78D8"/>
          <w:lang w:val="ru-RU"/>
        </w:rPr>
      </w:pPr>
    </w:p>
    <w:p w14:paraId="00000102"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103"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104" w14:textId="77777777" w:rsidR="00CD3B04" w:rsidRPr="00BD7F50" w:rsidRDefault="00000000">
      <w:pPr>
        <w:spacing w:line="276" w:lineRule="auto"/>
        <w:ind w:left="1080"/>
        <w:jc w:val="center"/>
        <w:rPr>
          <w:lang w:val="ru-RU"/>
        </w:rPr>
      </w:pPr>
      <w:r w:rsidRPr="00BD7F50">
        <w:rPr>
          <w:lang w:val="ru-RU"/>
        </w:rPr>
        <w:t xml:space="preserve"> </w:t>
      </w:r>
    </w:p>
    <w:p w14:paraId="00000105"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7 дугаар сарын 8-ны өдөр                      №24/09     </w:t>
      </w:r>
      <w:r w:rsidRPr="00BD7F50">
        <w:rPr>
          <w:rFonts w:ascii="Inter" w:eastAsia="Inter" w:hAnsi="Inter" w:cs="Inter"/>
          <w:sz w:val="22"/>
          <w:szCs w:val="22"/>
          <w:lang w:val="ru-RU"/>
        </w:rPr>
        <w:tab/>
        <w:t xml:space="preserve">               Улаанбаатар хот</w:t>
      </w:r>
    </w:p>
    <w:p w14:paraId="00000106" w14:textId="77777777" w:rsidR="00CD3B04" w:rsidRPr="00BD7F50" w:rsidRDefault="00CD3B04">
      <w:pPr>
        <w:rPr>
          <w:rFonts w:ascii="Inter" w:eastAsia="Inter" w:hAnsi="Inter" w:cs="Inter"/>
          <w:sz w:val="22"/>
          <w:szCs w:val="22"/>
          <w:lang w:val="ru-RU"/>
        </w:rPr>
      </w:pPr>
    </w:p>
    <w:p w14:paraId="00000107"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08"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Эрх олгох тухай  </w:t>
      </w:r>
    </w:p>
    <w:p w14:paraId="00000109"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10A" w14:textId="77777777" w:rsidR="00CD3B04" w:rsidRPr="00BD7F50" w:rsidRDefault="00000000">
      <w:pPr>
        <w:spacing w:before="240" w:after="240" w:line="276" w:lineRule="auto"/>
        <w:ind w:right="-360" w:firstLine="720"/>
        <w:jc w:val="both"/>
        <w:rPr>
          <w:rFonts w:ascii="Inter" w:eastAsia="Inter" w:hAnsi="Inter" w:cs="Inter"/>
          <w:sz w:val="22"/>
          <w:szCs w:val="22"/>
          <w:lang w:val="ru-RU"/>
        </w:rPr>
      </w:pPr>
      <w:r w:rsidRPr="00BD7F50">
        <w:rPr>
          <w:rFonts w:ascii="Inter" w:eastAsia="Inter" w:hAnsi="Inter" w:cs="Inter"/>
          <w:sz w:val="22"/>
          <w:szCs w:val="22"/>
          <w:lang w:val="ru-RU"/>
        </w:rPr>
        <w:t>Компанийн тухай хуулийн 76 дугаар зүйлийн 76.1.16, 76.1.18 дахь заалт, “Тэнгэрлиг Медиа Групп” ХК-ийн дүрэм болон Төлөөлөн удирдах зөвлөлийн ээлжит бус хурлын тэмдэглэлийг тус тус үндэслэн ТОГТООХ нь:</w:t>
      </w:r>
    </w:p>
    <w:p w14:paraId="0000010B" w14:textId="77777777" w:rsidR="00CD3B04" w:rsidRPr="00BD7F50" w:rsidRDefault="00000000">
      <w:pPr>
        <w:numPr>
          <w:ilvl w:val="0"/>
          <w:numId w:val="1"/>
        </w:numPr>
        <w:spacing w:before="240" w:after="240" w:line="276" w:lineRule="auto"/>
        <w:jc w:val="both"/>
        <w:rPr>
          <w:rFonts w:ascii="Inter" w:eastAsia="Inter" w:hAnsi="Inter" w:cs="Inter"/>
          <w:sz w:val="22"/>
          <w:szCs w:val="22"/>
          <w:lang w:val="ru-RU"/>
        </w:rPr>
      </w:pPr>
      <w:r w:rsidRPr="00BD7F50">
        <w:rPr>
          <w:rFonts w:ascii="Inter" w:eastAsia="Inter" w:hAnsi="Inter" w:cs="Inter"/>
          <w:sz w:val="22"/>
          <w:szCs w:val="22"/>
          <w:lang w:val="ru-RU"/>
        </w:rPr>
        <w:t xml:space="preserve">“Ори Студиос" ХХК-ийн төслийн бүтээн байгуулалтыг санхүүжүүлэх зорилгоор 9,000,000,000 /есөн тэрбум/ төгрөгийн үнийн дүн бүхий хаалттай бондыг биржийн бус зах зээлд гаргах тухай асуудлыг дэмжиж шийдвэрлэсүгэй. </w:t>
      </w:r>
    </w:p>
    <w:p w14:paraId="0000010C" w14:textId="77777777" w:rsidR="00CD3B04" w:rsidRPr="00BD7F50" w:rsidRDefault="00000000">
      <w:pPr>
        <w:numPr>
          <w:ilvl w:val="0"/>
          <w:numId w:val="1"/>
        </w:numPr>
        <w:spacing w:before="240" w:after="240" w:line="276" w:lineRule="auto"/>
        <w:jc w:val="both"/>
        <w:rPr>
          <w:rFonts w:ascii="Inter" w:eastAsia="Inter" w:hAnsi="Inter" w:cs="Inter"/>
          <w:sz w:val="22"/>
          <w:szCs w:val="22"/>
          <w:lang w:val="ru-RU"/>
        </w:rPr>
      </w:pPr>
      <w:r w:rsidRPr="00BD7F50">
        <w:rPr>
          <w:rFonts w:ascii="Inter" w:eastAsia="Inter" w:hAnsi="Inter" w:cs="Inter"/>
          <w:sz w:val="22"/>
          <w:szCs w:val="22"/>
          <w:lang w:val="ru-RU"/>
        </w:rPr>
        <w:t xml:space="preserve">Ори Студиос ХХК-ийн хувьцаа эзэмшигчдийн ээлжит бус хуралд Тэнгэрлиг Медиа Групп ХК-ийг төлөөлж санал өгөх, шаардлагатай баримт бичигт гарын үсэг зурах эрхийг Төлөөлөн Удирдах Зөвлөлийн Дарга /Г.Уянга/-д олгосугай. </w:t>
      </w:r>
    </w:p>
    <w:p w14:paraId="0000010D" w14:textId="77777777" w:rsidR="00CD3B04" w:rsidRPr="00BD7F50" w:rsidRDefault="00CD3B04">
      <w:pPr>
        <w:spacing w:line="312" w:lineRule="auto"/>
        <w:ind w:firstLine="720"/>
        <w:jc w:val="both"/>
        <w:rPr>
          <w:rFonts w:ascii="Inter" w:eastAsia="Inter" w:hAnsi="Inter" w:cs="Inter"/>
          <w:sz w:val="22"/>
          <w:szCs w:val="22"/>
          <w:lang w:val="ru-RU"/>
        </w:rPr>
      </w:pPr>
    </w:p>
    <w:p w14:paraId="0000010E" w14:textId="77777777" w:rsidR="00CD3B04" w:rsidRPr="00BD7F50" w:rsidRDefault="00CD3B04">
      <w:pPr>
        <w:spacing w:line="312" w:lineRule="auto"/>
        <w:ind w:firstLine="720"/>
        <w:jc w:val="both"/>
        <w:rPr>
          <w:rFonts w:ascii="Inter" w:eastAsia="Inter" w:hAnsi="Inter" w:cs="Inter"/>
          <w:sz w:val="22"/>
          <w:szCs w:val="22"/>
          <w:lang w:val="ru-RU"/>
        </w:rPr>
      </w:pPr>
    </w:p>
    <w:p w14:paraId="0000010F" w14:textId="77777777" w:rsidR="00CD3B04" w:rsidRPr="00BD7F50" w:rsidRDefault="00CD3B04">
      <w:pPr>
        <w:spacing w:line="312" w:lineRule="auto"/>
        <w:ind w:firstLine="720"/>
        <w:jc w:val="both"/>
        <w:rPr>
          <w:rFonts w:ascii="Inter" w:eastAsia="Inter" w:hAnsi="Inter" w:cs="Inter"/>
          <w:sz w:val="22"/>
          <w:szCs w:val="22"/>
          <w:lang w:val="ru-RU"/>
        </w:rPr>
      </w:pPr>
    </w:p>
    <w:p w14:paraId="00000110" w14:textId="77777777" w:rsidR="00CD3B04" w:rsidRPr="00BD7F50" w:rsidRDefault="00CD3B04">
      <w:pPr>
        <w:spacing w:line="312" w:lineRule="auto"/>
        <w:ind w:firstLine="720"/>
        <w:jc w:val="both"/>
        <w:rPr>
          <w:rFonts w:ascii="Inter" w:eastAsia="Inter" w:hAnsi="Inter" w:cs="Inter"/>
          <w:sz w:val="22"/>
          <w:szCs w:val="22"/>
          <w:lang w:val="ru-RU"/>
        </w:rPr>
      </w:pPr>
    </w:p>
    <w:p w14:paraId="00000111"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2"/>
          <w:szCs w:val="22"/>
          <w:lang w:val="ru-RU"/>
        </w:rPr>
        <w:br/>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t xml:space="preserve">ДАРГА                                                                    Г.УЯНГА </w:t>
      </w:r>
      <w:r w:rsidRPr="00BD7F50">
        <w:rPr>
          <w:lang w:val="ru-RU"/>
        </w:rPr>
        <w:br w:type="page"/>
      </w:r>
    </w:p>
    <w:p w14:paraId="00000112"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56704" behindDoc="0" locked="0" layoutInCell="1" allowOverlap="1" wp14:anchorId="5EABFDB3" wp14:editId="0730A42E">
            <wp:simplePos x="0" y="0"/>
            <wp:positionH relativeFrom="margin">
              <wp:posOffset>0</wp:posOffset>
            </wp:positionH>
            <wp:positionV relativeFrom="margin">
              <wp:posOffset>0</wp:posOffset>
            </wp:positionV>
            <wp:extent cx="1645920" cy="1045210"/>
            <wp:effectExtent l="0" t="0" r="0" b="0"/>
            <wp:wrapNone/>
            <wp:docPr id="33" name="image1.png"/>
            <wp:cNvGraphicFramePr/>
            <a:graphic xmlns:a="http://schemas.openxmlformats.org/drawingml/2006/main">
              <a:graphicData uri="http://schemas.openxmlformats.org/drawingml/2006/picture">
                <pic:pic xmlns:pic="http://schemas.openxmlformats.org/drawingml/2006/picture">
                  <pic:nvPicPr>
                    <pic:cNvPr id="33"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113"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114" w14:textId="77777777" w:rsidR="00CD3B04" w:rsidRPr="00BD7F50" w:rsidRDefault="00CD3B04">
      <w:pPr>
        <w:ind w:left="5130" w:firstLine="630"/>
        <w:rPr>
          <w:rFonts w:ascii="Inter" w:eastAsia="Inter" w:hAnsi="Inter" w:cs="Inter"/>
          <w:sz w:val="22"/>
          <w:szCs w:val="22"/>
          <w:lang w:val="ru-RU"/>
        </w:rPr>
      </w:pPr>
    </w:p>
    <w:p w14:paraId="00000115" w14:textId="77777777" w:rsidR="00CD3B04" w:rsidRPr="00BD7F50" w:rsidRDefault="00CD3B04">
      <w:pPr>
        <w:rPr>
          <w:rFonts w:ascii="Inter" w:eastAsia="Inter" w:hAnsi="Inter" w:cs="Inter"/>
          <w:sz w:val="22"/>
          <w:szCs w:val="22"/>
          <w:lang w:val="ru-RU"/>
        </w:rPr>
      </w:pPr>
    </w:p>
    <w:p w14:paraId="00000116"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117" w14:textId="77777777" w:rsidR="00CD3B04" w:rsidRPr="00BD7F50" w:rsidRDefault="00CD3B04">
      <w:pPr>
        <w:spacing w:line="276" w:lineRule="auto"/>
        <w:ind w:left="2520" w:firstLine="360"/>
        <w:rPr>
          <w:rFonts w:ascii="Inter" w:eastAsia="Inter" w:hAnsi="Inter" w:cs="Inter"/>
          <w:b/>
          <w:color w:val="3C78D8"/>
          <w:lang w:val="ru-RU"/>
        </w:rPr>
      </w:pPr>
    </w:p>
    <w:p w14:paraId="00000118" w14:textId="77777777" w:rsidR="00CD3B04" w:rsidRPr="00BD7F50" w:rsidRDefault="00CD3B04">
      <w:pPr>
        <w:spacing w:line="276" w:lineRule="auto"/>
        <w:ind w:left="2520" w:firstLine="360"/>
        <w:rPr>
          <w:rFonts w:ascii="Inter" w:eastAsia="Inter" w:hAnsi="Inter" w:cs="Inter"/>
          <w:b/>
          <w:color w:val="3C78D8"/>
          <w:lang w:val="ru-RU"/>
        </w:rPr>
      </w:pPr>
    </w:p>
    <w:p w14:paraId="0000011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11A"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11B" w14:textId="77777777" w:rsidR="00CD3B04" w:rsidRPr="00BD7F50" w:rsidRDefault="00000000">
      <w:pPr>
        <w:spacing w:line="276" w:lineRule="auto"/>
        <w:ind w:left="1080"/>
        <w:jc w:val="center"/>
        <w:rPr>
          <w:lang w:val="ru-RU"/>
        </w:rPr>
      </w:pPr>
      <w:r w:rsidRPr="00BD7F50">
        <w:rPr>
          <w:lang w:val="ru-RU"/>
        </w:rPr>
        <w:t xml:space="preserve"> </w:t>
      </w:r>
    </w:p>
    <w:p w14:paraId="0000011C"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дугаар сарын    -ны өдөр                      №24/08     </w:t>
      </w:r>
      <w:r w:rsidRPr="00BD7F50">
        <w:rPr>
          <w:rFonts w:ascii="Inter" w:eastAsia="Inter" w:hAnsi="Inter" w:cs="Inter"/>
          <w:sz w:val="22"/>
          <w:szCs w:val="22"/>
          <w:lang w:val="ru-RU"/>
        </w:rPr>
        <w:tab/>
        <w:t xml:space="preserve">               Улаанбаатар хот</w:t>
      </w:r>
    </w:p>
    <w:p w14:paraId="0000011D" w14:textId="77777777" w:rsidR="00CD3B04" w:rsidRPr="00BD7F50" w:rsidRDefault="00CD3B04">
      <w:pPr>
        <w:rPr>
          <w:rFonts w:ascii="Inter" w:eastAsia="Inter" w:hAnsi="Inter" w:cs="Inter"/>
          <w:sz w:val="22"/>
          <w:szCs w:val="22"/>
          <w:lang w:val="ru-RU"/>
        </w:rPr>
      </w:pPr>
    </w:p>
    <w:p w14:paraId="0000011E" w14:textId="77777777" w:rsidR="00CD3B04" w:rsidRPr="00BD7F50" w:rsidRDefault="00CD3B04">
      <w:pPr>
        <w:spacing w:line="276" w:lineRule="auto"/>
        <w:rPr>
          <w:rFonts w:ascii="Inter" w:eastAsia="Inter" w:hAnsi="Inter" w:cs="Inter"/>
          <w:sz w:val="22"/>
          <w:szCs w:val="22"/>
          <w:lang w:val="ru-RU"/>
        </w:rPr>
      </w:pPr>
    </w:p>
    <w:p w14:paraId="0000011F" w14:textId="77777777" w:rsidR="00CD3B04" w:rsidRPr="00BD7F50" w:rsidRDefault="00CD3B04">
      <w:pPr>
        <w:spacing w:line="276" w:lineRule="auto"/>
        <w:rPr>
          <w:rFonts w:ascii="Inter" w:eastAsia="Inter" w:hAnsi="Inter" w:cs="Inter"/>
          <w:sz w:val="22"/>
          <w:szCs w:val="22"/>
          <w:lang w:val="ru-RU"/>
        </w:rPr>
      </w:pPr>
    </w:p>
    <w:p w14:paraId="00000120"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21"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ТУЗ-ийн гишүүнийг түр томилох тухай  </w:t>
      </w:r>
    </w:p>
    <w:p w14:paraId="00000122" w14:textId="77777777" w:rsidR="00CD3B04" w:rsidRPr="00BD7F50" w:rsidRDefault="00CD3B04">
      <w:pPr>
        <w:spacing w:line="276" w:lineRule="auto"/>
        <w:rPr>
          <w:rFonts w:ascii="Inter" w:eastAsia="Inter" w:hAnsi="Inter" w:cs="Inter"/>
          <w:sz w:val="20"/>
          <w:szCs w:val="20"/>
          <w:lang w:val="ru-RU"/>
        </w:rPr>
      </w:pPr>
    </w:p>
    <w:p w14:paraId="00000123"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124"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77 дугаар зүйлийн 77.5 дах заалт болон </w:t>
      </w:r>
      <w:r w:rsidRPr="00BD7F50">
        <w:rPr>
          <w:rFonts w:ascii="Inter" w:eastAsia="Inter" w:hAnsi="Inter" w:cs="Inter"/>
          <w:sz w:val="22"/>
          <w:szCs w:val="22"/>
          <w:lang w:val="ru-RU"/>
        </w:rPr>
        <w:t xml:space="preserve">Төлөөлөн удирдах зөвлөлийн 2024 оны    сарын   -ны өдрийн эчнээ санал хураалтын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p>
    <w:p w14:paraId="00000125"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ТУЗ-ийн хараат бус гишүүн Булган овогтой Гантулгыг өөрийн хүсэлтийн дагуу ТУЗ-ийн гишүүнээс чөлөөлсүгэй.</w:t>
      </w:r>
    </w:p>
    <w:p w14:paraId="00000126"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ТУЗ-ийн хараат бус гишүүнээр Жаргалан овогтой Алтангүнийг түр томилсугай.</w:t>
      </w:r>
    </w:p>
    <w:p w14:paraId="00000127" w14:textId="77777777" w:rsidR="00CD3B04" w:rsidRPr="00BD7F50" w:rsidRDefault="00CD3B04">
      <w:pPr>
        <w:spacing w:before="240" w:after="200" w:line="276" w:lineRule="auto"/>
        <w:jc w:val="both"/>
        <w:rPr>
          <w:rFonts w:ascii="Inter" w:eastAsia="Inter" w:hAnsi="Inter" w:cs="Inter"/>
          <w:sz w:val="20"/>
          <w:szCs w:val="20"/>
          <w:lang w:val="ru-RU"/>
        </w:rPr>
      </w:pPr>
    </w:p>
    <w:p w14:paraId="00000128" w14:textId="77777777" w:rsidR="00CD3B04" w:rsidRPr="00BD7F50" w:rsidRDefault="00CD3B04">
      <w:pPr>
        <w:spacing w:line="312" w:lineRule="auto"/>
        <w:ind w:firstLine="720"/>
        <w:jc w:val="both"/>
        <w:rPr>
          <w:rFonts w:ascii="Inter" w:eastAsia="Inter" w:hAnsi="Inter" w:cs="Inter"/>
          <w:sz w:val="20"/>
          <w:szCs w:val="20"/>
          <w:lang w:val="ru-RU"/>
        </w:rPr>
      </w:pPr>
    </w:p>
    <w:p w14:paraId="00000129"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ДАРГА                                                                    Г.УЯНГА </w:t>
      </w:r>
      <w:r w:rsidRPr="00BD7F50">
        <w:rPr>
          <w:lang w:val="ru-RU"/>
        </w:rPr>
        <w:br w:type="page"/>
      </w:r>
    </w:p>
    <w:p w14:paraId="0000012A" w14:textId="77777777" w:rsidR="00CD3B04" w:rsidRPr="00BD7F50" w:rsidRDefault="00CD3B04">
      <w:pPr>
        <w:spacing w:line="276" w:lineRule="auto"/>
        <w:ind w:left="2520" w:firstLine="360"/>
        <w:rPr>
          <w:rFonts w:ascii="Inter" w:eastAsia="Inter" w:hAnsi="Inter" w:cs="Inter"/>
          <w:b/>
          <w:color w:val="3C78D8"/>
          <w:lang w:val="ru-RU"/>
        </w:rPr>
      </w:pPr>
    </w:p>
    <w:p w14:paraId="0000012B" w14:textId="77777777" w:rsidR="00CD3B04" w:rsidRPr="00BD7F50" w:rsidRDefault="00CD3B04">
      <w:pPr>
        <w:spacing w:line="276" w:lineRule="auto"/>
        <w:ind w:left="2520" w:firstLine="360"/>
        <w:rPr>
          <w:rFonts w:ascii="Inter" w:eastAsia="Inter" w:hAnsi="Inter" w:cs="Inter"/>
          <w:b/>
          <w:color w:val="3C78D8"/>
          <w:lang w:val="ru-RU"/>
        </w:rPr>
      </w:pPr>
    </w:p>
    <w:p w14:paraId="0000012C" w14:textId="77777777" w:rsidR="00CD3B04" w:rsidRPr="00BD7F50" w:rsidRDefault="00CD3B04">
      <w:pPr>
        <w:spacing w:line="276" w:lineRule="auto"/>
        <w:ind w:left="2520" w:firstLine="360"/>
        <w:rPr>
          <w:rFonts w:ascii="Inter" w:eastAsia="Inter" w:hAnsi="Inter" w:cs="Inter"/>
          <w:b/>
          <w:color w:val="3C78D8"/>
          <w:lang w:val="ru-RU"/>
        </w:rPr>
      </w:pPr>
    </w:p>
    <w:p w14:paraId="0000012D" w14:textId="77777777" w:rsidR="00CD3B04" w:rsidRPr="00BD7F50" w:rsidRDefault="00CD3B04">
      <w:pPr>
        <w:spacing w:line="276" w:lineRule="auto"/>
        <w:ind w:left="2520" w:firstLine="360"/>
        <w:rPr>
          <w:rFonts w:ascii="Inter" w:eastAsia="Inter" w:hAnsi="Inter" w:cs="Inter"/>
          <w:b/>
          <w:color w:val="3C78D8"/>
          <w:lang w:val="ru-RU"/>
        </w:rPr>
      </w:pPr>
    </w:p>
    <w:p w14:paraId="0000012E" w14:textId="77777777" w:rsidR="00CD3B04" w:rsidRPr="00BD7F50" w:rsidRDefault="00CD3B04">
      <w:pPr>
        <w:spacing w:line="276" w:lineRule="auto"/>
        <w:ind w:left="2520" w:firstLine="360"/>
        <w:rPr>
          <w:rFonts w:ascii="Inter" w:eastAsia="Inter" w:hAnsi="Inter" w:cs="Inter"/>
          <w:b/>
          <w:color w:val="3C78D8"/>
          <w:lang w:val="ru-RU"/>
        </w:rPr>
      </w:pPr>
    </w:p>
    <w:p w14:paraId="0000012F"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drawing>
          <wp:anchor distT="114300" distB="114300" distL="114300" distR="114300" simplePos="0" relativeHeight="251681280" behindDoc="0" locked="0" layoutInCell="1" allowOverlap="1" wp14:anchorId="70173E9E" wp14:editId="46CA1F4C">
            <wp:simplePos x="0" y="0"/>
            <wp:positionH relativeFrom="margin">
              <wp:posOffset>0</wp:posOffset>
            </wp:positionH>
            <wp:positionV relativeFrom="margin">
              <wp:posOffset>0</wp:posOffset>
            </wp:positionV>
            <wp:extent cx="1645920" cy="1045210"/>
            <wp:effectExtent l="0" t="0" r="0" b="0"/>
            <wp:wrapNone/>
            <wp:docPr id="58" name="image1.png"/>
            <wp:cNvGraphicFramePr/>
            <a:graphic xmlns:a="http://schemas.openxmlformats.org/drawingml/2006/main">
              <a:graphicData uri="http://schemas.openxmlformats.org/drawingml/2006/picture">
                <pic:pic xmlns:pic="http://schemas.openxmlformats.org/drawingml/2006/picture">
                  <pic:nvPicPr>
                    <pic:cNvPr id="58"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rFonts w:ascii="Inter" w:eastAsia="Inter" w:hAnsi="Inter" w:cs="Inter"/>
          <w:b/>
          <w:color w:val="3C78D8"/>
          <w:lang w:val="ru-RU"/>
        </w:rPr>
        <w:t xml:space="preserve">ТЭНГЭРЛИГ МЕДИА ГРУПП ХК-ИЙН </w:t>
      </w:r>
    </w:p>
    <w:p w14:paraId="00000130"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131" w14:textId="77777777" w:rsidR="00CD3B04" w:rsidRPr="00BD7F50" w:rsidRDefault="00000000">
      <w:pPr>
        <w:spacing w:line="276" w:lineRule="auto"/>
        <w:ind w:left="1080"/>
        <w:jc w:val="center"/>
        <w:rPr>
          <w:lang w:val="ru-RU"/>
        </w:rPr>
      </w:pPr>
      <w:r w:rsidRPr="00BD7F50">
        <w:rPr>
          <w:lang w:val="ru-RU"/>
        </w:rPr>
        <w:t xml:space="preserve"> </w:t>
      </w:r>
    </w:p>
    <w:p w14:paraId="00000132"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3 дугаар сарын 21-ний өдөр                         №24/07        </w:t>
      </w:r>
      <w:r w:rsidRPr="00BD7F50">
        <w:rPr>
          <w:rFonts w:ascii="Inter" w:eastAsia="Inter" w:hAnsi="Inter" w:cs="Inter"/>
          <w:sz w:val="22"/>
          <w:szCs w:val="22"/>
          <w:lang w:val="ru-RU"/>
        </w:rPr>
        <w:tab/>
        <w:t xml:space="preserve">                          Улаанбаатар хот</w:t>
      </w:r>
    </w:p>
    <w:p w14:paraId="00000133" w14:textId="77777777" w:rsidR="00CD3B04" w:rsidRPr="00BD7F50" w:rsidRDefault="00CD3B04">
      <w:pPr>
        <w:rPr>
          <w:rFonts w:ascii="Inter" w:eastAsia="Inter" w:hAnsi="Inter" w:cs="Inter"/>
          <w:sz w:val="22"/>
          <w:szCs w:val="22"/>
          <w:lang w:val="ru-RU"/>
        </w:rPr>
      </w:pPr>
    </w:p>
    <w:p w14:paraId="00000134" w14:textId="77777777" w:rsidR="00CD3B04" w:rsidRPr="00BD7F50" w:rsidRDefault="00CD3B04">
      <w:pPr>
        <w:spacing w:line="276" w:lineRule="auto"/>
        <w:rPr>
          <w:rFonts w:ascii="Inter" w:eastAsia="Inter" w:hAnsi="Inter" w:cs="Inter"/>
          <w:sz w:val="22"/>
          <w:szCs w:val="22"/>
          <w:lang w:val="ru-RU"/>
        </w:rPr>
      </w:pPr>
    </w:p>
    <w:p w14:paraId="00000135" w14:textId="77777777" w:rsidR="00CD3B04" w:rsidRPr="00BD7F50" w:rsidRDefault="00CD3B04">
      <w:pPr>
        <w:spacing w:line="276" w:lineRule="auto"/>
        <w:rPr>
          <w:rFonts w:ascii="Inter" w:eastAsia="Inter" w:hAnsi="Inter" w:cs="Inter"/>
          <w:sz w:val="22"/>
          <w:szCs w:val="22"/>
          <w:lang w:val="ru-RU"/>
        </w:rPr>
      </w:pPr>
    </w:p>
    <w:p w14:paraId="00000136"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37" w14:textId="77777777" w:rsidR="00CD3B04" w:rsidRPr="00BD7F50" w:rsidRDefault="00000000">
      <w:pPr>
        <w:spacing w:line="276" w:lineRule="auto"/>
        <w:ind w:left="5760"/>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Компанийн 2024 оны Санхүүгийн </w:t>
      </w:r>
      <w:r w:rsidRPr="00BD7F50">
        <w:rPr>
          <w:rFonts w:ascii="Inter" w:eastAsia="Inter" w:hAnsi="Inter" w:cs="Inter"/>
          <w:i/>
          <w:sz w:val="22"/>
          <w:szCs w:val="22"/>
          <w:lang w:val="ru-RU"/>
        </w:rPr>
        <w:br/>
      </w:r>
      <w:r w:rsidRPr="00BD7F50">
        <w:rPr>
          <w:rFonts w:ascii="Inter" w:eastAsia="Inter" w:hAnsi="Inter" w:cs="Inter"/>
          <w:i/>
          <w:sz w:val="22"/>
          <w:szCs w:val="22"/>
          <w:lang w:val="ru-RU"/>
        </w:rPr>
        <w:tab/>
        <w:t xml:space="preserve"> төлөвлөгөөг батлах тухай     </w:t>
      </w:r>
    </w:p>
    <w:p w14:paraId="00000138" w14:textId="77777777" w:rsidR="00CD3B04" w:rsidRPr="00BD7F50" w:rsidRDefault="00CD3B04">
      <w:pPr>
        <w:spacing w:line="276" w:lineRule="auto"/>
        <w:rPr>
          <w:rFonts w:ascii="Inter" w:eastAsia="Inter" w:hAnsi="Inter" w:cs="Inter"/>
          <w:sz w:val="20"/>
          <w:szCs w:val="20"/>
          <w:lang w:val="ru-RU"/>
        </w:rPr>
      </w:pPr>
    </w:p>
    <w:p w14:paraId="00000139"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13A"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 76.1.18  дах заалт, “Тэнгэрлиг Медиа Групп” ХК-ийн дүрмийн 6 дугаар зүйлийн 6.18.1 дэх заалт болон 2024 оны 03 сарын 21-ний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13B"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“2024 оны Санхүүгийн төлөвлөгөө”-ний төслийг Хавсралт ёсоор баталсугай.</w:t>
      </w:r>
    </w:p>
    <w:p w14:paraId="0000013C"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Санхүүгийн төлөвлөгөө, зорилтот түвшингийн үзүүлэлтүүдийг хангах биелүүлэх талаар удирдлага зохион байгуулалтын арга хэмжээг хэрэгжүүлж ажиллахыг Гүйцэтгэх Захирал (Г.Бат-Эрдэнэ)-д даалгасугай. </w:t>
      </w:r>
    </w:p>
    <w:p w14:paraId="0000013D"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Нарийн бичгийн дарга /А.Удвал/-д даалгасугай.</w:t>
      </w:r>
    </w:p>
    <w:p w14:paraId="0000013E" w14:textId="77777777" w:rsidR="00CD3B04" w:rsidRPr="00BD7F50" w:rsidRDefault="00CD3B04">
      <w:pPr>
        <w:spacing w:line="312" w:lineRule="auto"/>
        <w:jc w:val="both"/>
        <w:rPr>
          <w:rFonts w:ascii="Inter" w:eastAsia="Inter" w:hAnsi="Inter" w:cs="Inter"/>
          <w:sz w:val="20"/>
          <w:szCs w:val="20"/>
          <w:lang w:val="ru-RU"/>
        </w:rPr>
      </w:pPr>
    </w:p>
    <w:p w14:paraId="0000013F" w14:textId="77777777" w:rsidR="00CD3B04" w:rsidRPr="00BD7F50" w:rsidRDefault="00CD3B04">
      <w:pPr>
        <w:spacing w:line="312" w:lineRule="auto"/>
        <w:ind w:firstLine="720"/>
        <w:jc w:val="both"/>
        <w:rPr>
          <w:rFonts w:ascii="Inter" w:eastAsia="Inter" w:hAnsi="Inter" w:cs="Inter"/>
          <w:sz w:val="20"/>
          <w:szCs w:val="20"/>
          <w:lang w:val="ru-RU"/>
        </w:rPr>
      </w:pPr>
    </w:p>
    <w:p w14:paraId="00000140" w14:textId="77777777" w:rsidR="00CD3B04" w:rsidRPr="00BD7F50" w:rsidRDefault="00CD3B04">
      <w:pPr>
        <w:spacing w:line="312" w:lineRule="auto"/>
        <w:ind w:firstLine="720"/>
        <w:jc w:val="both"/>
        <w:rPr>
          <w:rFonts w:ascii="Inter" w:eastAsia="Inter" w:hAnsi="Inter" w:cs="Inter"/>
          <w:sz w:val="20"/>
          <w:szCs w:val="20"/>
          <w:lang w:val="ru-RU"/>
        </w:rPr>
      </w:pPr>
    </w:p>
    <w:p w14:paraId="00000141" w14:textId="77777777" w:rsidR="00CD3B04" w:rsidRPr="00BD7F50" w:rsidRDefault="00CD3B04">
      <w:pPr>
        <w:spacing w:line="312" w:lineRule="auto"/>
        <w:jc w:val="both"/>
        <w:rPr>
          <w:rFonts w:ascii="Inter" w:eastAsia="Inter" w:hAnsi="Inter" w:cs="Inter"/>
          <w:sz w:val="20"/>
          <w:szCs w:val="20"/>
          <w:lang w:val="ru-RU"/>
        </w:rPr>
      </w:pPr>
    </w:p>
    <w:p w14:paraId="00000142" w14:textId="77777777" w:rsidR="00CD3B04" w:rsidRPr="00BD7F50" w:rsidRDefault="00000000">
      <w:pPr>
        <w:spacing w:line="312" w:lineRule="auto"/>
        <w:jc w:val="center"/>
        <w:rPr>
          <w:rFonts w:ascii="Inter" w:eastAsia="Inter" w:hAnsi="Inter" w:cs="Inter"/>
          <w:sz w:val="22"/>
          <w:szCs w:val="22"/>
          <w:lang w:val="ru-RU"/>
        </w:rPr>
      </w:pPr>
      <w:r w:rsidRPr="00BD7F50">
        <w:rPr>
          <w:rFonts w:ascii="Inter" w:eastAsia="Inter" w:hAnsi="Inter" w:cs="Inter"/>
          <w:sz w:val="20"/>
          <w:szCs w:val="20"/>
          <w:lang w:val="ru-RU"/>
        </w:rPr>
        <w:t xml:space="preserve">         ДАРГА                                                                    Г.УЯНГА </w:t>
      </w:r>
    </w:p>
    <w:p w14:paraId="00000143" w14:textId="77777777" w:rsidR="00CD3B04" w:rsidRPr="00BD7F50" w:rsidRDefault="00000000">
      <w:pPr>
        <w:spacing w:line="276" w:lineRule="auto"/>
        <w:ind w:left="2520" w:firstLine="360"/>
        <w:rPr>
          <w:rFonts w:ascii="Inter" w:eastAsia="Inter" w:hAnsi="Inter" w:cs="Inter"/>
          <w:b/>
          <w:color w:val="3C78D8"/>
          <w:lang w:val="ru-RU"/>
        </w:rPr>
      </w:pPr>
      <w:r w:rsidRPr="00BD7F50">
        <w:rPr>
          <w:lang w:val="ru-RU"/>
        </w:rPr>
        <w:br w:type="page"/>
      </w:r>
    </w:p>
    <w:p w14:paraId="00000144"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lastRenderedPageBreak/>
        <w:drawing>
          <wp:anchor distT="114300" distB="114300" distL="114300" distR="114300" simplePos="0" relativeHeight="251688448" behindDoc="0" locked="0" layoutInCell="1" allowOverlap="1" wp14:anchorId="531F6FAA" wp14:editId="780BAA6A">
            <wp:simplePos x="0" y="0"/>
            <wp:positionH relativeFrom="margin">
              <wp:posOffset>0</wp:posOffset>
            </wp:positionH>
            <wp:positionV relativeFrom="margin">
              <wp:posOffset>0</wp:posOffset>
            </wp:positionV>
            <wp:extent cx="1645920" cy="1045210"/>
            <wp:effectExtent l="0" t="0" r="0" b="0"/>
            <wp:wrapNone/>
            <wp:docPr id="65" name="image1.png"/>
            <wp:cNvGraphicFramePr/>
            <a:graphic xmlns:a="http://schemas.openxmlformats.org/drawingml/2006/main">
              <a:graphicData uri="http://schemas.openxmlformats.org/drawingml/2006/picture">
                <pic:pic xmlns:pic="http://schemas.openxmlformats.org/drawingml/2006/picture">
                  <pic:nvPicPr>
                    <pic:cNvPr id="65"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145" w14:textId="77777777" w:rsidR="00CD3B04" w:rsidRPr="00BD7F50" w:rsidRDefault="00CD3B04">
      <w:pPr>
        <w:spacing w:line="276" w:lineRule="auto"/>
        <w:ind w:left="2520" w:firstLine="360"/>
        <w:rPr>
          <w:rFonts w:ascii="Inter" w:eastAsia="Inter" w:hAnsi="Inter" w:cs="Inter"/>
          <w:b/>
          <w:color w:val="3C78D8"/>
          <w:lang w:val="ru-RU"/>
        </w:rPr>
      </w:pPr>
    </w:p>
    <w:p w14:paraId="00000146" w14:textId="77777777" w:rsidR="00CD3B04" w:rsidRPr="00BD7F50" w:rsidRDefault="00CD3B04">
      <w:pPr>
        <w:spacing w:line="276" w:lineRule="auto"/>
        <w:ind w:left="2520" w:firstLine="360"/>
        <w:rPr>
          <w:rFonts w:ascii="Inter" w:eastAsia="Inter" w:hAnsi="Inter" w:cs="Inter"/>
          <w:b/>
          <w:color w:val="3C78D8"/>
          <w:lang w:val="ru-RU"/>
        </w:rPr>
      </w:pPr>
    </w:p>
    <w:p w14:paraId="00000147" w14:textId="77777777" w:rsidR="00CD3B04" w:rsidRPr="00BD7F50" w:rsidRDefault="00CD3B04">
      <w:pPr>
        <w:spacing w:line="276" w:lineRule="auto"/>
        <w:ind w:left="2520" w:firstLine="360"/>
        <w:rPr>
          <w:rFonts w:ascii="Inter" w:eastAsia="Inter" w:hAnsi="Inter" w:cs="Inter"/>
          <w:b/>
          <w:color w:val="3C78D8"/>
          <w:lang w:val="ru-RU"/>
        </w:rPr>
      </w:pPr>
    </w:p>
    <w:p w14:paraId="00000148" w14:textId="77777777" w:rsidR="00CD3B04" w:rsidRPr="00BD7F50" w:rsidRDefault="00CD3B04">
      <w:pPr>
        <w:spacing w:line="276" w:lineRule="auto"/>
        <w:ind w:left="2520" w:firstLine="360"/>
        <w:rPr>
          <w:rFonts w:ascii="Inter" w:eastAsia="Inter" w:hAnsi="Inter" w:cs="Inter"/>
          <w:b/>
          <w:color w:val="3C78D8"/>
          <w:lang w:val="ru-RU"/>
        </w:rPr>
      </w:pPr>
    </w:p>
    <w:p w14:paraId="0000014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ТЭНГЭРЛИГ МЕДИА ГРУПП ХК-ИЙН </w:t>
      </w:r>
    </w:p>
    <w:p w14:paraId="0000014A"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14B" w14:textId="77777777" w:rsidR="00CD3B04" w:rsidRPr="00BD7F50" w:rsidRDefault="00000000">
      <w:pPr>
        <w:spacing w:line="276" w:lineRule="auto"/>
        <w:ind w:left="1080"/>
        <w:jc w:val="center"/>
        <w:rPr>
          <w:lang w:val="ru-RU"/>
        </w:rPr>
      </w:pPr>
      <w:r w:rsidRPr="00BD7F50">
        <w:rPr>
          <w:lang w:val="ru-RU"/>
        </w:rPr>
        <w:t xml:space="preserve"> </w:t>
      </w:r>
    </w:p>
    <w:p w14:paraId="0000014C"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3 дугаар сарын 21-ний өдөр                      №24/06        </w:t>
      </w:r>
      <w:r w:rsidRPr="00BD7F50">
        <w:rPr>
          <w:rFonts w:ascii="Inter" w:eastAsia="Inter" w:hAnsi="Inter" w:cs="Inter"/>
          <w:sz w:val="22"/>
          <w:szCs w:val="22"/>
          <w:lang w:val="ru-RU"/>
        </w:rPr>
        <w:tab/>
        <w:t xml:space="preserve">                          Улаанбаатар хот</w:t>
      </w:r>
    </w:p>
    <w:p w14:paraId="0000014D" w14:textId="77777777" w:rsidR="00CD3B04" w:rsidRPr="00BD7F50" w:rsidRDefault="00CD3B04">
      <w:pPr>
        <w:rPr>
          <w:rFonts w:ascii="Inter" w:eastAsia="Inter" w:hAnsi="Inter" w:cs="Inter"/>
          <w:sz w:val="22"/>
          <w:szCs w:val="22"/>
          <w:lang w:val="ru-RU"/>
        </w:rPr>
      </w:pPr>
    </w:p>
    <w:p w14:paraId="0000014E" w14:textId="77777777" w:rsidR="00CD3B04" w:rsidRPr="00BD7F50" w:rsidRDefault="00CD3B04">
      <w:pPr>
        <w:spacing w:line="276" w:lineRule="auto"/>
        <w:rPr>
          <w:rFonts w:ascii="Inter" w:eastAsia="Inter" w:hAnsi="Inter" w:cs="Inter"/>
          <w:sz w:val="22"/>
          <w:szCs w:val="22"/>
          <w:lang w:val="ru-RU"/>
        </w:rPr>
      </w:pPr>
    </w:p>
    <w:p w14:paraId="0000014F" w14:textId="77777777" w:rsidR="00CD3B04" w:rsidRPr="00BD7F50" w:rsidRDefault="00CD3B04">
      <w:pPr>
        <w:spacing w:line="276" w:lineRule="auto"/>
        <w:rPr>
          <w:rFonts w:ascii="Inter" w:eastAsia="Inter" w:hAnsi="Inter" w:cs="Inter"/>
          <w:sz w:val="22"/>
          <w:szCs w:val="22"/>
          <w:lang w:val="ru-RU"/>
        </w:rPr>
      </w:pPr>
    </w:p>
    <w:p w14:paraId="00000150" w14:textId="77777777" w:rsidR="00CD3B04" w:rsidRPr="00BD7F50" w:rsidRDefault="00CD3B04">
      <w:pPr>
        <w:spacing w:line="276" w:lineRule="auto"/>
        <w:rPr>
          <w:rFonts w:ascii="Inter" w:eastAsia="Inter" w:hAnsi="Inter" w:cs="Inter"/>
          <w:sz w:val="22"/>
          <w:szCs w:val="22"/>
          <w:lang w:val="ru-RU"/>
        </w:rPr>
      </w:pPr>
    </w:p>
    <w:p w14:paraId="0000015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52"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Гүйцэтгэх захирлын 2024 оны гүйцэтгэлийн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үнэлгээг тогтоох тухай          </w:t>
      </w:r>
    </w:p>
    <w:p w14:paraId="00000153" w14:textId="77777777" w:rsidR="00CD3B04" w:rsidRPr="00BD7F50" w:rsidRDefault="00CD3B04">
      <w:pPr>
        <w:spacing w:line="276" w:lineRule="auto"/>
        <w:rPr>
          <w:rFonts w:ascii="Inter" w:eastAsia="Inter" w:hAnsi="Inter" w:cs="Inter"/>
          <w:sz w:val="20"/>
          <w:szCs w:val="20"/>
          <w:lang w:val="ru-RU"/>
        </w:rPr>
      </w:pPr>
    </w:p>
    <w:p w14:paraId="00000154"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155"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w:t>
      </w:r>
      <w:r w:rsidRPr="00BD7F50">
        <w:rPr>
          <w:rFonts w:ascii="Inter" w:eastAsia="Inter" w:hAnsi="Inter" w:cs="Inter"/>
          <w:sz w:val="20"/>
          <w:szCs w:val="20"/>
          <w:highlight w:val="white"/>
          <w:lang w:val="ru-RU"/>
        </w:rPr>
        <w:t>76 дугаар зүйлийн 76.1.9 дэх заалт, “Тэнгэрлиг Медиа Групп” ХК-ийн дүрмийн 6 дугаар зүйлийн 6.1.4 дэх хэсэг болон 7 дугаар зүйлийн 7.1 хэсэг,</w:t>
      </w:r>
      <w:r w:rsidRPr="00BD7F50">
        <w:rPr>
          <w:rFonts w:ascii="Inter" w:eastAsia="Inter" w:hAnsi="Inter" w:cs="Inter"/>
          <w:sz w:val="20"/>
          <w:szCs w:val="20"/>
          <w:lang w:val="ru-RU"/>
        </w:rPr>
        <w:t xml:space="preserve"> төлөөлөн удирдах зөвлөлийн 2024 оны 03 сарын 21-ний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156" w14:textId="77777777" w:rsidR="00CD3B04" w:rsidRPr="00BD7F50" w:rsidRDefault="00CD3B04">
      <w:pPr>
        <w:spacing w:line="276" w:lineRule="auto"/>
        <w:jc w:val="both"/>
        <w:rPr>
          <w:rFonts w:ascii="Inter" w:eastAsia="Inter" w:hAnsi="Inter" w:cs="Inter"/>
          <w:sz w:val="20"/>
          <w:szCs w:val="20"/>
          <w:lang w:val="ru-RU"/>
        </w:rPr>
      </w:pPr>
    </w:p>
    <w:p w14:paraId="00000157"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Гүйцэтгэх захирлын 2024 оны гүйцэтгэлийн үнэлгээний үзүүлэлтийг</w:t>
      </w:r>
      <w:commentRangeStart w:id="0"/>
      <w:r w:rsidRPr="00BD7F50">
        <w:rPr>
          <w:rFonts w:ascii="Inter" w:eastAsia="Inter" w:hAnsi="Inter" w:cs="Inter"/>
          <w:sz w:val="20"/>
          <w:szCs w:val="20"/>
          <w:lang w:val="ru-RU"/>
        </w:rPr>
        <w:t xml:space="preserve"> Хавсралт 1-</w:t>
      </w:r>
      <w:commentRangeEnd w:id="0"/>
      <w:r w:rsidRPr="00BD7F50">
        <w:rPr>
          <w:rStyle w:val="CommentReference"/>
          <w:rFonts w:ascii="Inter" w:eastAsia="Inter" w:hAnsi="Inter" w:cs="Inter"/>
          <w:sz w:val="20"/>
          <w:szCs w:val="20"/>
          <w:lang w:val="ru-RU"/>
        </w:rPr>
        <w:commentReference w:id="0"/>
      </w:r>
      <w:r w:rsidRPr="00BD7F50">
        <w:rPr>
          <w:rFonts w:ascii="Inter" w:eastAsia="Inter" w:hAnsi="Inter" w:cs="Inter"/>
          <w:sz w:val="20"/>
          <w:szCs w:val="20"/>
          <w:lang w:val="ru-RU"/>
        </w:rPr>
        <w:t xml:space="preserve">ээр баталсугай. </w:t>
      </w:r>
    </w:p>
    <w:p w14:paraId="00000158" w14:textId="77777777" w:rsidR="00CD3B04" w:rsidRPr="00BD7F50" w:rsidRDefault="00CD3B04">
      <w:pPr>
        <w:spacing w:line="276" w:lineRule="auto"/>
        <w:ind w:left="720"/>
        <w:jc w:val="both"/>
        <w:rPr>
          <w:rFonts w:ascii="Inter" w:eastAsia="Inter" w:hAnsi="Inter" w:cs="Inter"/>
          <w:sz w:val="20"/>
          <w:szCs w:val="20"/>
          <w:lang w:val="ru-RU"/>
        </w:rPr>
      </w:pPr>
    </w:p>
    <w:p w14:paraId="00000159"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w:t>
      </w:r>
      <w:r w:rsidRPr="00BD7F50">
        <w:rPr>
          <w:rFonts w:ascii="Inter" w:eastAsia="Inter" w:hAnsi="Inter" w:cs="Inter"/>
          <w:sz w:val="20"/>
          <w:szCs w:val="20"/>
          <w:highlight w:val="white"/>
          <w:lang w:val="ru-RU"/>
        </w:rPr>
        <w:t>тоолын хэрэгжилтийг хангаж, хяналт тавьж ажиллахыг Төлөөлөн Удирдах Зөвлөлийн Нарийн бичгийн дарга /А.Удвал/-д даалгасугай.</w:t>
      </w:r>
    </w:p>
    <w:p w14:paraId="0000015A" w14:textId="77777777" w:rsidR="00CD3B04" w:rsidRPr="00BD7F50" w:rsidRDefault="00CD3B04">
      <w:pPr>
        <w:spacing w:line="312" w:lineRule="auto"/>
        <w:ind w:firstLine="720"/>
        <w:jc w:val="both"/>
        <w:rPr>
          <w:rFonts w:ascii="Inter" w:eastAsia="Inter" w:hAnsi="Inter" w:cs="Inter"/>
          <w:sz w:val="20"/>
          <w:szCs w:val="20"/>
          <w:lang w:val="ru-RU"/>
        </w:rPr>
      </w:pPr>
    </w:p>
    <w:p w14:paraId="0000015B" w14:textId="77777777" w:rsidR="00CD3B04" w:rsidRPr="00BD7F50" w:rsidRDefault="00CD3B04">
      <w:pPr>
        <w:spacing w:line="312" w:lineRule="auto"/>
        <w:ind w:firstLine="720"/>
        <w:jc w:val="both"/>
        <w:rPr>
          <w:rFonts w:ascii="Inter" w:eastAsia="Inter" w:hAnsi="Inter" w:cs="Inter"/>
          <w:sz w:val="20"/>
          <w:szCs w:val="20"/>
          <w:lang w:val="ru-RU"/>
        </w:rPr>
      </w:pPr>
    </w:p>
    <w:p w14:paraId="0000015C" w14:textId="77777777" w:rsidR="00CD3B04" w:rsidRPr="00BD7F50" w:rsidRDefault="00CD3B04">
      <w:pPr>
        <w:spacing w:line="312" w:lineRule="auto"/>
        <w:jc w:val="both"/>
        <w:rPr>
          <w:rFonts w:ascii="Inter" w:eastAsia="Inter" w:hAnsi="Inter" w:cs="Inter"/>
          <w:sz w:val="20"/>
          <w:szCs w:val="20"/>
          <w:lang w:val="ru-RU"/>
        </w:rPr>
      </w:pPr>
    </w:p>
    <w:p w14:paraId="0000015D" w14:textId="77777777" w:rsidR="00CD3B04" w:rsidRPr="00BD7F50" w:rsidRDefault="00000000">
      <w:pPr>
        <w:spacing w:line="276" w:lineRule="auto"/>
        <w:ind w:left="1440" w:firstLine="720"/>
        <w:rPr>
          <w:rFonts w:ascii="Inter" w:eastAsia="Inter" w:hAnsi="Inter" w:cs="Inter"/>
          <w:b/>
          <w:color w:val="3C78D8"/>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15E" w14:textId="77777777" w:rsidR="00CD3B04" w:rsidRPr="00BD7F50" w:rsidRDefault="00CD3B04">
      <w:pPr>
        <w:spacing w:line="276" w:lineRule="auto"/>
        <w:ind w:left="2520" w:firstLine="360"/>
        <w:rPr>
          <w:rFonts w:ascii="Inter" w:eastAsia="Inter" w:hAnsi="Inter" w:cs="Inter"/>
          <w:b/>
          <w:color w:val="3C78D8"/>
          <w:lang w:val="ru-RU"/>
        </w:rPr>
      </w:pPr>
    </w:p>
    <w:p w14:paraId="0000015F" w14:textId="77777777" w:rsidR="00CD3B04" w:rsidRPr="00BD7F50" w:rsidRDefault="00CD3B04">
      <w:pPr>
        <w:spacing w:line="276" w:lineRule="auto"/>
        <w:ind w:left="2520" w:firstLine="360"/>
        <w:rPr>
          <w:rFonts w:ascii="Inter" w:eastAsia="Inter" w:hAnsi="Inter" w:cs="Inter"/>
          <w:b/>
          <w:color w:val="3C78D8"/>
          <w:lang w:val="ru-RU"/>
        </w:rPr>
      </w:pPr>
    </w:p>
    <w:p w14:paraId="00000160" w14:textId="77777777" w:rsidR="00CD3B04" w:rsidRPr="00BD7F50" w:rsidRDefault="00CD3B04">
      <w:pPr>
        <w:spacing w:line="276" w:lineRule="auto"/>
        <w:ind w:left="2520" w:firstLine="360"/>
        <w:rPr>
          <w:rFonts w:ascii="Inter" w:eastAsia="Inter" w:hAnsi="Inter" w:cs="Inter"/>
          <w:b/>
          <w:color w:val="3C78D8"/>
          <w:lang w:val="ru-RU"/>
        </w:rPr>
      </w:pPr>
    </w:p>
    <w:p w14:paraId="00000161" w14:textId="77777777" w:rsidR="00CD3B04" w:rsidRPr="00BD7F50" w:rsidRDefault="00CD3B04">
      <w:pPr>
        <w:spacing w:line="276" w:lineRule="auto"/>
        <w:ind w:left="2520" w:firstLine="360"/>
        <w:rPr>
          <w:rFonts w:ascii="Inter" w:eastAsia="Inter" w:hAnsi="Inter" w:cs="Inter"/>
          <w:b/>
          <w:color w:val="3C78D8"/>
          <w:lang w:val="ru-RU"/>
        </w:rPr>
      </w:pPr>
    </w:p>
    <w:p w14:paraId="00000162" w14:textId="77777777" w:rsidR="00CD3B04" w:rsidRPr="00BD7F50" w:rsidRDefault="00CD3B04">
      <w:pPr>
        <w:spacing w:line="276" w:lineRule="auto"/>
        <w:ind w:left="2520" w:firstLine="360"/>
        <w:rPr>
          <w:rFonts w:ascii="Inter" w:eastAsia="Inter" w:hAnsi="Inter" w:cs="Inter"/>
          <w:b/>
          <w:color w:val="3C78D8"/>
          <w:lang w:val="ru-RU"/>
        </w:rPr>
      </w:pPr>
    </w:p>
    <w:p w14:paraId="0000016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ТЭНГЭРЛИГ МЕДИА ГРУПП ХК-ИЙН </w:t>
      </w:r>
    </w:p>
    <w:p w14:paraId="00000164"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165" w14:textId="77777777" w:rsidR="00CD3B04" w:rsidRPr="00BD7F50" w:rsidRDefault="00000000">
      <w:pPr>
        <w:spacing w:line="276" w:lineRule="auto"/>
        <w:ind w:left="1080"/>
        <w:jc w:val="center"/>
        <w:rPr>
          <w:lang w:val="ru-RU"/>
        </w:rPr>
      </w:pPr>
      <w:r w:rsidRPr="00BD7F50">
        <w:rPr>
          <w:lang w:val="ru-RU"/>
        </w:rPr>
        <w:t xml:space="preserve"> </w:t>
      </w:r>
    </w:p>
    <w:p w14:paraId="00000166"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3 дугаар сарын 21-ний өдөр                      №24/05        </w:t>
      </w:r>
      <w:r w:rsidRPr="00BD7F50">
        <w:rPr>
          <w:rFonts w:ascii="Inter" w:eastAsia="Inter" w:hAnsi="Inter" w:cs="Inter"/>
          <w:sz w:val="22"/>
          <w:szCs w:val="22"/>
          <w:lang w:val="ru-RU"/>
        </w:rPr>
        <w:tab/>
        <w:t xml:space="preserve">                          Улаанбаатар хот</w:t>
      </w:r>
    </w:p>
    <w:p w14:paraId="00000167" w14:textId="77777777" w:rsidR="00CD3B04" w:rsidRPr="00BD7F50" w:rsidRDefault="00CD3B04">
      <w:pPr>
        <w:rPr>
          <w:rFonts w:ascii="Inter" w:eastAsia="Inter" w:hAnsi="Inter" w:cs="Inter"/>
          <w:sz w:val="22"/>
          <w:szCs w:val="22"/>
          <w:lang w:val="ru-RU"/>
        </w:rPr>
      </w:pPr>
    </w:p>
    <w:p w14:paraId="00000168" w14:textId="77777777" w:rsidR="00CD3B04" w:rsidRPr="00BD7F50" w:rsidRDefault="00CD3B04">
      <w:pPr>
        <w:spacing w:line="276" w:lineRule="auto"/>
        <w:rPr>
          <w:rFonts w:ascii="Inter" w:eastAsia="Inter" w:hAnsi="Inter" w:cs="Inter"/>
          <w:sz w:val="22"/>
          <w:szCs w:val="22"/>
          <w:lang w:val="ru-RU"/>
        </w:rPr>
      </w:pPr>
    </w:p>
    <w:p w14:paraId="00000169" w14:textId="77777777" w:rsidR="00CD3B04" w:rsidRPr="00BD7F50" w:rsidRDefault="00CD3B04">
      <w:pPr>
        <w:spacing w:line="276" w:lineRule="auto"/>
        <w:rPr>
          <w:rFonts w:ascii="Inter" w:eastAsia="Inter" w:hAnsi="Inter" w:cs="Inter"/>
          <w:sz w:val="22"/>
          <w:szCs w:val="22"/>
          <w:lang w:val="ru-RU"/>
        </w:rPr>
      </w:pPr>
    </w:p>
    <w:p w14:paraId="0000016A"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6B" w14:textId="77777777" w:rsidR="00CD3B04" w:rsidRPr="00BD7F50" w:rsidRDefault="00000000">
      <w:pPr>
        <w:spacing w:line="276" w:lineRule="auto"/>
        <w:ind w:left="2520" w:firstLine="360"/>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Урамшуулал олгох тухай </w:t>
      </w:r>
    </w:p>
    <w:p w14:paraId="0000016C" w14:textId="77777777" w:rsidR="00CD3B04" w:rsidRPr="00BD7F50" w:rsidRDefault="00CD3B04">
      <w:pPr>
        <w:spacing w:line="276" w:lineRule="auto"/>
        <w:ind w:firstLine="720"/>
        <w:jc w:val="both"/>
        <w:rPr>
          <w:rFonts w:ascii="Inter" w:eastAsia="Inter" w:hAnsi="Inter" w:cs="Inter"/>
          <w:sz w:val="22"/>
          <w:szCs w:val="22"/>
          <w:lang w:val="ru-RU"/>
        </w:rPr>
      </w:pPr>
    </w:p>
    <w:p w14:paraId="0000016D" w14:textId="77777777" w:rsidR="00CD3B04" w:rsidRPr="00BD7F50" w:rsidRDefault="00CD3B04">
      <w:pPr>
        <w:spacing w:line="276" w:lineRule="auto"/>
        <w:ind w:firstLine="720"/>
        <w:jc w:val="both"/>
        <w:rPr>
          <w:rFonts w:ascii="Inter" w:eastAsia="Inter" w:hAnsi="Inter" w:cs="Inter"/>
          <w:sz w:val="22"/>
          <w:szCs w:val="22"/>
          <w:lang w:val="ru-RU"/>
        </w:rPr>
      </w:pPr>
    </w:p>
    <w:p w14:paraId="0000016E"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Компанийн тухай хуулийн 73 дугаар зүйлийн 1 дэх заалт,  76 дугаар зүйлийн 1.9 дэх заалт, “Тэнгэрлиг Медиа Групп” ХК-ийн дүрмийн 6 дугаар зүйлийн 1.3 дах хэсэг, Гүйцэтгэх удирдлагатай байгуулсан гэрээний 3.3 дах заалт болон Төлөөлөн удирдах зөвлөлийн 2024 оны 3  сарын 21-ний өдрийн хурлын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p>
    <w:p w14:paraId="0000016F" w14:textId="77777777" w:rsidR="00CD3B04" w:rsidRPr="00BD7F50" w:rsidRDefault="00CD3B04">
      <w:pPr>
        <w:spacing w:line="276" w:lineRule="auto"/>
        <w:ind w:firstLine="720"/>
        <w:jc w:val="both"/>
        <w:rPr>
          <w:rFonts w:ascii="Inter" w:eastAsia="Inter" w:hAnsi="Inter" w:cs="Inter"/>
          <w:sz w:val="22"/>
          <w:szCs w:val="22"/>
          <w:lang w:val="ru-RU"/>
        </w:rPr>
      </w:pPr>
    </w:p>
    <w:p w14:paraId="00000170"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 xml:space="preserve">“Тэнгэрлиг Медиа Групп” ХК-ийн Гүйцэтгэх захирал Г. Бат-Эрдэнэ-д 2023 оны санхүүгийн жилд олгогдсон цалингийн </w:t>
      </w:r>
      <w:commentRangeStart w:id="1"/>
      <w:r w:rsidRPr="00BD7F50">
        <w:rPr>
          <w:rFonts w:ascii="Inter" w:eastAsia="Inter" w:hAnsi="Inter" w:cs="Inter"/>
          <w:sz w:val="22"/>
          <w:szCs w:val="22"/>
          <w:lang w:val="ru-RU"/>
        </w:rPr>
        <w:t>82 хувьтай</w:t>
      </w:r>
      <w:commentRangeEnd w:id="1"/>
      <w:r w:rsidRPr="00BD7F50">
        <w:rPr>
          <w:rStyle w:val="CommentReference"/>
          <w:rFonts w:ascii="Inter" w:eastAsia="Inter" w:hAnsi="Inter" w:cs="Inter"/>
          <w:sz w:val="22"/>
          <w:szCs w:val="22"/>
          <w:lang w:val="ru-RU"/>
        </w:rPr>
        <w:commentReference w:id="1"/>
      </w:r>
      <w:r w:rsidRPr="00BD7F50">
        <w:rPr>
          <w:rFonts w:ascii="Inter" w:eastAsia="Inter" w:hAnsi="Inter" w:cs="Inter"/>
          <w:sz w:val="22"/>
          <w:szCs w:val="22"/>
          <w:lang w:val="ru-RU"/>
        </w:rPr>
        <w:t xml:space="preserve"> тэнцэх хэмжээний мөнгөн урамшууллыг олгосугай.</w:t>
      </w:r>
    </w:p>
    <w:p w14:paraId="00000171"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 </w:t>
      </w:r>
    </w:p>
    <w:p w14:paraId="00000172"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2.</w:t>
      </w:r>
      <w:r w:rsidRPr="00BD7F50">
        <w:rPr>
          <w:rFonts w:ascii="Inter" w:eastAsia="Inter" w:hAnsi="Inter" w:cs="Inter"/>
          <w:sz w:val="22"/>
          <w:szCs w:val="22"/>
          <w:lang w:val="ru-RU"/>
        </w:rPr>
        <w:tab/>
        <w:t>Гүйцэтгэх захирал Г. Бат-Эрдэнэ-д энэхүү тогтоолын 1 дэх хэсэгт заасан хэмжээгээр урамшуулал тооцож олгохыг Санхүү эрхэлсэн захирал /Д.Бат-Оюун/-д даалгасугай.</w:t>
      </w:r>
    </w:p>
    <w:p w14:paraId="00000173"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br/>
      </w:r>
      <w:r w:rsidRPr="00BD7F50">
        <w:rPr>
          <w:rFonts w:ascii="Inter" w:eastAsia="Inter" w:hAnsi="Inter" w:cs="Inter"/>
          <w:sz w:val="22"/>
          <w:szCs w:val="22"/>
          <w:lang w:val="ru-RU"/>
        </w:rPr>
        <w:tab/>
        <w:t>3.        Энэхүү тогтоолын хэрэгжилтийг хангаж, хяналт тавьж ажиллахыг ТУЗ-ийн нарийн бичгийн дарга /А.Удвал/-д даалгасугай.</w:t>
      </w:r>
    </w:p>
    <w:p w14:paraId="00000174" w14:textId="77777777" w:rsidR="00CD3B04" w:rsidRPr="00BD7F50" w:rsidRDefault="00CD3B04">
      <w:pPr>
        <w:spacing w:line="276" w:lineRule="auto"/>
        <w:jc w:val="both"/>
        <w:rPr>
          <w:rFonts w:ascii="Inter" w:eastAsia="Inter" w:hAnsi="Inter" w:cs="Inter"/>
          <w:sz w:val="22"/>
          <w:szCs w:val="22"/>
          <w:lang w:val="ru-RU"/>
        </w:rPr>
      </w:pPr>
    </w:p>
    <w:p w14:paraId="00000175" w14:textId="77777777" w:rsidR="00CD3B04" w:rsidRPr="00BD7F50" w:rsidRDefault="00CD3B04">
      <w:pPr>
        <w:spacing w:line="276" w:lineRule="auto"/>
        <w:ind w:firstLine="720"/>
        <w:jc w:val="both"/>
        <w:rPr>
          <w:rFonts w:ascii="Inter" w:eastAsia="Inter" w:hAnsi="Inter" w:cs="Inter"/>
          <w:sz w:val="20"/>
          <w:szCs w:val="20"/>
          <w:lang w:val="ru-RU"/>
        </w:rPr>
      </w:pPr>
    </w:p>
    <w:p w14:paraId="00000176" w14:textId="77777777" w:rsidR="00CD3B04" w:rsidRPr="00BD7F50" w:rsidRDefault="00CD3B04">
      <w:pPr>
        <w:spacing w:line="276" w:lineRule="auto"/>
        <w:ind w:firstLine="720"/>
        <w:jc w:val="both"/>
        <w:rPr>
          <w:rFonts w:ascii="Inter" w:eastAsia="Inter" w:hAnsi="Inter" w:cs="Inter"/>
          <w:sz w:val="20"/>
          <w:szCs w:val="20"/>
          <w:lang w:val="ru-RU"/>
        </w:rPr>
      </w:pPr>
    </w:p>
    <w:p w14:paraId="00000177" w14:textId="77777777" w:rsidR="00CD3B04" w:rsidRPr="00BD7F50" w:rsidRDefault="00CD3B04">
      <w:pPr>
        <w:spacing w:line="276" w:lineRule="auto"/>
        <w:ind w:firstLine="720"/>
        <w:jc w:val="both"/>
        <w:rPr>
          <w:rFonts w:ascii="Inter" w:eastAsia="Inter" w:hAnsi="Inter" w:cs="Inter"/>
          <w:sz w:val="20"/>
          <w:szCs w:val="20"/>
          <w:lang w:val="ru-RU"/>
        </w:rPr>
      </w:pPr>
    </w:p>
    <w:p w14:paraId="00000178" w14:textId="77777777" w:rsidR="00CD3B04" w:rsidRPr="00BD7F50" w:rsidRDefault="00CD3B04">
      <w:pPr>
        <w:spacing w:line="312" w:lineRule="auto"/>
        <w:ind w:firstLine="720"/>
        <w:jc w:val="both"/>
        <w:rPr>
          <w:rFonts w:ascii="Inter" w:eastAsia="Inter" w:hAnsi="Inter" w:cs="Inter"/>
          <w:sz w:val="20"/>
          <w:szCs w:val="20"/>
          <w:lang w:val="ru-RU"/>
        </w:rPr>
      </w:pPr>
    </w:p>
    <w:p w14:paraId="00000179" w14:textId="77777777" w:rsidR="00CD3B04" w:rsidRPr="00BD7F50" w:rsidRDefault="00CD3B04">
      <w:pPr>
        <w:spacing w:line="312" w:lineRule="auto"/>
        <w:ind w:firstLine="720"/>
        <w:jc w:val="both"/>
        <w:rPr>
          <w:rFonts w:ascii="Inter" w:eastAsia="Inter" w:hAnsi="Inter" w:cs="Inter"/>
          <w:sz w:val="20"/>
          <w:szCs w:val="20"/>
          <w:lang w:val="ru-RU"/>
        </w:rPr>
      </w:pPr>
    </w:p>
    <w:p w14:paraId="0000017A"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ДАРГА                                                                    Г.УЯНГА </w:t>
      </w:r>
      <w:r>
        <w:rPr>
          <w:rFonts w:ascii="Inter" w:eastAsia="Inter" w:hAnsi="Inter" w:cs="Inter"/>
          <w:b/>
          <w:noProof/>
          <w:color w:val="3C78D8"/>
        </w:rPr>
        <w:drawing>
          <wp:anchor distT="114300" distB="114300" distL="114300" distR="114300" simplePos="0" relativeHeight="251685376" behindDoc="0" locked="0" layoutInCell="1" allowOverlap="1" wp14:anchorId="7295A6A8" wp14:editId="72276880">
            <wp:simplePos x="0" y="0"/>
            <wp:positionH relativeFrom="margin">
              <wp:posOffset>0</wp:posOffset>
            </wp:positionH>
            <wp:positionV relativeFrom="margin">
              <wp:posOffset>0</wp:posOffset>
            </wp:positionV>
            <wp:extent cx="1645920" cy="1045210"/>
            <wp:effectExtent l="0" t="0" r="0" b="0"/>
            <wp:wrapNone/>
            <wp:docPr id="62" name="image1.png"/>
            <wp:cNvGraphicFramePr/>
            <a:graphic xmlns:a="http://schemas.openxmlformats.org/drawingml/2006/main">
              <a:graphicData uri="http://schemas.openxmlformats.org/drawingml/2006/picture">
                <pic:pic xmlns:pic="http://schemas.openxmlformats.org/drawingml/2006/picture">
                  <pic:nvPicPr>
                    <pic:cNvPr id="62"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lang w:val="ru-RU"/>
        </w:rPr>
        <w:br w:type="page"/>
      </w:r>
    </w:p>
    <w:p w14:paraId="0000017B" w14:textId="77777777" w:rsidR="00CD3B04" w:rsidRPr="00BD7F50" w:rsidRDefault="00CD3B04">
      <w:pPr>
        <w:spacing w:line="276" w:lineRule="auto"/>
        <w:ind w:left="2520" w:firstLine="360"/>
        <w:rPr>
          <w:rFonts w:ascii="Inter" w:eastAsia="Inter" w:hAnsi="Inter" w:cs="Inter"/>
          <w:b/>
          <w:color w:val="3C78D8"/>
          <w:lang w:val="ru-RU"/>
        </w:rPr>
      </w:pPr>
    </w:p>
    <w:p w14:paraId="0000017C" w14:textId="77777777" w:rsidR="00CD3B04" w:rsidRPr="00BD7F50" w:rsidRDefault="00CD3B04">
      <w:pPr>
        <w:spacing w:line="276" w:lineRule="auto"/>
        <w:ind w:left="2520" w:firstLine="360"/>
        <w:rPr>
          <w:rFonts w:ascii="Inter" w:eastAsia="Inter" w:hAnsi="Inter" w:cs="Inter"/>
          <w:b/>
          <w:color w:val="3C78D8"/>
          <w:lang w:val="ru-RU"/>
        </w:rPr>
      </w:pPr>
    </w:p>
    <w:p w14:paraId="0000017D" w14:textId="77777777" w:rsidR="00CD3B04" w:rsidRPr="00BD7F50" w:rsidRDefault="00CD3B04">
      <w:pPr>
        <w:spacing w:line="276" w:lineRule="auto"/>
        <w:ind w:left="2520" w:firstLine="360"/>
        <w:rPr>
          <w:rFonts w:ascii="Inter" w:eastAsia="Inter" w:hAnsi="Inter" w:cs="Inter"/>
          <w:b/>
          <w:color w:val="3C78D8"/>
          <w:lang w:val="ru-RU"/>
        </w:rPr>
      </w:pPr>
    </w:p>
    <w:p w14:paraId="0000017E" w14:textId="77777777" w:rsidR="00CD3B04" w:rsidRPr="00BD7F50" w:rsidRDefault="00CD3B04">
      <w:pPr>
        <w:spacing w:line="276" w:lineRule="auto"/>
        <w:ind w:left="2520" w:firstLine="360"/>
        <w:rPr>
          <w:rFonts w:ascii="Inter" w:eastAsia="Inter" w:hAnsi="Inter" w:cs="Inter"/>
          <w:b/>
          <w:color w:val="3C78D8"/>
          <w:lang w:val="ru-RU"/>
        </w:rPr>
      </w:pPr>
    </w:p>
    <w:p w14:paraId="0000017F" w14:textId="77777777" w:rsidR="00CD3B04" w:rsidRPr="00BD7F50" w:rsidRDefault="00CD3B04">
      <w:pPr>
        <w:spacing w:line="276" w:lineRule="auto"/>
        <w:ind w:left="2520" w:firstLine="360"/>
        <w:rPr>
          <w:rFonts w:ascii="Inter" w:eastAsia="Inter" w:hAnsi="Inter" w:cs="Inter"/>
          <w:b/>
          <w:color w:val="3C78D8"/>
          <w:lang w:val="ru-RU"/>
        </w:rPr>
      </w:pPr>
    </w:p>
    <w:p w14:paraId="00000180"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drawing>
          <wp:anchor distT="114300" distB="114300" distL="114300" distR="114300" simplePos="0" relativeHeight="251629056" behindDoc="0" locked="0" layoutInCell="1" allowOverlap="1" wp14:anchorId="6CE0DEDF" wp14:editId="09D31244">
            <wp:simplePos x="0" y="0"/>
            <wp:positionH relativeFrom="margin">
              <wp:posOffset>0</wp:posOffset>
            </wp:positionH>
            <wp:positionV relativeFrom="margin">
              <wp:posOffset>-485140</wp:posOffset>
            </wp:positionV>
            <wp:extent cx="1645920" cy="1045210"/>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6"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rFonts w:ascii="Inter" w:eastAsia="Inter" w:hAnsi="Inter" w:cs="Inter"/>
          <w:b/>
          <w:color w:val="3C78D8"/>
          <w:lang w:val="ru-RU"/>
        </w:rPr>
        <w:t xml:space="preserve">ТЭНГЭРЛИГ МЕДИА ГРУПП ХК-ИЙН </w:t>
      </w:r>
    </w:p>
    <w:p w14:paraId="00000181"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182" w14:textId="77777777" w:rsidR="00CD3B04" w:rsidRPr="00BD7F50" w:rsidRDefault="00000000">
      <w:pPr>
        <w:spacing w:line="276" w:lineRule="auto"/>
        <w:ind w:left="1080"/>
        <w:jc w:val="center"/>
        <w:rPr>
          <w:lang w:val="ru-RU"/>
        </w:rPr>
      </w:pPr>
      <w:r w:rsidRPr="00BD7F50">
        <w:rPr>
          <w:lang w:val="ru-RU"/>
        </w:rPr>
        <w:t xml:space="preserve"> </w:t>
      </w:r>
    </w:p>
    <w:p w14:paraId="00000183"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3 дугаар сарын 21-ний өдөр                      №24/04        </w:t>
      </w:r>
      <w:r w:rsidRPr="00BD7F50">
        <w:rPr>
          <w:rFonts w:ascii="Inter" w:eastAsia="Inter" w:hAnsi="Inter" w:cs="Inter"/>
          <w:sz w:val="22"/>
          <w:szCs w:val="22"/>
          <w:lang w:val="ru-RU"/>
        </w:rPr>
        <w:tab/>
        <w:t xml:space="preserve">                          Улаанбаатар хот</w:t>
      </w:r>
    </w:p>
    <w:p w14:paraId="00000184" w14:textId="77777777" w:rsidR="00CD3B04" w:rsidRPr="00BD7F50" w:rsidRDefault="00CD3B04">
      <w:pPr>
        <w:rPr>
          <w:rFonts w:ascii="Inter" w:eastAsia="Inter" w:hAnsi="Inter" w:cs="Inter"/>
          <w:sz w:val="22"/>
          <w:szCs w:val="22"/>
          <w:lang w:val="ru-RU"/>
        </w:rPr>
      </w:pPr>
    </w:p>
    <w:p w14:paraId="00000185" w14:textId="77777777" w:rsidR="00CD3B04" w:rsidRPr="00BD7F50" w:rsidRDefault="00CD3B04">
      <w:pPr>
        <w:spacing w:line="276" w:lineRule="auto"/>
        <w:rPr>
          <w:rFonts w:ascii="Inter" w:eastAsia="Inter" w:hAnsi="Inter" w:cs="Inter"/>
          <w:sz w:val="22"/>
          <w:szCs w:val="22"/>
          <w:lang w:val="ru-RU"/>
        </w:rPr>
      </w:pPr>
    </w:p>
    <w:p w14:paraId="00000186" w14:textId="77777777" w:rsidR="00CD3B04" w:rsidRPr="00BD7F50" w:rsidRDefault="00CD3B04">
      <w:pPr>
        <w:spacing w:line="276" w:lineRule="auto"/>
        <w:rPr>
          <w:rFonts w:ascii="Inter" w:eastAsia="Inter" w:hAnsi="Inter" w:cs="Inter"/>
          <w:sz w:val="22"/>
          <w:szCs w:val="22"/>
          <w:lang w:val="ru-RU"/>
        </w:rPr>
      </w:pPr>
    </w:p>
    <w:p w14:paraId="00000187"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88"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Хувьцаа эзэмшигчдийн хурал зарлан</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хуралдуулах тухай          </w:t>
      </w:r>
    </w:p>
    <w:p w14:paraId="00000189" w14:textId="77777777" w:rsidR="00CD3B04" w:rsidRPr="00BD7F50" w:rsidRDefault="00CD3B04">
      <w:pPr>
        <w:spacing w:line="276" w:lineRule="auto"/>
        <w:rPr>
          <w:rFonts w:ascii="Inter" w:eastAsia="Inter" w:hAnsi="Inter" w:cs="Inter"/>
          <w:sz w:val="20"/>
          <w:szCs w:val="20"/>
          <w:lang w:val="ru-RU"/>
        </w:rPr>
      </w:pPr>
    </w:p>
    <w:p w14:paraId="0000018A"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p>
    <w:p w14:paraId="0000018B" w14:textId="77777777" w:rsidR="00CD3B04" w:rsidRPr="00BD7F50" w:rsidRDefault="00000000">
      <w:p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ab/>
        <w:t xml:space="preserve">Монгол Улсын Компанийн тухай хуулийн 59 дүгээр зүйлийн 59.4, 59.10, 59.11, 60 дугаар зүйлийн 60.1, 60.2, 60.4, 71 дүгээр зүйл, Санхүүгийн зохицуулах хорооны 2018 оны 12 дугаар сарын 14-ний өдрийн 377 дугаар тогтоолоор баталсан “Хувьцаат компанийн хувьцаа эзэмшигчдийн хурлын зар хүргэх тухай журам”, Төлөөлөн Удирдах Зөвлөлийн 2024 оны 3 дугаар сарын 21-ний өдрийн ТУЗ-ийн хурлын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18C" w14:textId="77777777" w:rsidR="00CD3B04" w:rsidRPr="00BD7F50" w:rsidRDefault="00CD3B04">
      <w:pPr>
        <w:spacing w:line="276" w:lineRule="auto"/>
        <w:rPr>
          <w:rFonts w:ascii="Inter" w:eastAsia="Inter" w:hAnsi="Inter" w:cs="Inter"/>
          <w:sz w:val="20"/>
          <w:szCs w:val="20"/>
          <w:lang w:val="ru-RU"/>
        </w:rPr>
      </w:pPr>
    </w:p>
    <w:p w14:paraId="0000018D"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хувьцаа эзэмшигчдийн ээлжит хурал (цаашид “Хурал” гэх)-ыг 2024 оны 4 дүгээр сарын 30-ны өдрийн 11:00 цагт цахим хэлбэрээр /</w:t>
      </w:r>
      <w:r>
        <w:rPr>
          <w:rFonts w:ascii="Inter" w:eastAsia="Inter" w:hAnsi="Inter" w:cs="Inter"/>
          <w:sz w:val="20"/>
          <w:szCs w:val="20"/>
        </w:rPr>
        <w:t>live</w:t>
      </w:r>
      <w:r w:rsidRPr="00BD7F50">
        <w:rPr>
          <w:rFonts w:ascii="Inter" w:eastAsia="Inter" w:hAnsi="Inter" w:cs="Inter"/>
          <w:sz w:val="20"/>
          <w:szCs w:val="20"/>
          <w:lang w:val="ru-RU"/>
        </w:rPr>
        <w:t>.</w:t>
      </w:r>
      <w:r>
        <w:rPr>
          <w:rFonts w:ascii="Inter" w:eastAsia="Inter" w:hAnsi="Inter" w:cs="Inter"/>
          <w:sz w:val="20"/>
          <w:szCs w:val="20"/>
        </w:rPr>
        <w:t>tngr</w:t>
      </w:r>
      <w:r w:rsidRPr="00BD7F50">
        <w:rPr>
          <w:rFonts w:ascii="Inter" w:eastAsia="Inter" w:hAnsi="Inter" w:cs="Inter"/>
          <w:sz w:val="20"/>
          <w:szCs w:val="20"/>
          <w:lang w:val="ru-RU"/>
        </w:rPr>
        <w:t>.</w:t>
      </w:r>
      <w:r>
        <w:rPr>
          <w:rFonts w:ascii="Inter" w:eastAsia="Inter" w:hAnsi="Inter" w:cs="Inter"/>
          <w:sz w:val="20"/>
          <w:szCs w:val="20"/>
        </w:rPr>
        <w:t>media</w:t>
      </w:r>
      <w:r w:rsidRPr="00BD7F50">
        <w:rPr>
          <w:rFonts w:ascii="Inter" w:eastAsia="Inter" w:hAnsi="Inter" w:cs="Inter"/>
          <w:sz w:val="20"/>
          <w:szCs w:val="20"/>
          <w:lang w:val="ru-RU"/>
        </w:rPr>
        <w:t xml:space="preserve">/ зарлан хуралдуулсугай. </w:t>
      </w:r>
    </w:p>
    <w:p w14:paraId="0000018E"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Хурлаар хэлэлцэх асуудлын жагсаалтыг нэгдүгээр хавсралтаар, Саналын хуудасны загварыг хоёрдугаар хавсралтаар, Хурлын нийтэд хүргэх зарын загварыг гуравдугаар хавсралтаар, Хурлаар хэлэлцэх асуудалтай холбоотой материалын жагсаалтыг дөрөвдүгээр хавсралтын дагуу тус тус баталсугай. </w:t>
      </w:r>
    </w:p>
    <w:p w14:paraId="0000018F"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Хуралд оролцох эрхтэй хувьцаа эзэмшигчдийн нэрсийн жагсаалт гаргах бүртгэлийн өдрийг 2024 оны 4 дүгээр сарын 15-ны өдрөөр тогтоосугай. </w:t>
      </w:r>
    </w:p>
    <w:p w14:paraId="00000190"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Хурал хуралдуулах тухай зар мэдээг Хөрөнгийн биржийн цахим хуудсаар, өдөр тутмын хоёроос доошгүй сонин болон бусад хэвлэл мэдээллийн хэрэгслээр дамжуулан 2024 оны 3 дугаар сарын 26-ны өдрийн дотор нийтэд зарласугай. Давтан зарыг 2024 оны 4 дүгээр сарын 10-ны өдөр олон нийтийн хэвлэл мэдээллийн хэрэгслээр дамжуулсугай. </w:t>
      </w:r>
    </w:p>
    <w:p w14:paraId="00000191"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Хувьцаа эзэмшигчдийн танилцаж болох хурлаар хэлэлцэх асуудлын жагсаалт, гарах шийдвэрийн төсөл, саналын хуудас, зэрэг бусад холбоотой баримт бичгийг бэлэн болгож 2024 оны 3 дугаар сарын 31-ний өдрийн дотор үнэт цаасны компаниудад хүргүүлсүгэй.</w:t>
      </w:r>
    </w:p>
    <w:p w14:paraId="00000192"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Санал авах хуудсаар урьдчилж санал өгөх сүүлчийн хугацааг 2024 оны 4 дүгээр сарын 18-ны өдрийн 14:00 цагаар тасалбар болгосугай. </w:t>
      </w:r>
    </w:p>
    <w:p w14:paraId="00000193"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Хурлын даргаар Г.Уянга-ыг томилсугай. </w:t>
      </w:r>
    </w:p>
    <w:p w14:paraId="00000194"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хурал зохион байгуулах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t xml:space="preserve">Хурал зохион байгуулах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Гүйцэтгэх захирал Г.Бат-Эрдэнэ</w:t>
      </w:r>
      <w:r w:rsidRPr="00BD7F50">
        <w:rPr>
          <w:rFonts w:ascii="Inter" w:eastAsia="Inter" w:hAnsi="Inter" w:cs="Inter"/>
          <w:sz w:val="20"/>
          <w:szCs w:val="20"/>
          <w:lang w:val="ru-RU"/>
        </w:rPr>
        <w:br/>
      </w:r>
      <w:r w:rsidRPr="00BD7F50">
        <w:rPr>
          <w:rFonts w:ascii="Inter" w:eastAsia="Inter" w:hAnsi="Inter" w:cs="Inter"/>
          <w:sz w:val="20"/>
          <w:szCs w:val="20"/>
          <w:lang w:val="ru-RU"/>
        </w:rPr>
        <w:tab/>
        <w:t>Хурал зохион байгуулах комиссын гишүүд:</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Санхүү эрхэлсэн захирал Д.Бат-Оюун</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Нягтлан бодогч Б.Оюун-Эрдэнэ</w:t>
      </w:r>
    </w:p>
    <w:p w14:paraId="00000195" w14:textId="77777777" w:rsidR="00CD3B04" w:rsidRPr="00BD7F50" w:rsidRDefault="00CD3B04">
      <w:pPr>
        <w:spacing w:line="276" w:lineRule="auto"/>
        <w:ind w:left="720"/>
        <w:jc w:val="both"/>
        <w:rPr>
          <w:rFonts w:ascii="Inter" w:eastAsia="Inter" w:hAnsi="Inter" w:cs="Inter"/>
          <w:sz w:val="20"/>
          <w:szCs w:val="20"/>
          <w:lang w:val="ru-RU"/>
        </w:rPr>
      </w:pPr>
    </w:p>
    <w:p w14:paraId="00000196"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хурлын Тооллогын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хуулийн зөвлөх Ө.Бямбагэрэл</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гишүүд: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‘Ард секюритиз ҮЦК’ ХХК-ийн дилер Т.Батбаяр</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ТУЗ-ийн нарийн бичгийн дарга А.Удвал</w:t>
      </w:r>
    </w:p>
    <w:p w14:paraId="00000197"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Холбогдох хууль тогтоомжид заасны дагуу хурлыг зарлан хуралдуулж, хурлын зар мэдээг хүргэж, энэхүү тогтоолыг бүрэн дүүрэн, түргэн шуурхай гүйцэтгэхэд шаардлагатай бүх арга хэмжээг авч ажиллахыг Хурал зохион байгуулах комисст даалгасугай. </w:t>
      </w:r>
    </w:p>
    <w:p w14:paraId="00000198" w14:textId="77777777" w:rsidR="00CD3B04" w:rsidRPr="00BD7F50" w:rsidRDefault="00000000">
      <w:pPr>
        <w:numPr>
          <w:ilvl w:val="0"/>
          <w:numId w:val="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Хувьцаа эзэмшигчдийн хурлаар шийдвэрлэсэн шийдвэр болон бусад материалыг Компанийн тухай хууль болон Үнэт цаасны зах зээлийн тухай хуульд заасан хугацаанд Монголын хөрөнгийн бирж, Санхүүгийн зохицуулах хороонд хүргүүлэхийг Гүйцэтгэх захирал Г.Бат-Эрдэнэд даалгасугай. </w:t>
      </w:r>
    </w:p>
    <w:p w14:paraId="00000199" w14:textId="77777777" w:rsidR="00CD3B04" w:rsidRPr="00BD7F50" w:rsidRDefault="00CD3B04">
      <w:pPr>
        <w:spacing w:line="312" w:lineRule="auto"/>
        <w:ind w:firstLine="720"/>
        <w:jc w:val="both"/>
        <w:rPr>
          <w:rFonts w:ascii="Inter" w:eastAsia="Inter" w:hAnsi="Inter" w:cs="Inter"/>
          <w:sz w:val="20"/>
          <w:szCs w:val="20"/>
          <w:lang w:val="ru-RU"/>
        </w:rPr>
      </w:pPr>
    </w:p>
    <w:p w14:paraId="0000019A" w14:textId="77777777" w:rsidR="00CD3B04" w:rsidRPr="00BD7F50" w:rsidRDefault="00CD3B04">
      <w:pPr>
        <w:spacing w:line="312" w:lineRule="auto"/>
        <w:jc w:val="both"/>
        <w:rPr>
          <w:rFonts w:ascii="Inter" w:eastAsia="Inter" w:hAnsi="Inter" w:cs="Inter"/>
          <w:sz w:val="20"/>
          <w:szCs w:val="20"/>
          <w:lang w:val="ru-RU"/>
        </w:rPr>
      </w:pPr>
    </w:p>
    <w:p w14:paraId="0000019B"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19C"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19D" w14:textId="77777777" w:rsidR="00CD3B04" w:rsidRPr="00BD7F50" w:rsidRDefault="00CD3B04">
      <w:pPr>
        <w:rPr>
          <w:rFonts w:ascii="Arial" w:eastAsia="Arial" w:hAnsi="Arial" w:cs="Arial"/>
          <w:b/>
          <w:sz w:val="21"/>
          <w:szCs w:val="21"/>
          <w:highlight w:val="white"/>
          <w:lang w:val="ru-RU"/>
        </w:rPr>
      </w:pPr>
    </w:p>
    <w:p w14:paraId="0000019E"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19F"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48512" behindDoc="0" locked="0" layoutInCell="1" allowOverlap="1" wp14:anchorId="01707AEC" wp14:editId="53285666">
            <wp:simplePos x="0" y="0"/>
            <wp:positionH relativeFrom="margin">
              <wp:posOffset>0</wp:posOffset>
            </wp:positionH>
            <wp:positionV relativeFrom="margin">
              <wp:posOffset>0</wp:posOffset>
            </wp:positionV>
            <wp:extent cx="1645920" cy="1045210"/>
            <wp:effectExtent l="0" t="0" r="0" b="0"/>
            <wp:wrapNone/>
            <wp:docPr id="25" name="image1.png"/>
            <wp:cNvGraphicFramePr/>
            <a:graphic xmlns:a="http://schemas.openxmlformats.org/drawingml/2006/main">
              <a:graphicData uri="http://schemas.openxmlformats.org/drawingml/2006/picture">
                <pic:pic xmlns:pic="http://schemas.openxmlformats.org/drawingml/2006/picture">
                  <pic:nvPicPr>
                    <pic:cNvPr id="25"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1A0"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1A1" w14:textId="77777777" w:rsidR="00CD3B04" w:rsidRPr="00BD7F50" w:rsidRDefault="00CD3B04">
      <w:pPr>
        <w:ind w:left="5130" w:firstLine="630"/>
        <w:rPr>
          <w:rFonts w:ascii="Inter" w:eastAsia="Inter" w:hAnsi="Inter" w:cs="Inter"/>
          <w:sz w:val="22"/>
          <w:szCs w:val="22"/>
          <w:lang w:val="ru-RU"/>
        </w:rPr>
      </w:pPr>
    </w:p>
    <w:p w14:paraId="000001A2" w14:textId="77777777" w:rsidR="00CD3B04" w:rsidRPr="00BD7F50" w:rsidRDefault="00CD3B04">
      <w:pPr>
        <w:rPr>
          <w:rFonts w:ascii="Inter" w:eastAsia="Inter" w:hAnsi="Inter" w:cs="Inter"/>
          <w:sz w:val="22"/>
          <w:szCs w:val="22"/>
          <w:lang w:val="ru-RU"/>
        </w:rPr>
      </w:pPr>
    </w:p>
    <w:p w14:paraId="000001A3" w14:textId="77777777" w:rsidR="00CD3B04" w:rsidRPr="00BD7F50" w:rsidRDefault="00CD3B04">
      <w:pPr>
        <w:rPr>
          <w:rFonts w:ascii="Inter" w:eastAsia="Inter" w:hAnsi="Inter" w:cs="Inter"/>
          <w:sz w:val="22"/>
          <w:szCs w:val="22"/>
          <w:lang w:val="ru-RU"/>
        </w:rPr>
      </w:pPr>
    </w:p>
    <w:p w14:paraId="000001A4"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1A5"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1A6" w14:textId="77777777" w:rsidR="00CD3B04" w:rsidRPr="00BD7F50" w:rsidRDefault="00000000">
      <w:pPr>
        <w:spacing w:line="276" w:lineRule="auto"/>
        <w:ind w:left="1080"/>
        <w:jc w:val="center"/>
        <w:rPr>
          <w:lang w:val="ru-RU"/>
        </w:rPr>
      </w:pPr>
      <w:r w:rsidRPr="00BD7F50">
        <w:rPr>
          <w:lang w:val="ru-RU"/>
        </w:rPr>
        <w:t xml:space="preserve"> </w:t>
      </w:r>
    </w:p>
    <w:p w14:paraId="000001A7" w14:textId="77777777" w:rsidR="00CD3B04" w:rsidRPr="00BD7F50" w:rsidRDefault="00000000">
      <w:pPr>
        <w:spacing w:line="276" w:lineRule="auto"/>
        <w:ind w:left="-560" w:right="-480"/>
        <w:rPr>
          <w:rFonts w:ascii="Inter" w:eastAsia="Inter" w:hAnsi="Inter" w:cs="Inter"/>
          <w:sz w:val="22"/>
          <w:szCs w:val="22"/>
          <w:lang w:val="ru-RU"/>
        </w:rPr>
      </w:pPr>
      <w:r w:rsidRPr="00BD7F50">
        <w:rPr>
          <w:rFonts w:ascii="Inter" w:eastAsia="Inter" w:hAnsi="Inter" w:cs="Inter"/>
          <w:sz w:val="22"/>
          <w:szCs w:val="22"/>
          <w:lang w:val="ru-RU"/>
        </w:rPr>
        <w:t xml:space="preserve">2024 оны    дугаар сарын  -ний өдөр                      №24/03        </w:t>
      </w:r>
      <w:r w:rsidRPr="00BD7F50">
        <w:rPr>
          <w:rFonts w:ascii="Inter" w:eastAsia="Inter" w:hAnsi="Inter" w:cs="Inter"/>
          <w:sz w:val="22"/>
          <w:szCs w:val="22"/>
          <w:lang w:val="ru-RU"/>
        </w:rPr>
        <w:tab/>
        <w:t xml:space="preserve">                 Улаанбаатар хот</w:t>
      </w:r>
    </w:p>
    <w:p w14:paraId="000001A8" w14:textId="77777777" w:rsidR="00CD3B04" w:rsidRPr="00BD7F50" w:rsidRDefault="00CD3B04">
      <w:pPr>
        <w:rPr>
          <w:rFonts w:ascii="Inter" w:eastAsia="Inter" w:hAnsi="Inter" w:cs="Inter"/>
          <w:sz w:val="22"/>
          <w:szCs w:val="22"/>
          <w:lang w:val="ru-RU"/>
        </w:rPr>
      </w:pPr>
    </w:p>
    <w:p w14:paraId="000001A9" w14:textId="77777777" w:rsidR="00CD3B04" w:rsidRPr="00BD7F50" w:rsidRDefault="00CD3B04">
      <w:pPr>
        <w:spacing w:line="276" w:lineRule="auto"/>
        <w:rPr>
          <w:rFonts w:ascii="Inter" w:eastAsia="Inter" w:hAnsi="Inter" w:cs="Inter"/>
          <w:sz w:val="22"/>
          <w:szCs w:val="22"/>
          <w:lang w:val="ru-RU"/>
        </w:rPr>
      </w:pPr>
    </w:p>
    <w:p w14:paraId="000001AA" w14:textId="77777777" w:rsidR="00CD3B04" w:rsidRPr="00BD7F50" w:rsidRDefault="00CD3B04">
      <w:pPr>
        <w:spacing w:line="276" w:lineRule="auto"/>
        <w:rPr>
          <w:rFonts w:ascii="Inter" w:eastAsia="Inter" w:hAnsi="Inter" w:cs="Inter"/>
          <w:sz w:val="22"/>
          <w:szCs w:val="22"/>
          <w:lang w:val="ru-RU"/>
        </w:rPr>
      </w:pPr>
    </w:p>
    <w:p w14:paraId="000001AB"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AC" w14:textId="77777777" w:rsidR="00CD3B04" w:rsidRPr="00BD7F50" w:rsidRDefault="00000000">
      <w:pPr>
        <w:spacing w:line="276" w:lineRule="auto"/>
        <w:ind w:left="5040"/>
        <w:rPr>
          <w:rFonts w:ascii="Inter" w:eastAsia="Inter" w:hAnsi="Inter" w:cs="Inter"/>
          <w:i/>
          <w:sz w:val="22"/>
          <w:szCs w:val="22"/>
          <w:lang w:val="ru-RU"/>
        </w:rPr>
      </w:pPr>
      <w:r w:rsidRPr="00BD7F50">
        <w:rPr>
          <w:rFonts w:ascii="Inter" w:eastAsia="Inter" w:hAnsi="Inter" w:cs="Inter"/>
          <w:i/>
          <w:sz w:val="22"/>
          <w:szCs w:val="22"/>
          <w:lang w:val="ru-RU"/>
        </w:rPr>
        <w:t xml:space="preserve">                 Зөвшөөрөл олгох тухай                </w:t>
      </w:r>
    </w:p>
    <w:p w14:paraId="000001AD"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1AE"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1AF"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Компанийн тухай хуулийн 76 дугаар зүйлийн 76.1.1 дэх заалт,  76.1.8 дахь заалт, “Тэнгэрлиг Медиа Групп” ХК-ийн дүрмийн 6 дугаар зүйлийн 6.1.4 дэх заалт болон Төлөөлөн удирдах зөвлөлийн 2024 оны ..... сарын .....-ны өдрийн эчнээ санал хураалтын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p>
    <w:p w14:paraId="000001B0" w14:textId="77777777" w:rsidR="00CD3B04" w:rsidRPr="00BD7F50" w:rsidRDefault="00CD3B04">
      <w:pPr>
        <w:spacing w:line="276" w:lineRule="auto"/>
        <w:ind w:firstLine="720"/>
        <w:jc w:val="both"/>
        <w:rPr>
          <w:rFonts w:ascii="Inter" w:eastAsia="Inter" w:hAnsi="Inter" w:cs="Inter"/>
          <w:sz w:val="22"/>
          <w:szCs w:val="22"/>
          <w:lang w:val="ru-RU"/>
        </w:rPr>
      </w:pPr>
    </w:p>
    <w:p w14:paraId="000001B1"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“АНРИД” ХХК-ийн /РД:5997321/ үйл ажиллагааны чиглэлийг “Сонин, сэтгүүлийн болон тогтмол хэвлэлийн эх бэлтгэх, нийтлэх үйл ажиллагаа"-г эрхлэх гэж нэмж, энэхүү өөрчлөлтийг компанийн дүрэмд оруулахыг тус тус зөвшөөрсүгэй.</w:t>
      </w:r>
    </w:p>
    <w:p w14:paraId="000001B2"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 </w:t>
      </w:r>
    </w:p>
    <w:p w14:paraId="000001B3"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2.</w:t>
      </w:r>
      <w:r w:rsidRPr="00BD7F50">
        <w:rPr>
          <w:rFonts w:ascii="Inter" w:eastAsia="Inter" w:hAnsi="Inter" w:cs="Inter"/>
          <w:sz w:val="22"/>
          <w:szCs w:val="22"/>
          <w:lang w:val="ru-RU"/>
        </w:rPr>
        <w:tab/>
        <w:t>Энэхүү тогтоолын хэрэгжилтийг хангаж, хяналт тавьж ажиллахыг ТУЗ-ийн нарийн бичгийн дарга /А.Удвал/-д даалгасугай.</w:t>
      </w:r>
    </w:p>
    <w:p w14:paraId="000001B4" w14:textId="77777777" w:rsidR="00CD3B04" w:rsidRPr="00BD7F50" w:rsidRDefault="00CD3B04">
      <w:pPr>
        <w:spacing w:line="276" w:lineRule="auto"/>
        <w:jc w:val="both"/>
        <w:rPr>
          <w:rFonts w:ascii="Inter" w:eastAsia="Inter" w:hAnsi="Inter" w:cs="Inter"/>
          <w:sz w:val="22"/>
          <w:szCs w:val="22"/>
          <w:lang w:val="ru-RU"/>
        </w:rPr>
      </w:pPr>
    </w:p>
    <w:p w14:paraId="000001B5" w14:textId="77777777" w:rsidR="00CD3B04" w:rsidRPr="00BD7F50" w:rsidRDefault="00CD3B04">
      <w:pPr>
        <w:spacing w:line="276" w:lineRule="auto"/>
        <w:ind w:firstLine="720"/>
        <w:jc w:val="both"/>
        <w:rPr>
          <w:rFonts w:ascii="Inter" w:eastAsia="Inter" w:hAnsi="Inter" w:cs="Inter"/>
          <w:sz w:val="20"/>
          <w:szCs w:val="20"/>
          <w:lang w:val="ru-RU"/>
        </w:rPr>
      </w:pPr>
    </w:p>
    <w:p w14:paraId="000001B6" w14:textId="77777777" w:rsidR="00CD3B04" w:rsidRPr="00BD7F50" w:rsidRDefault="00CD3B04">
      <w:pPr>
        <w:spacing w:line="276" w:lineRule="auto"/>
        <w:ind w:firstLine="720"/>
        <w:jc w:val="both"/>
        <w:rPr>
          <w:rFonts w:ascii="Inter" w:eastAsia="Inter" w:hAnsi="Inter" w:cs="Inter"/>
          <w:sz w:val="20"/>
          <w:szCs w:val="20"/>
          <w:lang w:val="ru-RU"/>
        </w:rPr>
      </w:pPr>
    </w:p>
    <w:p w14:paraId="000001B7" w14:textId="77777777" w:rsidR="00CD3B04" w:rsidRPr="00BD7F50" w:rsidRDefault="00CD3B04">
      <w:pPr>
        <w:spacing w:line="276" w:lineRule="auto"/>
        <w:ind w:firstLine="720"/>
        <w:jc w:val="both"/>
        <w:rPr>
          <w:rFonts w:ascii="Inter" w:eastAsia="Inter" w:hAnsi="Inter" w:cs="Inter"/>
          <w:sz w:val="20"/>
          <w:szCs w:val="20"/>
          <w:lang w:val="ru-RU"/>
        </w:rPr>
      </w:pPr>
    </w:p>
    <w:p w14:paraId="000001B8" w14:textId="77777777" w:rsidR="00CD3B04" w:rsidRPr="00BD7F50" w:rsidRDefault="00CD3B04">
      <w:pPr>
        <w:spacing w:line="312" w:lineRule="auto"/>
        <w:ind w:firstLine="720"/>
        <w:jc w:val="both"/>
        <w:rPr>
          <w:rFonts w:ascii="Inter" w:eastAsia="Inter" w:hAnsi="Inter" w:cs="Inter"/>
          <w:sz w:val="20"/>
          <w:szCs w:val="20"/>
          <w:lang w:val="ru-RU"/>
        </w:rPr>
      </w:pPr>
    </w:p>
    <w:p w14:paraId="000001B9" w14:textId="77777777" w:rsidR="00CD3B04" w:rsidRPr="00BD7F50" w:rsidRDefault="00CD3B04">
      <w:pPr>
        <w:spacing w:line="312" w:lineRule="auto"/>
        <w:ind w:firstLine="720"/>
        <w:jc w:val="both"/>
        <w:rPr>
          <w:rFonts w:ascii="Inter" w:eastAsia="Inter" w:hAnsi="Inter" w:cs="Inter"/>
          <w:sz w:val="20"/>
          <w:szCs w:val="20"/>
          <w:lang w:val="ru-RU"/>
        </w:rPr>
      </w:pPr>
    </w:p>
    <w:p w14:paraId="000001BA"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ДАРГА                                                                    Г.УЯНГА </w:t>
      </w:r>
      <w:r w:rsidRPr="00BD7F50">
        <w:rPr>
          <w:lang w:val="ru-RU"/>
        </w:rPr>
        <w:br w:type="page"/>
      </w:r>
    </w:p>
    <w:p w14:paraId="000001BB" w14:textId="77777777" w:rsidR="00CD3B04" w:rsidRPr="00BD7F50" w:rsidRDefault="00CD3B04">
      <w:pPr>
        <w:rPr>
          <w:rFonts w:ascii="Arial" w:eastAsia="Arial" w:hAnsi="Arial" w:cs="Arial"/>
          <w:b/>
          <w:sz w:val="21"/>
          <w:szCs w:val="21"/>
          <w:highlight w:val="white"/>
          <w:lang w:val="ru-RU"/>
        </w:rPr>
      </w:pPr>
    </w:p>
    <w:p w14:paraId="000001BC"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1BD"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37248" behindDoc="0" locked="0" layoutInCell="1" allowOverlap="1" wp14:anchorId="4D875668" wp14:editId="5C0AA06E">
            <wp:simplePos x="0" y="0"/>
            <wp:positionH relativeFrom="margin">
              <wp:posOffset>0</wp:posOffset>
            </wp:positionH>
            <wp:positionV relativeFrom="margin">
              <wp:posOffset>0</wp:posOffset>
            </wp:positionV>
            <wp:extent cx="1645920" cy="1045210"/>
            <wp:effectExtent l="0" t="0" r="0" b="0"/>
            <wp:wrapNone/>
            <wp:docPr id="14" name="image1.png"/>
            <wp:cNvGraphicFramePr/>
            <a:graphic xmlns:a="http://schemas.openxmlformats.org/drawingml/2006/main">
              <a:graphicData uri="http://schemas.openxmlformats.org/drawingml/2006/picture">
                <pic:pic xmlns:pic="http://schemas.openxmlformats.org/drawingml/2006/picture">
                  <pic:nvPicPr>
                    <pic:cNvPr id="14"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1BE"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1BF" w14:textId="77777777" w:rsidR="00CD3B04" w:rsidRPr="00BD7F50" w:rsidRDefault="00CD3B04">
      <w:pPr>
        <w:ind w:left="5130" w:firstLine="630"/>
        <w:rPr>
          <w:rFonts w:ascii="Inter" w:eastAsia="Inter" w:hAnsi="Inter" w:cs="Inter"/>
          <w:sz w:val="22"/>
          <w:szCs w:val="22"/>
          <w:lang w:val="ru-RU"/>
        </w:rPr>
      </w:pPr>
    </w:p>
    <w:p w14:paraId="000001C0" w14:textId="77777777" w:rsidR="00CD3B04" w:rsidRPr="00BD7F50" w:rsidRDefault="00CD3B04">
      <w:pPr>
        <w:rPr>
          <w:rFonts w:ascii="Inter" w:eastAsia="Inter" w:hAnsi="Inter" w:cs="Inter"/>
          <w:sz w:val="22"/>
          <w:szCs w:val="22"/>
          <w:lang w:val="ru-RU"/>
        </w:rPr>
      </w:pPr>
    </w:p>
    <w:p w14:paraId="000001C1" w14:textId="77777777" w:rsidR="00CD3B04" w:rsidRPr="00BD7F50" w:rsidRDefault="00CD3B04">
      <w:pPr>
        <w:rPr>
          <w:rFonts w:ascii="Inter" w:eastAsia="Inter" w:hAnsi="Inter" w:cs="Inter"/>
          <w:sz w:val="22"/>
          <w:szCs w:val="22"/>
          <w:lang w:val="ru-RU"/>
        </w:rPr>
      </w:pPr>
    </w:p>
    <w:p w14:paraId="000001C2"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1C3"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1C4" w14:textId="77777777" w:rsidR="00CD3B04" w:rsidRPr="00BD7F50" w:rsidRDefault="00000000">
      <w:pPr>
        <w:spacing w:line="276" w:lineRule="auto"/>
        <w:ind w:left="1080"/>
        <w:jc w:val="center"/>
        <w:rPr>
          <w:lang w:val="ru-RU"/>
        </w:rPr>
      </w:pPr>
      <w:r w:rsidRPr="00BD7F50">
        <w:rPr>
          <w:lang w:val="ru-RU"/>
        </w:rPr>
        <w:t xml:space="preserve"> </w:t>
      </w:r>
    </w:p>
    <w:p w14:paraId="000001C5"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2  дугаар сарын  19-ний өдөр                      №24/01        </w:t>
      </w:r>
      <w:r w:rsidRPr="00BD7F50">
        <w:rPr>
          <w:rFonts w:ascii="Inter" w:eastAsia="Inter" w:hAnsi="Inter" w:cs="Inter"/>
          <w:sz w:val="22"/>
          <w:szCs w:val="22"/>
          <w:lang w:val="ru-RU"/>
        </w:rPr>
        <w:tab/>
        <w:t xml:space="preserve">                          Улаанбаатар хот</w:t>
      </w:r>
    </w:p>
    <w:p w14:paraId="000001C6" w14:textId="77777777" w:rsidR="00CD3B04" w:rsidRPr="00BD7F50" w:rsidRDefault="00CD3B04">
      <w:pPr>
        <w:rPr>
          <w:rFonts w:ascii="Inter" w:eastAsia="Inter" w:hAnsi="Inter" w:cs="Inter"/>
          <w:sz w:val="22"/>
          <w:szCs w:val="22"/>
          <w:lang w:val="ru-RU"/>
        </w:rPr>
      </w:pPr>
    </w:p>
    <w:p w14:paraId="000001C7" w14:textId="77777777" w:rsidR="00CD3B04" w:rsidRPr="00BD7F50" w:rsidRDefault="00CD3B04">
      <w:pPr>
        <w:spacing w:line="276" w:lineRule="auto"/>
        <w:rPr>
          <w:rFonts w:ascii="Inter" w:eastAsia="Inter" w:hAnsi="Inter" w:cs="Inter"/>
          <w:sz w:val="22"/>
          <w:szCs w:val="22"/>
          <w:lang w:val="ru-RU"/>
        </w:rPr>
      </w:pPr>
    </w:p>
    <w:p w14:paraId="000001C8" w14:textId="77777777" w:rsidR="00CD3B04" w:rsidRPr="00BD7F50" w:rsidRDefault="00CD3B04">
      <w:pPr>
        <w:spacing w:line="276" w:lineRule="auto"/>
        <w:rPr>
          <w:rFonts w:ascii="Inter" w:eastAsia="Inter" w:hAnsi="Inter" w:cs="Inter"/>
          <w:sz w:val="22"/>
          <w:szCs w:val="22"/>
          <w:lang w:val="ru-RU"/>
        </w:rPr>
      </w:pPr>
    </w:p>
    <w:p w14:paraId="000001C9"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CA" w14:textId="77777777" w:rsidR="00CD3B04" w:rsidRPr="00BD7F50" w:rsidRDefault="00000000">
      <w:pPr>
        <w:spacing w:line="276" w:lineRule="auto"/>
        <w:ind w:left="5040"/>
        <w:rPr>
          <w:rFonts w:ascii="Inter" w:eastAsia="Inter" w:hAnsi="Inter" w:cs="Inter"/>
          <w:i/>
          <w:sz w:val="22"/>
          <w:szCs w:val="22"/>
          <w:lang w:val="ru-RU"/>
        </w:rPr>
      </w:pPr>
      <w:r w:rsidRPr="00BD7F50">
        <w:rPr>
          <w:rFonts w:ascii="Inter" w:eastAsia="Inter" w:hAnsi="Inter" w:cs="Inter"/>
          <w:i/>
          <w:sz w:val="22"/>
          <w:szCs w:val="22"/>
          <w:lang w:val="ru-RU"/>
        </w:rPr>
        <w:t xml:space="preserve">      Ногдол ашиг хуваарилах эсэх тухай                </w:t>
      </w:r>
    </w:p>
    <w:p w14:paraId="000001CB"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1CC"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1CD"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Компанийн тухай хуулийн 46 дугаар зүйлийн 46.1, 46.2, 46.5, 76 дугаар зүйлийн 76.1.12 дах заалт, Компанийн дүрмийн 10.8 дахь хэсэг болон Төлөөлөн удирдах зөвлөлийн 2024 оны 2 сарын  19-ний өдрийн хурлын эчнээ санал хураалтын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p>
    <w:p w14:paraId="000001CE" w14:textId="77777777" w:rsidR="00CD3B04" w:rsidRPr="00BD7F50" w:rsidRDefault="00CD3B04">
      <w:pPr>
        <w:spacing w:line="276" w:lineRule="auto"/>
        <w:ind w:firstLine="720"/>
        <w:jc w:val="both"/>
        <w:rPr>
          <w:rFonts w:ascii="Inter" w:eastAsia="Inter" w:hAnsi="Inter" w:cs="Inter"/>
          <w:sz w:val="22"/>
          <w:szCs w:val="22"/>
          <w:lang w:val="ru-RU"/>
        </w:rPr>
      </w:pPr>
    </w:p>
    <w:p w14:paraId="000001CF"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 xml:space="preserve">“Тэнгэрлиг Медиа Групп” ХК-ийн санхүүгийн нөхцөл байдал, үйл ажиллагааг цаашид хэвийн явуулахтай холбоотойгоор 2023 онд компанийн хувьцаа эзэмшигчдэд ногдол ашиг хуваарилахгүй болохыг мэдэгдсүгэй. </w:t>
      </w:r>
    </w:p>
    <w:p w14:paraId="000001D0"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 </w:t>
      </w:r>
    </w:p>
    <w:p w14:paraId="000001D1"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2.</w:t>
      </w:r>
      <w:r w:rsidRPr="00BD7F50">
        <w:rPr>
          <w:rFonts w:ascii="Inter" w:eastAsia="Inter" w:hAnsi="Inter" w:cs="Inter"/>
          <w:sz w:val="22"/>
          <w:szCs w:val="22"/>
          <w:lang w:val="ru-RU"/>
        </w:rPr>
        <w:tab/>
        <w:t xml:space="preserve">Ногдол ашиг хуваарилаагүй үндэслэлийг Хувьцаа эзэмшигчдийн ээлжит хуралд тайлагнахыг Гүйцэтгэх захирал (Г.Бат-Эрдэнэ)-д үүрэг болгосугай. </w:t>
      </w:r>
    </w:p>
    <w:p w14:paraId="000001D2" w14:textId="77777777" w:rsidR="00CD3B04" w:rsidRPr="00BD7F50" w:rsidRDefault="00CD3B04">
      <w:pPr>
        <w:spacing w:line="276" w:lineRule="auto"/>
        <w:ind w:firstLine="720"/>
        <w:jc w:val="both"/>
        <w:rPr>
          <w:rFonts w:ascii="Inter" w:eastAsia="Inter" w:hAnsi="Inter" w:cs="Inter"/>
          <w:sz w:val="22"/>
          <w:szCs w:val="22"/>
          <w:lang w:val="ru-RU"/>
        </w:rPr>
      </w:pPr>
    </w:p>
    <w:p w14:paraId="000001D3"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3.</w:t>
      </w:r>
      <w:r w:rsidRPr="00BD7F50">
        <w:rPr>
          <w:rFonts w:ascii="Inter" w:eastAsia="Inter" w:hAnsi="Inter" w:cs="Inter"/>
          <w:sz w:val="22"/>
          <w:szCs w:val="22"/>
          <w:lang w:val="ru-RU"/>
        </w:rPr>
        <w:tab/>
        <w:t xml:space="preserve">Үнэт цаас гаргагчийн мэдээллийн ил тод байдлын журмын 4 дүгээр зүйлийн 4.3-т зааснаар ногдол ашиг хуваарилахгүй байх тухай асуудлыг нийтэд мэдэгдэхийг ТУЗ-ийн Нарийн бичгийн дарга (А.Удвал)-д даалгасугай. </w:t>
      </w:r>
    </w:p>
    <w:p w14:paraId="000001D4" w14:textId="77777777" w:rsidR="00CD3B04" w:rsidRPr="00BD7F50" w:rsidRDefault="00CD3B04">
      <w:pPr>
        <w:spacing w:line="276" w:lineRule="auto"/>
        <w:ind w:firstLine="720"/>
        <w:jc w:val="both"/>
        <w:rPr>
          <w:rFonts w:ascii="Inter" w:eastAsia="Inter" w:hAnsi="Inter" w:cs="Inter"/>
          <w:sz w:val="20"/>
          <w:szCs w:val="20"/>
          <w:lang w:val="ru-RU"/>
        </w:rPr>
      </w:pPr>
    </w:p>
    <w:p w14:paraId="000001D5" w14:textId="77777777" w:rsidR="00CD3B04" w:rsidRPr="00BD7F50" w:rsidRDefault="00CD3B04">
      <w:pPr>
        <w:spacing w:line="276" w:lineRule="auto"/>
        <w:ind w:firstLine="720"/>
        <w:jc w:val="both"/>
        <w:rPr>
          <w:rFonts w:ascii="Inter" w:eastAsia="Inter" w:hAnsi="Inter" w:cs="Inter"/>
          <w:sz w:val="20"/>
          <w:szCs w:val="20"/>
          <w:lang w:val="ru-RU"/>
        </w:rPr>
      </w:pPr>
    </w:p>
    <w:p w14:paraId="000001D6" w14:textId="77777777" w:rsidR="00CD3B04" w:rsidRPr="00BD7F50" w:rsidRDefault="00CD3B04">
      <w:pPr>
        <w:spacing w:line="276" w:lineRule="auto"/>
        <w:ind w:firstLine="720"/>
        <w:jc w:val="both"/>
        <w:rPr>
          <w:rFonts w:ascii="Inter" w:eastAsia="Inter" w:hAnsi="Inter" w:cs="Inter"/>
          <w:sz w:val="20"/>
          <w:szCs w:val="20"/>
          <w:lang w:val="ru-RU"/>
        </w:rPr>
      </w:pPr>
    </w:p>
    <w:p w14:paraId="000001D7" w14:textId="77777777" w:rsidR="00CD3B04" w:rsidRPr="00BD7F50" w:rsidRDefault="00CD3B04">
      <w:pPr>
        <w:spacing w:line="312" w:lineRule="auto"/>
        <w:ind w:firstLine="720"/>
        <w:jc w:val="both"/>
        <w:rPr>
          <w:rFonts w:ascii="Inter" w:eastAsia="Inter" w:hAnsi="Inter" w:cs="Inter"/>
          <w:sz w:val="20"/>
          <w:szCs w:val="20"/>
          <w:lang w:val="ru-RU"/>
        </w:rPr>
      </w:pPr>
    </w:p>
    <w:p w14:paraId="000001D8" w14:textId="77777777" w:rsidR="00CD3B04" w:rsidRPr="00BD7F50" w:rsidRDefault="00CD3B04">
      <w:pPr>
        <w:spacing w:line="312" w:lineRule="auto"/>
        <w:ind w:firstLine="720"/>
        <w:jc w:val="both"/>
        <w:rPr>
          <w:rFonts w:ascii="Inter" w:eastAsia="Inter" w:hAnsi="Inter" w:cs="Inter"/>
          <w:sz w:val="20"/>
          <w:szCs w:val="20"/>
          <w:lang w:val="ru-RU"/>
        </w:rPr>
      </w:pPr>
    </w:p>
    <w:p w14:paraId="000001D9" w14:textId="77777777" w:rsidR="00CD3B04" w:rsidRPr="00BD7F50" w:rsidRDefault="00000000">
      <w:pPr>
        <w:ind w:left="1440" w:firstLine="720"/>
        <w:rPr>
          <w:rFonts w:ascii="Inter" w:eastAsia="Inter" w:hAnsi="Inter" w:cs="Inter"/>
          <w:color w:val="0061FF"/>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1DA" w14:textId="77777777" w:rsidR="00CD3B04" w:rsidRPr="00BD7F50" w:rsidRDefault="00000000">
      <w:pPr>
        <w:ind w:left="5040" w:firstLine="720"/>
        <w:rPr>
          <w:rFonts w:ascii="Inter" w:eastAsia="Inter" w:hAnsi="Inter" w:cs="Inter"/>
          <w:color w:val="1F4FFF"/>
          <w:sz w:val="22"/>
          <w:szCs w:val="22"/>
          <w:lang w:val="ru-RU"/>
        </w:rPr>
      </w:pPr>
      <w:r>
        <w:rPr>
          <w:rFonts w:ascii="Inter" w:eastAsia="Inter" w:hAnsi="Inter" w:cs="Inter"/>
          <w:noProof/>
          <w:color w:val="0061FF"/>
          <w:sz w:val="21"/>
          <w:szCs w:val="21"/>
          <w:highlight w:val="white"/>
        </w:rPr>
        <w:lastRenderedPageBreak/>
        <w:drawing>
          <wp:anchor distT="114300" distB="114300" distL="114300" distR="114300" simplePos="0" relativeHeight="251630080" behindDoc="0" locked="0" layoutInCell="1" allowOverlap="1" wp14:anchorId="1EB99533" wp14:editId="509D74F5">
            <wp:simplePos x="0" y="0"/>
            <wp:positionH relativeFrom="margin">
              <wp:posOffset>0</wp:posOffset>
            </wp:positionH>
            <wp:positionV relativeFrom="margin">
              <wp:posOffset>0</wp:posOffset>
            </wp:positionV>
            <wp:extent cx="1645920" cy="1045210"/>
            <wp:effectExtent l="0" t="0" r="0" b="0"/>
            <wp:wrapNone/>
            <wp:docPr id="7" name="image1.png"/>
            <wp:cNvGraphicFramePr/>
            <a:graphic xmlns:a="http://schemas.openxmlformats.org/drawingml/2006/main">
              <a:graphicData uri="http://schemas.openxmlformats.org/drawingml/2006/picture">
                <pic:pic xmlns:pic="http://schemas.openxmlformats.org/drawingml/2006/picture">
                  <pic:nvPicPr>
                    <pic:cNvPr id="7"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1DB" w14:textId="77777777" w:rsidR="00CD3B04" w:rsidRPr="00BD7F50" w:rsidRDefault="00CD3B04">
      <w:pPr>
        <w:ind w:left="5130" w:firstLine="630"/>
        <w:rPr>
          <w:rFonts w:ascii="Inter" w:eastAsia="Inter" w:hAnsi="Inter" w:cs="Inter"/>
          <w:sz w:val="22"/>
          <w:szCs w:val="22"/>
          <w:lang w:val="ru-RU"/>
        </w:rPr>
      </w:pPr>
    </w:p>
    <w:p w14:paraId="000001DC" w14:textId="77777777" w:rsidR="00CD3B04" w:rsidRPr="00BD7F50" w:rsidRDefault="00CD3B04">
      <w:pPr>
        <w:rPr>
          <w:rFonts w:ascii="Inter" w:eastAsia="Inter" w:hAnsi="Inter" w:cs="Inter"/>
          <w:sz w:val="22"/>
          <w:szCs w:val="22"/>
          <w:lang w:val="ru-RU"/>
        </w:rPr>
      </w:pPr>
    </w:p>
    <w:p w14:paraId="000001DD"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1DE" w14:textId="77777777" w:rsidR="00CD3B04" w:rsidRPr="00BD7F50" w:rsidRDefault="00CD3B04">
      <w:pPr>
        <w:spacing w:line="276" w:lineRule="auto"/>
        <w:ind w:left="2520" w:firstLine="360"/>
        <w:rPr>
          <w:rFonts w:ascii="Inter" w:eastAsia="Inter" w:hAnsi="Inter" w:cs="Inter"/>
          <w:b/>
          <w:color w:val="3C78D8"/>
          <w:lang w:val="ru-RU"/>
        </w:rPr>
      </w:pPr>
    </w:p>
    <w:p w14:paraId="000001DF" w14:textId="77777777" w:rsidR="00CD3B04" w:rsidRPr="00BD7F50" w:rsidRDefault="00CD3B04">
      <w:pPr>
        <w:spacing w:line="276" w:lineRule="auto"/>
        <w:ind w:left="2520" w:firstLine="360"/>
        <w:rPr>
          <w:rFonts w:ascii="Inter" w:eastAsia="Inter" w:hAnsi="Inter" w:cs="Inter"/>
          <w:b/>
          <w:color w:val="3C78D8"/>
          <w:lang w:val="ru-RU"/>
        </w:rPr>
      </w:pPr>
    </w:p>
    <w:p w14:paraId="000001E0"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1E1"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1E2" w14:textId="77777777" w:rsidR="00CD3B04" w:rsidRPr="00BD7F50" w:rsidRDefault="00000000">
      <w:pPr>
        <w:spacing w:line="276" w:lineRule="auto"/>
        <w:ind w:left="1080"/>
        <w:jc w:val="center"/>
        <w:rPr>
          <w:lang w:val="ru-RU"/>
        </w:rPr>
      </w:pPr>
      <w:r w:rsidRPr="00BD7F50">
        <w:rPr>
          <w:lang w:val="ru-RU"/>
        </w:rPr>
        <w:t xml:space="preserve"> </w:t>
      </w:r>
    </w:p>
    <w:p w14:paraId="000001E3"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дугаар сарын    -ны өдөр                      №24/02     </w:t>
      </w:r>
      <w:r w:rsidRPr="00BD7F50">
        <w:rPr>
          <w:rFonts w:ascii="Inter" w:eastAsia="Inter" w:hAnsi="Inter" w:cs="Inter"/>
          <w:sz w:val="22"/>
          <w:szCs w:val="22"/>
          <w:lang w:val="ru-RU"/>
        </w:rPr>
        <w:tab/>
        <w:t xml:space="preserve">               Улаанбаатар хот</w:t>
      </w:r>
    </w:p>
    <w:p w14:paraId="000001E4" w14:textId="77777777" w:rsidR="00CD3B04" w:rsidRPr="00BD7F50" w:rsidRDefault="00CD3B04">
      <w:pPr>
        <w:rPr>
          <w:rFonts w:ascii="Inter" w:eastAsia="Inter" w:hAnsi="Inter" w:cs="Inter"/>
          <w:sz w:val="22"/>
          <w:szCs w:val="22"/>
          <w:lang w:val="ru-RU"/>
        </w:rPr>
      </w:pPr>
    </w:p>
    <w:p w14:paraId="000001E5" w14:textId="77777777" w:rsidR="00CD3B04" w:rsidRPr="00BD7F50" w:rsidRDefault="00CD3B04">
      <w:pPr>
        <w:spacing w:line="276" w:lineRule="auto"/>
        <w:rPr>
          <w:rFonts w:ascii="Inter" w:eastAsia="Inter" w:hAnsi="Inter" w:cs="Inter"/>
          <w:sz w:val="22"/>
          <w:szCs w:val="22"/>
          <w:lang w:val="ru-RU"/>
        </w:rPr>
      </w:pPr>
    </w:p>
    <w:p w14:paraId="000001E6" w14:textId="77777777" w:rsidR="00CD3B04" w:rsidRPr="00BD7F50" w:rsidRDefault="00CD3B04">
      <w:pPr>
        <w:spacing w:line="276" w:lineRule="auto"/>
        <w:rPr>
          <w:rFonts w:ascii="Inter" w:eastAsia="Inter" w:hAnsi="Inter" w:cs="Inter"/>
          <w:sz w:val="22"/>
          <w:szCs w:val="22"/>
          <w:lang w:val="ru-RU"/>
        </w:rPr>
      </w:pPr>
    </w:p>
    <w:p w14:paraId="000001E7"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1E8"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Үйл ажиллагааны чиглэл нэмэх тухай</w:t>
      </w:r>
    </w:p>
    <w:p w14:paraId="000001E9" w14:textId="77777777" w:rsidR="00CD3B04" w:rsidRPr="00BD7F50" w:rsidRDefault="00CD3B04">
      <w:pPr>
        <w:spacing w:line="276" w:lineRule="auto"/>
        <w:rPr>
          <w:rFonts w:ascii="Inter" w:eastAsia="Inter" w:hAnsi="Inter" w:cs="Inter"/>
          <w:sz w:val="20"/>
          <w:szCs w:val="20"/>
          <w:lang w:val="ru-RU"/>
        </w:rPr>
      </w:pPr>
    </w:p>
    <w:p w14:paraId="000001EA"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1EB" w14:textId="77777777" w:rsidR="00CD3B04" w:rsidRPr="00BD7F50" w:rsidRDefault="00000000">
      <w:pPr>
        <w:widowControl w:val="0"/>
        <w:spacing w:line="276" w:lineRule="auto"/>
        <w:ind w:right="105"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76.1.16 дах заалт, “Тэнгэрлиг Медиа Групп” ХК-ийн дүрмийн 6 дугаар зүйлийн 6.1.4 дэх заалт болон 2024 оны ....-р сарын ......-ны өдрийн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1EC" w14:textId="77777777" w:rsidR="00CD3B04" w:rsidRPr="00BD7F50" w:rsidRDefault="00000000">
      <w:pPr>
        <w:widowControl w:val="0"/>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br/>
      </w:r>
    </w:p>
    <w:p w14:paraId="000001ED" w14:textId="77777777" w:rsidR="00CD3B04" w:rsidRPr="00BD7F50" w:rsidRDefault="00000000">
      <w:pPr>
        <w:widowControl w:val="0"/>
        <w:numPr>
          <w:ilvl w:val="0"/>
          <w:numId w:val="6"/>
        </w:numPr>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хараат компани болох “Монгол Телевиз” ХХК-ийн үйл ажиллагааг өргөжиж буйтай холбоотойгоор компанийн дүрэм, эрхлэх үйл ажиллагааны үндсэн чиглэл дараах чиглэлүүдийг шинээр нэмэхийг зөвшөөрсүгэй.</w:t>
      </w:r>
    </w:p>
    <w:p w14:paraId="000001EE"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1. Монгол Улсын нутаг дэвсгэрт эрхлэх Өргөн нэвтрүүлгийн телевизийн үйлчилгээ.</w:t>
      </w:r>
    </w:p>
    <w:p w14:paraId="000001EF"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2. Уран сайхны болон баримтат кино хийх</w:t>
      </w:r>
    </w:p>
    <w:p w14:paraId="000001F0"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3. Менежментийн зөвлөгөө өгөх үйл ажиллагаа</w:t>
      </w:r>
    </w:p>
    <w:p w14:paraId="000001F1"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4. Зар, сурталчилгаа хийх</w:t>
      </w:r>
    </w:p>
    <w:p w14:paraId="000001F2"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5. Үзэсгэлэн яармаг зохион байгуулах</w:t>
      </w:r>
    </w:p>
    <w:p w14:paraId="000001F3"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6. Урлаг соёлын арга хэмжээ зохион байгуулах</w:t>
      </w:r>
    </w:p>
    <w:p w14:paraId="000001F4"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7. Тайз, гэрэлтүүлэг, дуу дүрсний тоног төхөөрөмж түрээсийн үйлчилгээ</w:t>
      </w:r>
    </w:p>
    <w:p w14:paraId="000001F5"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8. Нэвтрүүлэг, сурталчилгаа, киноны дуу, дүрс бичлэг хийх</w:t>
      </w:r>
    </w:p>
    <w:p w14:paraId="000001F6"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9. Сонин, сэтгүүлийн болон тогтмол хэвлэлийн эх бэлтгэх, нийтлэх үйл ажиллагаа</w:t>
      </w:r>
    </w:p>
    <w:p w14:paraId="000001F7"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10. Мэдээлэл технологийн үйл ажиллагаа</w:t>
      </w:r>
    </w:p>
    <w:p w14:paraId="000001F8"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11. Төсөл хөтөлбөр хэрэгжүүлэх</w:t>
      </w:r>
    </w:p>
    <w:p w14:paraId="000001F9"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12. Бүтээл туурвих, урлаг, үзвэр үйлчилгээний үйл ажиллагаа</w:t>
      </w:r>
      <w:r w:rsidRPr="00BD7F50">
        <w:rPr>
          <w:rFonts w:ascii="Inter" w:eastAsia="Inter" w:hAnsi="Inter" w:cs="Inter"/>
          <w:sz w:val="20"/>
          <w:szCs w:val="20"/>
          <w:lang w:val="ru-RU"/>
        </w:rPr>
        <w:br/>
      </w:r>
    </w:p>
    <w:p w14:paraId="000001FA" w14:textId="77777777" w:rsidR="00CD3B04" w:rsidRPr="00BD7F50" w:rsidRDefault="00000000">
      <w:pPr>
        <w:widowControl w:val="0"/>
        <w:numPr>
          <w:ilvl w:val="0"/>
          <w:numId w:val="6"/>
        </w:numPr>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Дээрх өөрчлөлттэй холбоотой баримт бичигт “Тэнгэрлиг Медиа Групп” ХК-г төлөөлж гарын үсэг зурах эрхийг “Тэнгэрлиг Медиа групп” ХК-ийн Гүйцэтгэх захирал /Г.Бат-эрдэнэ/-д олгосугай.</w:t>
      </w:r>
      <w:r w:rsidRPr="00BD7F50">
        <w:rPr>
          <w:rFonts w:ascii="Inter" w:eastAsia="Inter" w:hAnsi="Inter" w:cs="Inter"/>
          <w:sz w:val="20"/>
          <w:szCs w:val="20"/>
          <w:lang w:val="ru-RU"/>
        </w:rPr>
        <w:br/>
      </w:r>
    </w:p>
    <w:p w14:paraId="000001FB" w14:textId="77777777" w:rsidR="00CD3B04" w:rsidRPr="00BD7F50" w:rsidRDefault="00000000">
      <w:pPr>
        <w:widowControl w:val="0"/>
        <w:numPr>
          <w:ilvl w:val="0"/>
          <w:numId w:val="6"/>
        </w:numPr>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Нарийн бичгийн дарга /А.Удвал/-д даалгасугай.</w:t>
      </w:r>
    </w:p>
    <w:p w14:paraId="000001FC" w14:textId="77777777" w:rsidR="00CD3B04" w:rsidRPr="00BD7F50" w:rsidRDefault="00CD3B04">
      <w:pPr>
        <w:widowControl w:val="0"/>
        <w:spacing w:line="276" w:lineRule="auto"/>
        <w:ind w:left="720" w:right="105"/>
        <w:jc w:val="both"/>
        <w:rPr>
          <w:rFonts w:ascii="Inter" w:eastAsia="Inter" w:hAnsi="Inter" w:cs="Inter"/>
          <w:sz w:val="20"/>
          <w:szCs w:val="20"/>
          <w:lang w:val="ru-RU"/>
        </w:rPr>
      </w:pPr>
    </w:p>
    <w:p w14:paraId="000001FD" w14:textId="77777777" w:rsidR="00CD3B04" w:rsidRPr="00BD7F50" w:rsidRDefault="00CD3B04">
      <w:pPr>
        <w:widowControl w:val="0"/>
        <w:spacing w:line="276" w:lineRule="auto"/>
        <w:ind w:right="105"/>
        <w:jc w:val="both"/>
        <w:rPr>
          <w:rFonts w:ascii="Inter" w:eastAsia="Inter" w:hAnsi="Inter" w:cs="Inter"/>
          <w:sz w:val="16"/>
          <w:szCs w:val="16"/>
          <w:lang w:val="ru-RU"/>
        </w:rPr>
      </w:pPr>
    </w:p>
    <w:p w14:paraId="000001FE" w14:textId="77777777" w:rsidR="00CD3B04" w:rsidRPr="00BD7F50" w:rsidRDefault="00CD3B04">
      <w:pPr>
        <w:rPr>
          <w:rFonts w:ascii="Arial" w:eastAsia="Arial" w:hAnsi="Arial" w:cs="Arial"/>
          <w:b/>
          <w:sz w:val="21"/>
          <w:szCs w:val="21"/>
          <w:highlight w:val="white"/>
          <w:lang w:val="ru-RU"/>
        </w:rPr>
      </w:pPr>
    </w:p>
    <w:p w14:paraId="000001FF" w14:textId="77777777" w:rsidR="00CD3B04" w:rsidRPr="00BD7F50" w:rsidRDefault="00CD3B04">
      <w:pPr>
        <w:rPr>
          <w:rFonts w:ascii="Arial" w:eastAsia="Arial" w:hAnsi="Arial" w:cs="Arial"/>
          <w:b/>
          <w:sz w:val="21"/>
          <w:szCs w:val="21"/>
          <w:highlight w:val="white"/>
          <w:lang w:val="ru-RU"/>
        </w:rPr>
      </w:pPr>
    </w:p>
    <w:p w14:paraId="00000200" w14:textId="77777777" w:rsidR="00CD3B04" w:rsidRPr="00BD7F50" w:rsidRDefault="00CD3B04">
      <w:pPr>
        <w:rPr>
          <w:rFonts w:ascii="Arial" w:eastAsia="Arial" w:hAnsi="Arial" w:cs="Arial"/>
          <w:b/>
          <w:sz w:val="21"/>
          <w:szCs w:val="21"/>
          <w:highlight w:val="white"/>
          <w:lang w:val="ru-RU"/>
        </w:rPr>
      </w:pPr>
    </w:p>
    <w:p w14:paraId="00000201"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lastRenderedPageBreak/>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ДАРГА                                                                    Г.УЯНГА </w:t>
      </w:r>
      <w:r w:rsidRPr="00BD7F50">
        <w:rPr>
          <w:lang w:val="ru-RU"/>
        </w:rPr>
        <w:br w:type="page"/>
      </w:r>
    </w:p>
    <w:p w14:paraId="00000202"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83328" behindDoc="0" locked="0" layoutInCell="1" allowOverlap="1" wp14:anchorId="439CB405" wp14:editId="6DB2F590">
            <wp:simplePos x="0" y="0"/>
            <wp:positionH relativeFrom="margin">
              <wp:posOffset>0</wp:posOffset>
            </wp:positionH>
            <wp:positionV relativeFrom="margin">
              <wp:posOffset>0</wp:posOffset>
            </wp:positionV>
            <wp:extent cx="1645920" cy="1045210"/>
            <wp:effectExtent l="0" t="0" r="0" b="0"/>
            <wp:wrapNone/>
            <wp:docPr id="60" name="image1.png"/>
            <wp:cNvGraphicFramePr/>
            <a:graphic xmlns:a="http://schemas.openxmlformats.org/drawingml/2006/main">
              <a:graphicData uri="http://schemas.openxmlformats.org/drawingml/2006/picture">
                <pic:pic xmlns:pic="http://schemas.openxmlformats.org/drawingml/2006/picture">
                  <pic:nvPicPr>
                    <pic:cNvPr id="60"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03"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04" w14:textId="77777777" w:rsidR="00CD3B04" w:rsidRPr="00BD7F50" w:rsidRDefault="00CD3B04">
      <w:pPr>
        <w:ind w:left="5130" w:firstLine="630"/>
        <w:rPr>
          <w:rFonts w:ascii="Inter" w:eastAsia="Inter" w:hAnsi="Inter" w:cs="Inter"/>
          <w:sz w:val="22"/>
          <w:szCs w:val="22"/>
          <w:lang w:val="ru-RU"/>
        </w:rPr>
      </w:pPr>
    </w:p>
    <w:p w14:paraId="00000205" w14:textId="77777777" w:rsidR="00CD3B04" w:rsidRPr="00BD7F50" w:rsidRDefault="00CD3B04">
      <w:pPr>
        <w:rPr>
          <w:rFonts w:ascii="Inter" w:eastAsia="Inter" w:hAnsi="Inter" w:cs="Inter"/>
          <w:sz w:val="22"/>
          <w:szCs w:val="22"/>
          <w:lang w:val="ru-RU"/>
        </w:rPr>
      </w:pPr>
    </w:p>
    <w:p w14:paraId="00000206"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07" w14:textId="77777777" w:rsidR="00CD3B04" w:rsidRPr="00BD7F50" w:rsidRDefault="00CD3B04">
      <w:pPr>
        <w:spacing w:line="276" w:lineRule="auto"/>
        <w:ind w:left="2520" w:firstLine="360"/>
        <w:rPr>
          <w:rFonts w:ascii="Inter" w:eastAsia="Inter" w:hAnsi="Inter" w:cs="Inter"/>
          <w:b/>
          <w:color w:val="3C78D8"/>
          <w:lang w:val="ru-RU"/>
        </w:rPr>
      </w:pPr>
    </w:p>
    <w:p w14:paraId="00000208" w14:textId="77777777" w:rsidR="00CD3B04" w:rsidRPr="00BD7F50" w:rsidRDefault="00CD3B04">
      <w:pPr>
        <w:spacing w:line="276" w:lineRule="auto"/>
        <w:ind w:left="2520" w:firstLine="360"/>
        <w:rPr>
          <w:rFonts w:ascii="Inter" w:eastAsia="Inter" w:hAnsi="Inter" w:cs="Inter"/>
          <w:b/>
          <w:color w:val="3C78D8"/>
          <w:lang w:val="ru-RU"/>
        </w:rPr>
      </w:pPr>
    </w:p>
    <w:p w14:paraId="0000020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0A"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0B" w14:textId="77777777" w:rsidR="00CD3B04" w:rsidRPr="00BD7F50" w:rsidRDefault="00000000">
      <w:pPr>
        <w:spacing w:line="276" w:lineRule="auto"/>
        <w:ind w:left="1080"/>
        <w:jc w:val="center"/>
        <w:rPr>
          <w:lang w:val="ru-RU"/>
        </w:rPr>
      </w:pPr>
      <w:r w:rsidRPr="00BD7F50">
        <w:rPr>
          <w:lang w:val="ru-RU"/>
        </w:rPr>
        <w:t xml:space="preserve"> </w:t>
      </w:r>
    </w:p>
    <w:p w14:paraId="0000020C"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2024 оны    дугаар сарын    -ны өдөр                      №24/02     </w:t>
      </w:r>
      <w:r w:rsidRPr="00BD7F50">
        <w:rPr>
          <w:rFonts w:ascii="Inter" w:eastAsia="Inter" w:hAnsi="Inter" w:cs="Inter"/>
          <w:sz w:val="22"/>
          <w:szCs w:val="22"/>
          <w:lang w:val="ru-RU"/>
        </w:rPr>
        <w:tab/>
        <w:t xml:space="preserve">               Улаанбаатар хот</w:t>
      </w:r>
    </w:p>
    <w:p w14:paraId="0000020D" w14:textId="77777777" w:rsidR="00CD3B04" w:rsidRPr="00BD7F50" w:rsidRDefault="00CD3B04">
      <w:pPr>
        <w:rPr>
          <w:rFonts w:ascii="Inter" w:eastAsia="Inter" w:hAnsi="Inter" w:cs="Inter"/>
          <w:sz w:val="22"/>
          <w:szCs w:val="22"/>
          <w:lang w:val="ru-RU"/>
        </w:rPr>
      </w:pPr>
    </w:p>
    <w:p w14:paraId="0000020E" w14:textId="77777777" w:rsidR="00CD3B04" w:rsidRPr="00BD7F50" w:rsidRDefault="00CD3B04">
      <w:pPr>
        <w:spacing w:line="276" w:lineRule="auto"/>
        <w:rPr>
          <w:rFonts w:ascii="Inter" w:eastAsia="Inter" w:hAnsi="Inter" w:cs="Inter"/>
          <w:sz w:val="22"/>
          <w:szCs w:val="22"/>
          <w:lang w:val="ru-RU"/>
        </w:rPr>
      </w:pPr>
    </w:p>
    <w:p w14:paraId="0000020F" w14:textId="77777777" w:rsidR="00CD3B04" w:rsidRPr="00BD7F50" w:rsidRDefault="00CD3B04">
      <w:pPr>
        <w:spacing w:line="276" w:lineRule="auto"/>
        <w:rPr>
          <w:rFonts w:ascii="Inter" w:eastAsia="Inter" w:hAnsi="Inter" w:cs="Inter"/>
          <w:sz w:val="22"/>
          <w:szCs w:val="22"/>
          <w:lang w:val="ru-RU"/>
        </w:rPr>
      </w:pPr>
    </w:p>
    <w:p w14:paraId="00000210"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11"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Зөвшөөрөл олгох тухай</w:t>
      </w:r>
    </w:p>
    <w:p w14:paraId="00000212" w14:textId="77777777" w:rsidR="00CD3B04" w:rsidRPr="00BD7F50" w:rsidRDefault="00CD3B04">
      <w:pPr>
        <w:spacing w:line="276" w:lineRule="auto"/>
        <w:rPr>
          <w:rFonts w:ascii="Inter" w:eastAsia="Inter" w:hAnsi="Inter" w:cs="Inter"/>
          <w:sz w:val="20"/>
          <w:szCs w:val="20"/>
          <w:lang w:val="ru-RU"/>
        </w:rPr>
      </w:pPr>
    </w:p>
    <w:p w14:paraId="00000213"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14" w14:textId="77777777" w:rsidR="00CD3B04" w:rsidRPr="00BD7F50" w:rsidRDefault="00000000">
      <w:pPr>
        <w:widowControl w:val="0"/>
        <w:spacing w:line="276" w:lineRule="auto"/>
        <w:ind w:left="720" w:right="105"/>
        <w:jc w:val="both"/>
        <w:rPr>
          <w:rFonts w:ascii="Inter" w:eastAsia="Inter" w:hAnsi="Inter" w:cs="Inter"/>
          <w:sz w:val="20"/>
          <w:szCs w:val="20"/>
          <w:lang w:val="ru-RU"/>
        </w:rPr>
      </w:pPr>
      <w:r w:rsidRPr="00BD7F50">
        <w:rPr>
          <w:rFonts w:ascii="Inter" w:eastAsia="Inter" w:hAnsi="Inter" w:cs="Inter"/>
          <w:sz w:val="20"/>
          <w:szCs w:val="20"/>
          <w:lang w:val="ru-RU"/>
        </w:rPr>
        <w:t>Компанийн тухай хуулийн 76 дугаар зүйлийн 76.1.18 дах заалт, “Тэнгэрлиг Медиа Групп”</w:t>
      </w:r>
    </w:p>
    <w:p w14:paraId="00000215" w14:textId="77777777" w:rsidR="00CD3B04" w:rsidRPr="00BD7F50" w:rsidRDefault="00000000">
      <w:pPr>
        <w:widowControl w:val="0"/>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ХК-ийн дүрмийн 6 дугаар зүйлийн 6.1.4 дэх заалт болон 2024 оны ...-р сарын ...-ны өдрийн эчнээ</w:t>
      </w:r>
    </w:p>
    <w:p w14:paraId="00000216" w14:textId="77777777" w:rsidR="00CD3B04" w:rsidRPr="00BD7F50" w:rsidRDefault="00000000">
      <w:pPr>
        <w:widowControl w:val="0"/>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санал хураалтын шийдвэрийг тус тус үндэслэн</w:t>
      </w:r>
      <w:r w:rsidRPr="00BD7F50">
        <w:rPr>
          <w:rFonts w:ascii="Inter" w:eastAsia="Inter" w:hAnsi="Inter" w:cs="Inter"/>
          <w:b/>
          <w:sz w:val="20"/>
          <w:szCs w:val="20"/>
          <w:lang w:val="ru-RU"/>
        </w:rPr>
        <w:t xml:space="preserve"> ТОГТООХ </w:t>
      </w:r>
      <w:r w:rsidRPr="00BD7F50">
        <w:rPr>
          <w:rFonts w:ascii="Inter" w:eastAsia="Inter" w:hAnsi="Inter" w:cs="Inter"/>
          <w:sz w:val="20"/>
          <w:szCs w:val="20"/>
          <w:lang w:val="ru-RU"/>
        </w:rPr>
        <w:t>нь:</w:t>
      </w:r>
      <w:r w:rsidRPr="00BD7F50">
        <w:rPr>
          <w:rFonts w:ascii="Inter" w:eastAsia="Inter" w:hAnsi="Inter" w:cs="Inter"/>
          <w:sz w:val="20"/>
          <w:szCs w:val="20"/>
          <w:lang w:val="ru-RU"/>
        </w:rPr>
        <w:br/>
      </w:r>
    </w:p>
    <w:p w14:paraId="00000217" w14:textId="77777777" w:rsidR="00CD3B04" w:rsidRPr="00BD7F50" w:rsidRDefault="00000000">
      <w:pPr>
        <w:widowControl w:val="0"/>
        <w:numPr>
          <w:ilvl w:val="0"/>
          <w:numId w:val="7"/>
        </w:numPr>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 xml:space="preserve"> “Тэнгэрлиг Медиа Групп” ХК нь “МПЕРС” ХХК-ийн нийт хувьцааны 50 хувьтай тэнцэх, нэг бүр нь 1,000 /нэг мянга/ төгрөгийн үнийн дүнтэй 5,000 /таван мянга/ ширхэг өөрийн эзэмшлийн хувьцааг нийт 5,000,000 /таван сая/ төгрөгөөр “Монгол телевиз” ХХК-д худалдахыг зөвшөөрсүгэй.</w:t>
      </w:r>
    </w:p>
    <w:p w14:paraId="00000218" w14:textId="77777777" w:rsidR="00CD3B04" w:rsidRPr="00BD7F50" w:rsidRDefault="00CD3B04">
      <w:pPr>
        <w:widowControl w:val="0"/>
        <w:spacing w:line="276" w:lineRule="auto"/>
        <w:ind w:left="720" w:right="105"/>
        <w:jc w:val="both"/>
        <w:rPr>
          <w:rFonts w:ascii="Inter" w:eastAsia="Inter" w:hAnsi="Inter" w:cs="Inter"/>
          <w:sz w:val="20"/>
          <w:szCs w:val="20"/>
          <w:lang w:val="ru-RU"/>
        </w:rPr>
      </w:pPr>
    </w:p>
    <w:p w14:paraId="00000219" w14:textId="77777777" w:rsidR="00CD3B04" w:rsidRPr="00BD7F50" w:rsidRDefault="00000000">
      <w:pPr>
        <w:widowControl w:val="0"/>
        <w:numPr>
          <w:ilvl w:val="0"/>
          <w:numId w:val="7"/>
        </w:numPr>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Дээрх Хувьцааг худалдахтай холбоотой бүх төрлийн баримт бичиг, гэрээ хэлцэлд “Тэнгэрлиг Медиа Групп” ХК-ийг төлөөлөн гарын үсэг зурах эрхийг “Тэнгэрлиг Медиа Групп” ХК-ийн Гүйцэтгэх захирал /Г.Бат-эрдэнэ /-д олгосугай.</w:t>
      </w:r>
    </w:p>
    <w:p w14:paraId="0000021A" w14:textId="77777777" w:rsidR="00CD3B04" w:rsidRPr="00BD7F50" w:rsidRDefault="00CD3B04">
      <w:pPr>
        <w:widowControl w:val="0"/>
        <w:spacing w:line="276" w:lineRule="auto"/>
        <w:ind w:left="720" w:right="105"/>
        <w:jc w:val="both"/>
        <w:rPr>
          <w:rFonts w:ascii="Inter" w:eastAsia="Inter" w:hAnsi="Inter" w:cs="Inter"/>
          <w:sz w:val="20"/>
          <w:szCs w:val="20"/>
          <w:lang w:val="ru-RU"/>
        </w:rPr>
      </w:pPr>
    </w:p>
    <w:p w14:paraId="0000021B" w14:textId="77777777" w:rsidR="00CD3B04" w:rsidRPr="00BD7F50" w:rsidRDefault="00000000">
      <w:pPr>
        <w:widowControl w:val="0"/>
        <w:numPr>
          <w:ilvl w:val="0"/>
          <w:numId w:val="7"/>
        </w:numPr>
        <w:spacing w:line="276" w:lineRule="auto"/>
        <w:ind w:right="105"/>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Нарийн бичгийн дарга /А.Удвал/-д даалгасугай.</w:t>
      </w:r>
    </w:p>
    <w:p w14:paraId="0000021C" w14:textId="77777777" w:rsidR="00CD3B04" w:rsidRPr="00BD7F50" w:rsidRDefault="00CD3B04">
      <w:pPr>
        <w:widowControl w:val="0"/>
        <w:spacing w:line="276" w:lineRule="auto"/>
        <w:ind w:left="720" w:right="105"/>
        <w:jc w:val="both"/>
        <w:rPr>
          <w:rFonts w:ascii="Inter" w:eastAsia="Inter" w:hAnsi="Inter" w:cs="Inter"/>
          <w:sz w:val="20"/>
          <w:szCs w:val="20"/>
          <w:lang w:val="ru-RU"/>
        </w:rPr>
      </w:pPr>
    </w:p>
    <w:p w14:paraId="0000021D" w14:textId="77777777" w:rsidR="00CD3B04" w:rsidRPr="00BD7F50" w:rsidRDefault="00CD3B04">
      <w:pPr>
        <w:widowControl w:val="0"/>
        <w:spacing w:line="276" w:lineRule="auto"/>
        <w:ind w:right="105"/>
        <w:jc w:val="both"/>
        <w:rPr>
          <w:rFonts w:ascii="Inter" w:eastAsia="Inter" w:hAnsi="Inter" w:cs="Inter"/>
          <w:sz w:val="16"/>
          <w:szCs w:val="16"/>
          <w:lang w:val="ru-RU"/>
        </w:rPr>
      </w:pPr>
    </w:p>
    <w:p w14:paraId="0000021E" w14:textId="77777777" w:rsidR="00CD3B04" w:rsidRPr="00BD7F50" w:rsidRDefault="00CD3B04">
      <w:pPr>
        <w:rPr>
          <w:rFonts w:ascii="Arial" w:eastAsia="Arial" w:hAnsi="Arial" w:cs="Arial"/>
          <w:b/>
          <w:sz w:val="21"/>
          <w:szCs w:val="21"/>
          <w:highlight w:val="white"/>
          <w:lang w:val="ru-RU"/>
        </w:rPr>
      </w:pPr>
    </w:p>
    <w:p w14:paraId="0000021F" w14:textId="77777777" w:rsidR="00CD3B04" w:rsidRPr="00BD7F50" w:rsidRDefault="00CD3B04">
      <w:pPr>
        <w:rPr>
          <w:rFonts w:ascii="Arial" w:eastAsia="Arial" w:hAnsi="Arial" w:cs="Arial"/>
          <w:b/>
          <w:sz w:val="21"/>
          <w:szCs w:val="21"/>
          <w:highlight w:val="white"/>
          <w:lang w:val="ru-RU"/>
        </w:rPr>
      </w:pPr>
    </w:p>
    <w:p w14:paraId="00000220" w14:textId="77777777" w:rsidR="00CD3B04" w:rsidRPr="00BD7F50" w:rsidRDefault="00CD3B04">
      <w:pPr>
        <w:rPr>
          <w:rFonts w:ascii="Arial" w:eastAsia="Arial" w:hAnsi="Arial" w:cs="Arial"/>
          <w:b/>
          <w:sz w:val="21"/>
          <w:szCs w:val="21"/>
          <w:highlight w:val="white"/>
          <w:lang w:val="ru-RU"/>
        </w:rPr>
      </w:pPr>
    </w:p>
    <w:p w14:paraId="00000221"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ДАРГА                                                                    Г.УЯНГА </w:t>
      </w:r>
      <w:r w:rsidRPr="00BD7F50">
        <w:rPr>
          <w:lang w:val="ru-RU"/>
        </w:rPr>
        <w:br w:type="page"/>
      </w:r>
    </w:p>
    <w:p w14:paraId="00000222"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32128" behindDoc="0" locked="0" layoutInCell="1" allowOverlap="1" wp14:anchorId="058375AD" wp14:editId="1F4611BE">
            <wp:simplePos x="0" y="0"/>
            <wp:positionH relativeFrom="margin">
              <wp:posOffset>0</wp:posOffset>
            </wp:positionH>
            <wp:positionV relativeFrom="margin">
              <wp:posOffset>0</wp:posOffset>
            </wp:positionV>
            <wp:extent cx="1645920" cy="1045210"/>
            <wp:effectExtent l="0" t="0" r="0" b="0"/>
            <wp:wrapNone/>
            <wp:docPr id="9" name="image1.png"/>
            <wp:cNvGraphicFramePr/>
            <a:graphic xmlns:a="http://schemas.openxmlformats.org/drawingml/2006/main">
              <a:graphicData uri="http://schemas.openxmlformats.org/drawingml/2006/picture">
                <pic:pic xmlns:pic="http://schemas.openxmlformats.org/drawingml/2006/picture">
                  <pic:nvPicPr>
                    <pic:cNvPr id="9"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23"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24" w14:textId="77777777" w:rsidR="00CD3B04" w:rsidRPr="00BD7F50" w:rsidRDefault="00CD3B04">
      <w:pPr>
        <w:ind w:left="5130" w:firstLine="630"/>
        <w:rPr>
          <w:rFonts w:ascii="Inter" w:eastAsia="Inter" w:hAnsi="Inter" w:cs="Inter"/>
          <w:sz w:val="22"/>
          <w:szCs w:val="22"/>
          <w:lang w:val="ru-RU"/>
        </w:rPr>
      </w:pPr>
    </w:p>
    <w:p w14:paraId="00000225" w14:textId="77777777" w:rsidR="00CD3B04" w:rsidRPr="00BD7F50" w:rsidRDefault="00CD3B04">
      <w:pPr>
        <w:rPr>
          <w:rFonts w:ascii="Inter" w:eastAsia="Inter" w:hAnsi="Inter" w:cs="Inter"/>
          <w:sz w:val="22"/>
          <w:szCs w:val="22"/>
          <w:lang w:val="ru-RU"/>
        </w:rPr>
      </w:pPr>
    </w:p>
    <w:p w14:paraId="00000226"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27" w14:textId="77777777" w:rsidR="00CD3B04" w:rsidRPr="00BD7F50" w:rsidRDefault="00CD3B04">
      <w:pPr>
        <w:spacing w:line="276" w:lineRule="auto"/>
        <w:ind w:left="2520" w:firstLine="360"/>
        <w:rPr>
          <w:rFonts w:ascii="Inter" w:eastAsia="Inter" w:hAnsi="Inter" w:cs="Inter"/>
          <w:b/>
          <w:color w:val="3C78D8"/>
          <w:lang w:val="ru-RU"/>
        </w:rPr>
      </w:pPr>
    </w:p>
    <w:p w14:paraId="00000228" w14:textId="77777777" w:rsidR="00CD3B04" w:rsidRPr="00BD7F50" w:rsidRDefault="00CD3B04">
      <w:pPr>
        <w:spacing w:line="276" w:lineRule="auto"/>
        <w:ind w:left="2520" w:firstLine="360"/>
        <w:rPr>
          <w:rFonts w:ascii="Inter" w:eastAsia="Inter" w:hAnsi="Inter" w:cs="Inter"/>
          <w:b/>
          <w:color w:val="3C78D8"/>
          <w:lang w:val="ru-RU"/>
        </w:rPr>
      </w:pPr>
    </w:p>
    <w:p w14:paraId="0000022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2A"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2B" w14:textId="77777777" w:rsidR="00CD3B04" w:rsidRPr="00BD7F50" w:rsidRDefault="00000000">
      <w:pPr>
        <w:spacing w:line="276" w:lineRule="auto"/>
        <w:ind w:left="1080"/>
        <w:jc w:val="center"/>
        <w:rPr>
          <w:lang w:val="ru-RU"/>
        </w:rPr>
      </w:pPr>
      <w:r w:rsidRPr="00BD7F50">
        <w:rPr>
          <w:lang w:val="ru-RU"/>
        </w:rPr>
        <w:t xml:space="preserve"> </w:t>
      </w:r>
    </w:p>
    <w:p w14:paraId="0000022C"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3-ны өдөр                      №23/15     </w:t>
      </w:r>
      <w:r w:rsidRPr="00BD7F50">
        <w:rPr>
          <w:rFonts w:ascii="Inter" w:eastAsia="Inter" w:hAnsi="Inter" w:cs="Inter"/>
          <w:sz w:val="22"/>
          <w:szCs w:val="22"/>
          <w:lang w:val="ru-RU"/>
        </w:rPr>
        <w:tab/>
        <w:t xml:space="preserve">               Улаанбаатар хот</w:t>
      </w:r>
    </w:p>
    <w:p w14:paraId="0000022D" w14:textId="77777777" w:rsidR="00CD3B04" w:rsidRPr="00BD7F50" w:rsidRDefault="00CD3B04">
      <w:pPr>
        <w:rPr>
          <w:rFonts w:ascii="Inter" w:eastAsia="Inter" w:hAnsi="Inter" w:cs="Inter"/>
          <w:sz w:val="22"/>
          <w:szCs w:val="22"/>
          <w:lang w:val="ru-RU"/>
        </w:rPr>
      </w:pPr>
    </w:p>
    <w:p w14:paraId="0000022E" w14:textId="77777777" w:rsidR="00CD3B04" w:rsidRPr="00BD7F50" w:rsidRDefault="00CD3B04">
      <w:pPr>
        <w:spacing w:line="276" w:lineRule="auto"/>
        <w:rPr>
          <w:rFonts w:ascii="Inter" w:eastAsia="Inter" w:hAnsi="Inter" w:cs="Inter"/>
          <w:sz w:val="22"/>
          <w:szCs w:val="22"/>
          <w:lang w:val="ru-RU"/>
        </w:rPr>
      </w:pPr>
    </w:p>
    <w:p w14:paraId="0000022F" w14:textId="77777777" w:rsidR="00CD3B04" w:rsidRPr="00BD7F50" w:rsidRDefault="00CD3B04">
      <w:pPr>
        <w:spacing w:line="276" w:lineRule="auto"/>
        <w:rPr>
          <w:rFonts w:ascii="Inter" w:eastAsia="Inter" w:hAnsi="Inter" w:cs="Inter"/>
          <w:sz w:val="22"/>
          <w:szCs w:val="22"/>
          <w:lang w:val="ru-RU"/>
        </w:rPr>
      </w:pPr>
    </w:p>
    <w:p w14:paraId="00000230"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31"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Гэрээ байгуулах хугацааг хойшлуулах тухай</w:t>
      </w:r>
    </w:p>
    <w:p w14:paraId="00000232" w14:textId="77777777" w:rsidR="00CD3B04" w:rsidRPr="00BD7F50" w:rsidRDefault="00CD3B04">
      <w:pPr>
        <w:spacing w:line="276" w:lineRule="auto"/>
        <w:rPr>
          <w:rFonts w:ascii="Inter" w:eastAsia="Inter" w:hAnsi="Inter" w:cs="Inter"/>
          <w:sz w:val="20"/>
          <w:szCs w:val="20"/>
          <w:lang w:val="ru-RU"/>
        </w:rPr>
      </w:pPr>
    </w:p>
    <w:p w14:paraId="00000233"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34" w14:textId="77777777" w:rsidR="00CD3B04" w:rsidRPr="00BD7F50" w:rsidRDefault="00000000">
      <w:pPr>
        <w:widowControl w:val="0"/>
        <w:ind w:right="-368" w:firstLine="720"/>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76.1.13 дах заалт, “Тэнгэрлиг Медиа Групп” ХК-ийн дүрмийн 6 дугаар зүйлийн 6.1.4 дэх заалт болон 2023 оны 12-р сарын 20-ны өдрийн эчнээ санал хураалтын шийдвэрийг тус тус үндэслэн </w:t>
      </w:r>
      <w:r w:rsidRPr="00BD7F50">
        <w:rPr>
          <w:rFonts w:ascii="Inter" w:eastAsia="Inter" w:hAnsi="Inter" w:cs="Inter"/>
          <w:b/>
          <w:sz w:val="20"/>
          <w:szCs w:val="20"/>
          <w:lang w:val="ru-RU"/>
        </w:rPr>
        <w:t>ТОГТООХ нь</w:t>
      </w:r>
      <w:r w:rsidRPr="00BD7F50">
        <w:rPr>
          <w:rFonts w:ascii="Inter" w:eastAsia="Inter" w:hAnsi="Inter" w:cs="Inter"/>
          <w:sz w:val="20"/>
          <w:szCs w:val="20"/>
          <w:lang w:val="ru-RU"/>
        </w:rPr>
        <w:t>:</w:t>
      </w:r>
    </w:p>
    <w:p w14:paraId="00000235" w14:textId="77777777" w:rsidR="00CD3B04" w:rsidRPr="00BD7F50" w:rsidRDefault="00CD3B04">
      <w:pPr>
        <w:widowControl w:val="0"/>
        <w:spacing w:before="6" w:line="276" w:lineRule="auto"/>
        <w:ind w:left="1276"/>
        <w:rPr>
          <w:rFonts w:ascii="Inter" w:eastAsia="Inter" w:hAnsi="Inter" w:cs="Inter"/>
          <w:sz w:val="20"/>
          <w:szCs w:val="20"/>
          <w:lang w:val="ru-RU"/>
        </w:rPr>
      </w:pPr>
    </w:p>
    <w:p w14:paraId="00000236" w14:textId="77777777" w:rsidR="00CD3B04" w:rsidRDefault="00000000">
      <w:pPr>
        <w:widowControl w:val="0"/>
        <w:numPr>
          <w:ilvl w:val="0"/>
          <w:numId w:val="6"/>
        </w:numPr>
        <w:spacing w:line="276" w:lineRule="auto"/>
        <w:ind w:right="105"/>
        <w:jc w:val="both"/>
        <w:rPr>
          <w:rFonts w:ascii="Inter" w:eastAsia="Inter" w:hAnsi="Inter" w:cs="Inter"/>
          <w:sz w:val="20"/>
          <w:szCs w:val="20"/>
        </w:rPr>
      </w:pPr>
      <w:bookmarkStart w:id="2" w:name="_gjdgxs" w:colFirst="0" w:colLast="0"/>
      <w:r w:rsidRPr="00BD7F50">
        <w:rPr>
          <w:rFonts w:ascii="Inter" w:eastAsia="Inter" w:hAnsi="Inter" w:cs="Inter"/>
          <w:sz w:val="20"/>
          <w:szCs w:val="20"/>
          <w:lang w:val="ru-RU"/>
        </w:rPr>
        <w:t xml:space="preserve">“Тэнгэрлиг Медиа Групп” ХК-ийн Төлөөлөн удирдах зөвлөлийн үйл ажиллагааг дэмжих, техник технологийн дэвшлийн тусламжтайгаар үйл ажиллагааны тасралтгүй, түргэн шуурхай, хялбар байх нөхцөлийг бүрдүүлэх зорилгоор Төлөөлөн удирдах зөвлөлийн Үйл ажиллагааны журамд дараах агуулгаар нэмэлт өөрчлөлт оруулан Нэгдүгээр хавсралтаар шинэчлэн баталсугай. </w:t>
      </w:r>
      <w:r>
        <w:rPr>
          <w:rFonts w:ascii="Inter" w:eastAsia="Inter" w:hAnsi="Inter" w:cs="Inter"/>
          <w:sz w:val="20"/>
          <w:szCs w:val="20"/>
        </w:rPr>
        <w:t>Үүнд:</w:t>
      </w:r>
    </w:p>
    <w:p w14:paraId="00000237" w14:textId="77777777" w:rsidR="00CD3B04" w:rsidRDefault="00000000">
      <w:pPr>
        <w:widowControl w:val="0"/>
        <w:spacing w:line="276" w:lineRule="auto"/>
        <w:ind w:left="720" w:right="105"/>
        <w:jc w:val="both"/>
        <w:rPr>
          <w:rFonts w:ascii="Inter" w:eastAsia="Inter" w:hAnsi="Inter" w:cs="Inter"/>
          <w:i/>
          <w:sz w:val="20"/>
          <w:szCs w:val="20"/>
        </w:rPr>
      </w:pPr>
      <w:r>
        <w:rPr>
          <w:rFonts w:ascii="Inter" w:eastAsia="Inter" w:hAnsi="Inter" w:cs="Inter"/>
          <w:i/>
          <w:sz w:val="20"/>
          <w:szCs w:val="20"/>
        </w:rPr>
        <w:t>1).  Ес. ТУЗ-ИЙН ХУРАЛ хэсэгт</w:t>
      </w:r>
    </w:p>
    <w:p w14:paraId="00000238" w14:textId="77777777" w:rsidR="00CD3B04" w:rsidRDefault="00000000">
      <w:pPr>
        <w:widowControl w:val="0"/>
        <w:spacing w:line="276" w:lineRule="auto"/>
        <w:ind w:left="1636" w:right="105"/>
        <w:jc w:val="both"/>
        <w:rPr>
          <w:rFonts w:ascii="Inter" w:eastAsia="Inter" w:hAnsi="Inter" w:cs="Inter"/>
          <w:sz w:val="20"/>
          <w:szCs w:val="20"/>
        </w:rPr>
      </w:pPr>
      <w:r>
        <w:rPr>
          <w:rFonts w:ascii="Inter" w:eastAsia="Inter" w:hAnsi="Inter" w:cs="Inter"/>
          <w:sz w:val="20"/>
          <w:szCs w:val="20"/>
        </w:rPr>
        <w:t xml:space="preserve">9.18. Төлөөлөн удирдах зөвлөл нь Компанийн тухай хууль, Компанийн дүрэм болон энэ дүрэмд заасан өөрийн бүрэн эрхийн хэмжээнд хамаарах асуудлаар эчнээ санал хураалтаар шийдвэр гаргаж болно. Төлөөлөн удирдах зөвлөл нь  Эчнээ санал хураалтаар шийдвэр гаргахдаа </w:t>
      </w:r>
      <w:r>
        <w:rPr>
          <w:rFonts w:ascii="Inter" w:eastAsia="Inter" w:hAnsi="Inter" w:cs="Inter"/>
          <w:i/>
          <w:sz w:val="20"/>
          <w:szCs w:val="20"/>
        </w:rPr>
        <w:t>Мicrosoft Team</w:t>
      </w:r>
      <w:r>
        <w:rPr>
          <w:rFonts w:ascii="Inter" w:eastAsia="Inter" w:hAnsi="Inter" w:cs="Inter"/>
          <w:sz w:val="20"/>
          <w:szCs w:val="20"/>
        </w:rPr>
        <w:t>s программ, аппликейшн ашиглан цахим хэлбэрээр санал өгч, санал хураалт явуулж болно. Ийнхүү гаргасан саналыг саналын хуудастай адилтган үзнэ.</w:t>
      </w:r>
      <w:r>
        <w:rPr>
          <w:rFonts w:ascii="Inter" w:eastAsia="Inter" w:hAnsi="Inter" w:cs="Inter"/>
          <w:sz w:val="20"/>
          <w:szCs w:val="20"/>
        </w:rPr>
        <w:br/>
      </w:r>
    </w:p>
    <w:p w14:paraId="00000239" w14:textId="77777777" w:rsidR="00CD3B04" w:rsidRDefault="00000000">
      <w:pPr>
        <w:widowControl w:val="0"/>
        <w:numPr>
          <w:ilvl w:val="0"/>
          <w:numId w:val="6"/>
        </w:numPr>
        <w:spacing w:line="276" w:lineRule="auto"/>
        <w:ind w:right="105"/>
        <w:jc w:val="both"/>
        <w:rPr>
          <w:rFonts w:ascii="Inter" w:eastAsia="Inter" w:hAnsi="Inter" w:cs="Inter"/>
          <w:sz w:val="20"/>
          <w:szCs w:val="20"/>
        </w:rPr>
      </w:pPr>
      <w:r>
        <w:rPr>
          <w:rFonts w:ascii="Inter" w:eastAsia="Inter" w:hAnsi="Inter" w:cs="Inter"/>
          <w:sz w:val="20"/>
          <w:szCs w:val="20"/>
        </w:rPr>
        <w:t>Энэхүү тогтоолын хэрэгжилтийг хангаж, хяналт тавьж ажиллахыг Нарийн бичгийн дарга /А.Удвал/-д даалгасугай.</w:t>
      </w:r>
    </w:p>
    <w:p w14:paraId="0000023A" w14:textId="77777777" w:rsidR="00CD3B04" w:rsidRDefault="00CD3B04">
      <w:pPr>
        <w:widowControl w:val="0"/>
        <w:spacing w:line="276" w:lineRule="auto"/>
        <w:ind w:right="105"/>
        <w:jc w:val="both"/>
        <w:rPr>
          <w:rFonts w:ascii="Inter" w:eastAsia="Inter" w:hAnsi="Inter" w:cs="Inter"/>
          <w:sz w:val="16"/>
          <w:szCs w:val="16"/>
        </w:rPr>
      </w:pPr>
    </w:p>
    <w:p w14:paraId="0000023B" w14:textId="77777777" w:rsidR="00CD3B04" w:rsidRDefault="00CD3B04">
      <w:pPr>
        <w:rPr>
          <w:rFonts w:ascii="Arial" w:eastAsia="Arial" w:hAnsi="Arial" w:cs="Arial"/>
          <w:b/>
          <w:sz w:val="21"/>
          <w:szCs w:val="21"/>
          <w:highlight w:val="white"/>
        </w:rPr>
      </w:pPr>
    </w:p>
    <w:p w14:paraId="0000023C" w14:textId="77777777" w:rsidR="00CD3B04" w:rsidRDefault="00CD3B04">
      <w:pPr>
        <w:rPr>
          <w:rFonts w:ascii="Arial" w:eastAsia="Arial" w:hAnsi="Arial" w:cs="Arial"/>
          <w:b/>
          <w:sz w:val="21"/>
          <w:szCs w:val="21"/>
          <w:highlight w:val="white"/>
        </w:rPr>
      </w:pPr>
    </w:p>
    <w:p w14:paraId="0000023D" w14:textId="77777777" w:rsidR="00CD3B04" w:rsidRDefault="00CD3B04">
      <w:pPr>
        <w:rPr>
          <w:rFonts w:ascii="Arial" w:eastAsia="Arial" w:hAnsi="Arial" w:cs="Arial"/>
          <w:b/>
          <w:sz w:val="21"/>
          <w:szCs w:val="21"/>
          <w:highlight w:val="white"/>
        </w:rPr>
      </w:pPr>
    </w:p>
    <w:p w14:paraId="0000023E" w14:textId="77777777" w:rsidR="00CD3B04" w:rsidRPr="00BD7F50" w:rsidRDefault="00000000">
      <w:pPr>
        <w:rPr>
          <w:rFonts w:ascii="Arial" w:eastAsia="Arial" w:hAnsi="Arial" w:cs="Arial"/>
          <w:b/>
          <w:sz w:val="21"/>
          <w:szCs w:val="21"/>
          <w:highlight w:val="white"/>
          <w:lang w:val="ru-RU"/>
        </w:rPr>
      </w:pPr>
      <w:r>
        <w:rPr>
          <w:rFonts w:ascii="Inter" w:eastAsia="Inter" w:hAnsi="Inter" w:cs="Inter"/>
          <w:sz w:val="20"/>
          <w:szCs w:val="20"/>
        </w:rPr>
        <w:t xml:space="preserve"> </w:t>
      </w:r>
      <w:r>
        <w:rPr>
          <w:rFonts w:ascii="Inter" w:eastAsia="Inter" w:hAnsi="Inter" w:cs="Inter"/>
          <w:sz w:val="20"/>
          <w:szCs w:val="20"/>
        </w:rPr>
        <w:tab/>
      </w:r>
      <w:r>
        <w:rPr>
          <w:rFonts w:ascii="Inter" w:eastAsia="Inter" w:hAnsi="Inter" w:cs="Inter"/>
          <w:sz w:val="20"/>
          <w:szCs w:val="20"/>
        </w:rPr>
        <w:tab/>
      </w:r>
      <w:r>
        <w:rPr>
          <w:rFonts w:ascii="Inter" w:eastAsia="Inter" w:hAnsi="Inter" w:cs="Inter"/>
          <w:sz w:val="20"/>
          <w:szCs w:val="20"/>
        </w:rPr>
        <w:tab/>
      </w:r>
      <w:r w:rsidRPr="00BD7F50">
        <w:rPr>
          <w:rFonts w:ascii="Inter" w:eastAsia="Inter" w:hAnsi="Inter" w:cs="Inter"/>
          <w:sz w:val="20"/>
          <w:szCs w:val="20"/>
          <w:lang w:val="ru-RU"/>
        </w:rPr>
        <w:t xml:space="preserve">ДАРГА                                                                    Г.УЯНГА </w:t>
      </w:r>
      <w:r w:rsidRPr="00BD7F50">
        <w:rPr>
          <w:lang w:val="ru-RU"/>
        </w:rPr>
        <w:br w:type="page"/>
      </w:r>
    </w:p>
    <w:p w14:paraId="0000023F"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91520" behindDoc="0" locked="0" layoutInCell="1" allowOverlap="1" wp14:anchorId="5E2359B9" wp14:editId="0D35F4CA">
            <wp:simplePos x="0" y="0"/>
            <wp:positionH relativeFrom="margin">
              <wp:posOffset>0</wp:posOffset>
            </wp:positionH>
            <wp:positionV relativeFrom="margin">
              <wp:posOffset>0</wp:posOffset>
            </wp:positionV>
            <wp:extent cx="1645920" cy="1045210"/>
            <wp:effectExtent l="0" t="0" r="0" b="0"/>
            <wp:wrapNone/>
            <wp:docPr id="68" name="image1.png"/>
            <wp:cNvGraphicFramePr/>
            <a:graphic xmlns:a="http://schemas.openxmlformats.org/drawingml/2006/main">
              <a:graphicData uri="http://schemas.openxmlformats.org/drawingml/2006/picture">
                <pic:pic xmlns:pic="http://schemas.openxmlformats.org/drawingml/2006/picture">
                  <pic:nvPicPr>
                    <pic:cNvPr id="68"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40"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41" w14:textId="77777777" w:rsidR="00CD3B04" w:rsidRPr="00BD7F50" w:rsidRDefault="00CD3B04">
      <w:pPr>
        <w:ind w:left="5130" w:firstLine="630"/>
        <w:rPr>
          <w:rFonts w:ascii="Inter" w:eastAsia="Inter" w:hAnsi="Inter" w:cs="Inter"/>
          <w:sz w:val="22"/>
          <w:szCs w:val="22"/>
          <w:lang w:val="ru-RU"/>
        </w:rPr>
      </w:pPr>
    </w:p>
    <w:p w14:paraId="00000242" w14:textId="77777777" w:rsidR="00CD3B04" w:rsidRPr="00BD7F50" w:rsidRDefault="00CD3B04">
      <w:pPr>
        <w:rPr>
          <w:rFonts w:ascii="Inter" w:eastAsia="Inter" w:hAnsi="Inter" w:cs="Inter"/>
          <w:sz w:val="22"/>
          <w:szCs w:val="22"/>
          <w:lang w:val="ru-RU"/>
        </w:rPr>
      </w:pPr>
    </w:p>
    <w:p w14:paraId="0000024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44" w14:textId="77777777" w:rsidR="00CD3B04" w:rsidRPr="00BD7F50" w:rsidRDefault="00CD3B04">
      <w:pPr>
        <w:spacing w:line="276" w:lineRule="auto"/>
        <w:ind w:left="2520" w:firstLine="360"/>
        <w:rPr>
          <w:rFonts w:ascii="Inter" w:eastAsia="Inter" w:hAnsi="Inter" w:cs="Inter"/>
          <w:b/>
          <w:color w:val="3C78D8"/>
          <w:lang w:val="ru-RU"/>
        </w:rPr>
      </w:pPr>
    </w:p>
    <w:p w14:paraId="00000245" w14:textId="77777777" w:rsidR="00CD3B04" w:rsidRPr="00BD7F50" w:rsidRDefault="00CD3B04">
      <w:pPr>
        <w:spacing w:line="276" w:lineRule="auto"/>
        <w:ind w:left="2520" w:firstLine="360"/>
        <w:rPr>
          <w:rFonts w:ascii="Inter" w:eastAsia="Inter" w:hAnsi="Inter" w:cs="Inter"/>
          <w:b/>
          <w:color w:val="3C78D8"/>
          <w:lang w:val="ru-RU"/>
        </w:rPr>
      </w:pPr>
    </w:p>
    <w:p w14:paraId="00000246"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47"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48" w14:textId="77777777" w:rsidR="00CD3B04" w:rsidRPr="00BD7F50" w:rsidRDefault="00000000">
      <w:pPr>
        <w:spacing w:line="276" w:lineRule="auto"/>
        <w:ind w:left="1080"/>
        <w:jc w:val="center"/>
        <w:rPr>
          <w:lang w:val="ru-RU"/>
        </w:rPr>
      </w:pPr>
      <w:r w:rsidRPr="00BD7F50">
        <w:rPr>
          <w:lang w:val="ru-RU"/>
        </w:rPr>
        <w:t xml:space="preserve"> </w:t>
      </w:r>
    </w:p>
    <w:p w14:paraId="00000249"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12 дүгээр сарын 20-ны өдөр                      №23/23     </w:t>
      </w:r>
      <w:r w:rsidRPr="00BD7F50">
        <w:rPr>
          <w:rFonts w:ascii="Inter" w:eastAsia="Inter" w:hAnsi="Inter" w:cs="Inter"/>
          <w:sz w:val="22"/>
          <w:szCs w:val="22"/>
          <w:lang w:val="ru-RU"/>
        </w:rPr>
        <w:tab/>
        <w:t xml:space="preserve">               Улаанбаатар хот</w:t>
      </w:r>
    </w:p>
    <w:p w14:paraId="0000024A" w14:textId="77777777" w:rsidR="00CD3B04" w:rsidRPr="00BD7F50" w:rsidRDefault="00CD3B04">
      <w:pPr>
        <w:rPr>
          <w:rFonts w:ascii="Inter" w:eastAsia="Inter" w:hAnsi="Inter" w:cs="Inter"/>
          <w:sz w:val="22"/>
          <w:szCs w:val="22"/>
          <w:lang w:val="ru-RU"/>
        </w:rPr>
      </w:pPr>
    </w:p>
    <w:p w14:paraId="0000024B" w14:textId="77777777" w:rsidR="00CD3B04" w:rsidRPr="00BD7F50" w:rsidRDefault="00CD3B04">
      <w:pPr>
        <w:spacing w:line="276" w:lineRule="auto"/>
        <w:rPr>
          <w:rFonts w:ascii="Inter" w:eastAsia="Inter" w:hAnsi="Inter" w:cs="Inter"/>
          <w:sz w:val="22"/>
          <w:szCs w:val="22"/>
          <w:lang w:val="ru-RU"/>
        </w:rPr>
      </w:pPr>
    </w:p>
    <w:p w14:paraId="0000024C" w14:textId="77777777" w:rsidR="00CD3B04" w:rsidRPr="00BD7F50" w:rsidRDefault="00CD3B04">
      <w:pPr>
        <w:spacing w:line="276" w:lineRule="auto"/>
        <w:rPr>
          <w:rFonts w:ascii="Inter" w:eastAsia="Inter" w:hAnsi="Inter" w:cs="Inter"/>
          <w:sz w:val="22"/>
          <w:szCs w:val="22"/>
          <w:lang w:val="ru-RU"/>
        </w:rPr>
      </w:pPr>
    </w:p>
    <w:p w14:paraId="0000024D"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4E"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Журамд өөрчлөлт оруулах тухай</w:t>
      </w:r>
    </w:p>
    <w:p w14:paraId="0000024F" w14:textId="77777777" w:rsidR="00CD3B04" w:rsidRPr="00BD7F50" w:rsidRDefault="00CD3B04">
      <w:pPr>
        <w:spacing w:line="276" w:lineRule="auto"/>
        <w:rPr>
          <w:rFonts w:ascii="Inter" w:eastAsia="Inter" w:hAnsi="Inter" w:cs="Inter"/>
          <w:sz w:val="20"/>
          <w:szCs w:val="20"/>
          <w:lang w:val="ru-RU"/>
        </w:rPr>
      </w:pPr>
    </w:p>
    <w:p w14:paraId="00000250"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51" w14:textId="77777777" w:rsidR="00CD3B04" w:rsidRPr="00BD7F50" w:rsidRDefault="00000000">
      <w:pPr>
        <w:widowControl w:val="0"/>
        <w:ind w:right="-368" w:firstLine="720"/>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76.1.13 дах заалт, “Тэнгэрлиг Медиа Групп” ХК-ийн дүрмийн 6 дугаар зүйлийн 6.1.4 дэх заалт болон 2023 оны 12-р сарын 20-ны өдрийн эчнээ санал хураалтын шийдвэрийг тус тус үндэслэн </w:t>
      </w:r>
      <w:r w:rsidRPr="00BD7F50">
        <w:rPr>
          <w:rFonts w:ascii="Inter" w:eastAsia="Inter" w:hAnsi="Inter" w:cs="Inter"/>
          <w:b/>
          <w:sz w:val="20"/>
          <w:szCs w:val="20"/>
          <w:lang w:val="ru-RU"/>
        </w:rPr>
        <w:t>ТОГТООХ нь</w:t>
      </w:r>
      <w:r w:rsidRPr="00BD7F50">
        <w:rPr>
          <w:rFonts w:ascii="Inter" w:eastAsia="Inter" w:hAnsi="Inter" w:cs="Inter"/>
          <w:sz w:val="20"/>
          <w:szCs w:val="20"/>
          <w:lang w:val="ru-RU"/>
        </w:rPr>
        <w:t>:</w:t>
      </w:r>
    </w:p>
    <w:p w14:paraId="00000252" w14:textId="77777777" w:rsidR="00CD3B04" w:rsidRPr="00BD7F50" w:rsidRDefault="00CD3B04">
      <w:pPr>
        <w:widowControl w:val="0"/>
        <w:spacing w:before="6" w:line="276" w:lineRule="auto"/>
        <w:ind w:left="1276"/>
        <w:rPr>
          <w:rFonts w:ascii="Inter" w:eastAsia="Inter" w:hAnsi="Inter" w:cs="Inter"/>
          <w:sz w:val="20"/>
          <w:szCs w:val="20"/>
          <w:lang w:val="ru-RU"/>
        </w:rPr>
      </w:pPr>
    </w:p>
    <w:p w14:paraId="00000253" w14:textId="77777777" w:rsidR="00CD3B04" w:rsidRDefault="00000000">
      <w:pPr>
        <w:widowControl w:val="0"/>
        <w:numPr>
          <w:ilvl w:val="0"/>
          <w:numId w:val="6"/>
        </w:numPr>
        <w:spacing w:line="276" w:lineRule="auto"/>
        <w:ind w:right="105"/>
        <w:jc w:val="both"/>
        <w:rPr>
          <w:rFonts w:ascii="Inter" w:eastAsia="Inter" w:hAnsi="Inter" w:cs="Inter"/>
          <w:sz w:val="20"/>
          <w:szCs w:val="20"/>
        </w:rPr>
      </w:pPr>
      <w:r w:rsidRPr="00BD7F50">
        <w:rPr>
          <w:rFonts w:ascii="Inter" w:eastAsia="Inter" w:hAnsi="Inter" w:cs="Inter"/>
          <w:sz w:val="20"/>
          <w:szCs w:val="20"/>
          <w:lang w:val="ru-RU"/>
        </w:rPr>
        <w:t xml:space="preserve">“Тэнгэрлиг Медиа Групп” ХК-ийн Төлөөлөн удирдах зөвлөлийн үйл ажиллагааг дэмжих, техник технологийн дэвшлийн тусламжтайгаар үйл ажиллагааны тасралтгүй, түргэн шуурхай, хялбар байх нөхцөлийг бүрдүүлэх зорилгоор Төлөөлөн удирдах зөвлөлийн Үйл ажиллагааны журамд дараах агуулгаар нэмэлт өөрчлөлт оруулан Нэгдүгээр хавсралтаар шинэчлэн баталсугай. </w:t>
      </w:r>
      <w:r>
        <w:rPr>
          <w:rFonts w:ascii="Inter" w:eastAsia="Inter" w:hAnsi="Inter" w:cs="Inter"/>
          <w:sz w:val="20"/>
          <w:szCs w:val="20"/>
        </w:rPr>
        <w:t>Үүнд:</w:t>
      </w:r>
    </w:p>
    <w:p w14:paraId="00000254" w14:textId="77777777" w:rsidR="00CD3B04" w:rsidRDefault="00000000">
      <w:pPr>
        <w:widowControl w:val="0"/>
        <w:spacing w:line="276" w:lineRule="auto"/>
        <w:ind w:left="720" w:right="105"/>
        <w:jc w:val="both"/>
        <w:rPr>
          <w:rFonts w:ascii="Inter" w:eastAsia="Inter" w:hAnsi="Inter" w:cs="Inter"/>
          <w:i/>
          <w:sz w:val="20"/>
          <w:szCs w:val="20"/>
        </w:rPr>
      </w:pPr>
      <w:r>
        <w:rPr>
          <w:rFonts w:ascii="Inter" w:eastAsia="Inter" w:hAnsi="Inter" w:cs="Inter"/>
          <w:i/>
          <w:sz w:val="20"/>
          <w:szCs w:val="20"/>
        </w:rPr>
        <w:t>1).  Ес. ТУЗ-ИЙН ХУРАЛ хэсэгт</w:t>
      </w:r>
    </w:p>
    <w:p w14:paraId="00000255" w14:textId="77777777" w:rsidR="00CD3B04" w:rsidRDefault="00000000">
      <w:pPr>
        <w:widowControl w:val="0"/>
        <w:spacing w:line="276" w:lineRule="auto"/>
        <w:ind w:left="1636" w:right="105"/>
        <w:jc w:val="both"/>
        <w:rPr>
          <w:rFonts w:ascii="Inter" w:eastAsia="Inter" w:hAnsi="Inter" w:cs="Inter"/>
          <w:sz w:val="20"/>
          <w:szCs w:val="20"/>
        </w:rPr>
      </w:pPr>
      <w:r>
        <w:rPr>
          <w:rFonts w:ascii="Inter" w:eastAsia="Inter" w:hAnsi="Inter" w:cs="Inter"/>
          <w:sz w:val="20"/>
          <w:szCs w:val="20"/>
        </w:rPr>
        <w:t xml:space="preserve">9.18. Төлөөлөн удирдах зөвлөл нь Компанийн тухай хууль, Компанийн дүрэм болон энэ дүрэмд заасан өөрийн бүрэн эрхийн хэмжээнд хамаарах асуудлаар эчнээ санал хураалтаар шийдвэр гаргаж болно. Төлөөлөн удирдах зөвлөл нь  Эчнээ санал хураалтаар шийдвэр гаргахдаа </w:t>
      </w:r>
      <w:r>
        <w:rPr>
          <w:rFonts w:ascii="Inter" w:eastAsia="Inter" w:hAnsi="Inter" w:cs="Inter"/>
          <w:i/>
          <w:sz w:val="20"/>
          <w:szCs w:val="20"/>
        </w:rPr>
        <w:t>Мicrosoft Team</w:t>
      </w:r>
      <w:r>
        <w:rPr>
          <w:rFonts w:ascii="Inter" w:eastAsia="Inter" w:hAnsi="Inter" w:cs="Inter"/>
          <w:sz w:val="20"/>
          <w:szCs w:val="20"/>
        </w:rPr>
        <w:t>s программ, аппликейшн ашиглан цахим хэлбэрээр санал өгч, санал хураалт явуулж болно. Ийнхүү гаргасан саналыг саналын хуудастай адилтган үзнэ.</w:t>
      </w:r>
      <w:r>
        <w:rPr>
          <w:rFonts w:ascii="Inter" w:eastAsia="Inter" w:hAnsi="Inter" w:cs="Inter"/>
          <w:sz w:val="20"/>
          <w:szCs w:val="20"/>
        </w:rPr>
        <w:br/>
      </w:r>
    </w:p>
    <w:p w14:paraId="00000256" w14:textId="77777777" w:rsidR="00CD3B04" w:rsidRDefault="00000000">
      <w:pPr>
        <w:widowControl w:val="0"/>
        <w:numPr>
          <w:ilvl w:val="0"/>
          <w:numId w:val="6"/>
        </w:numPr>
        <w:spacing w:line="276" w:lineRule="auto"/>
        <w:ind w:right="105"/>
        <w:jc w:val="both"/>
        <w:rPr>
          <w:rFonts w:ascii="Inter" w:eastAsia="Inter" w:hAnsi="Inter" w:cs="Inter"/>
          <w:sz w:val="20"/>
          <w:szCs w:val="20"/>
        </w:rPr>
      </w:pPr>
      <w:r>
        <w:rPr>
          <w:rFonts w:ascii="Inter" w:eastAsia="Inter" w:hAnsi="Inter" w:cs="Inter"/>
          <w:sz w:val="20"/>
          <w:szCs w:val="20"/>
        </w:rPr>
        <w:t>Энэхүү тогтоолын хэрэгжилтийг хангаж, хяналт тавьж ажиллахыг Нарийн бичгийн дарга /А.Удвал/-д даалгасугай.</w:t>
      </w:r>
    </w:p>
    <w:p w14:paraId="00000257" w14:textId="77777777" w:rsidR="00CD3B04" w:rsidRDefault="00CD3B04">
      <w:pPr>
        <w:widowControl w:val="0"/>
        <w:spacing w:line="276" w:lineRule="auto"/>
        <w:ind w:right="105"/>
        <w:jc w:val="both"/>
        <w:rPr>
          <w:rFonts w:ascii="Inter" w:eastAsia="Inter" w:hAnsi="Inter" w:cs="Inter"/>
          <w:sz w:val="16"/>
          <w:szCs w:val="16"/>
        </w:rPr>
      </w:pPr>
    </w:p>
    <w:p w14:paraId="00000258" w14:textId="77777777" w:rsidR="00CD3B04" w:rsidRDefault="00CD3B04">
      <w:pPr>
        <w:rPr>
          <w:rFonts w:ascii="Arial" w:eastAsia="Arial" w:hAnsi="Arial" w:cs="Arial"/>
          <w:b/>
          <w:sz w:val="21"/>
          <w:szCs w:val="21"/>
          <w:highlight w:val="white"/>
        </w:rPr>
      </w:pPr>
    </w:p>
    <w:p w14:paraId="00000259" w14:textId="77777777" w:rsidR="00CD3B04" w:rsidRDefault="00CD3B04">
      <w:pPr>
        <w:rPr>
          <w:rFonts w:ascii="Arial" w:eastAsia="Arial" w:hAnsi="Arial" w:cs="Arial"/>
          <w:b/>
          <w:sz w:val="21"/>
          <w:szCs w:val="21"/>
          <w:highlight w:val="white"/>
        </w:rPr>
      </w:pPr>
    </w:p>
    <w:p w14:paraId="0000025A" w14:textId="77777777" w:rsidR="00CD3B04" w:rsidRDefault="00CD3B04">
      <w:pPr>
        <w:rPr>
          <w:rFonts w:ascii="Arial" w:eastAsia="Arial" w:hAnsi="Arial" w:cs="Arial"/>
          <w:b/>
          <w:sz w:val="21"/>
          <w:szCs w:val="21"/>
          <w:highlight w:val="white"/>
        </w:rPr>
      </w:pPr>
    </w:p>
    <w:p w14:paraId="0000025B" w14:textId="77777777" w:rsidR="00CD3B04" w:rsidRPr="00BD7F50" w:rsidRDefault="00000000">
      <w:pPr>
        <w:rPr>
          <w:rFonts w:ascii="Arial" w:eastAsia="Arial" w:hAnsi="Arial" w:cs="Arial"/>
          <w:b/>
          <w:sz w:val="21"/>
          <w:szCs w:val="21"/>
          <w:highlight w:val="white"/>
          <w:lang w:val="ru-RU"/>
        </w:rPr>
      </w:pPr>
      <w:r>
        <w:rPr>
          <w:rFonts w:ascii="Inter" w:eastAsia="Inter" w:hAnsi="Inter" w:cs="Inter"/>
          <w:sz w:val="20"/>
          <w:szCs w:val="20"/>
        </w:rPr>
        <w:t xml:space="preserve"> </w:t>
      </w:r>
      <w:r>
        <w:rPr>
          <w:rFonts w:ascii="Inter" w:eastAsia="Inter" w:hAnsi="Inter" w:cs="Inter"/>
          <w:sz w:val="20"/>
          <w:szCs w:val="20"/>
        </w:rPr>
        <w:tab/>
      </w:r>
      <w:r>
        <w:rPr>
          <w:rFonts w:ascii="Inter" w:eastAsia="Inter" w:hAnsi="Inter" w:cs="Inter"/>
          <w:sz w:val="20"/>
          <w:szCs w:val="20"/>
        </w:rPr>
        <w:tab/>
      </w:r>
      <w:r>
        <w:rPr>
          <w:rFonts w:ascii="Inter" w:eastAsia="Inter" w:hAnsi="Inter" w:cs="Inter"/>
          <w:sz w:val="20"/>
          <w:szCs w:val="20"/>
        </w:rPr>
        <w:tab/>
      </w:r>
      <w:r w:rsidRPr="00BD7F50">
        <w:rPr>
          <w:rFonts w:ascii="Inter" w:eastAsia="Inter" w:hAnsi="Inter" w:cs="Inter"/>
          <w:sz w:val="20"/>
          <w:szCs w:val="20"/>
          <w:lang w:val="ru-RU"/>
        </w:rPr>
        <w:t xml:space="preserve">ДАРГА                                                                    Г.УЯНГА </w:t>
      </w:r>
      <w:r w:rsidRPr="00BD7F50">
        <w:rPr>
          <w:lang w:val="ru-RU"/>
        </w:rPr>
        <w:br w:type="page"/>
      </w:r>
    </w:p>
    <w:p w14:paraId="0000025C"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51584" behindDoc="0" locked="0" layoutInCell="1" allowOverlap="1" wp14:anchorId="69FC900B" wp14:editId="192EEBB6">
            <wp:simplePos x="0" y="0"/>
            <wp:positionH relativeFrom="margin">
              <wp:posOffset>0</wp:posOffset>
            </wp:positionH>
            <wp:positionV relativeFrom="margin">
              <wp:posOffset>0</wp:posOffset>
            </wp:positionV>
            <wp:extent cx="1645920" cy="1045210"/>
            <wp:effectExtent l="0" t="0" r="0" b="0"/>
            <wp:wrapNone/>
            <wp:docPr id="28" name="image1.png"/>
            <wp:cNvGraphicFramePr/>
            <a:graphic xmlns:a="http://schemas.openxmlformats.org/drawingml/2006/main">
              <a:graphicData uri="http://schemas.openxmlformats.org/drawingml/2006/picture">
                <pic:pic xmlns:pic="http://schemas.openxmlformats.org/drawingml/2006/picture">
                  <pic:nvPicPr>
                    <pic:cNvPr id="28"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5D"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5E" w14:textId="77777777" w:rsidR="00CD3B04" w:rsidRPr="00BD7F50" w:rsidRDefault="00CD3B04">
      <w:pPr>
        <w:ind w:left="5130" w:firstLine="630"/>
        <w:rPr>
          <w:rFonts w:ascii="Inter" w:eastAsia="Inter" w:hAnsi="Inter" w:cs="Inter"/>
          <w:sz w:val="22"/>
          <w:szCs w:val="22"/>
          <w:lang w:val="ru-RU"/>
        </w:rPr>
      </w:pPr>
    </w:p>
    <w:p w14:paraId="0000025F" w14:textId="77777777" w:rsidR="00CD3B04" w:rsidRPr="00BD7F50" w:rsidRDefault="00CD3B04">
      <w:pPr>
        <w:rPr>
          <w:rFonts w:ascii="Inter" w:eastAsia="Inter" w:hAnsi="Inter" w:cs="Inter"/>
          <w:sz w:val="22"/>
          <w:szCs w:val="22"/>
          <w:lang w:val="ru-RU"/>
        </w:rPr>
      </w:pPr>
    </w:p>
    <w:p w14:paraId="00000260"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61" w14:textId="77777777" w:rsidR="00CD3B04" w:rsidRPr="00BD7F50" w:rsidRDefault="00CD3B04">
      <w:pPr>
        <w:spacing w:line="276" w:lineRule="auto"/>
        <w:ind w:left="2520" w:firstLine="360"/>
        <w:rPr>
          <w:rFonts w:ascii="Inter" w:eastAsia="Inter" w:hAnsi="Inter" w:cs="Inter"/>
          <w:b/>
          <w:color w:val="3C78D8"/>
          <w:lang w:val="ru-RU"/>
        </w:rPr>
      </w:pPr>
    </w:p>
    <w:p w14:paraId="00000262" w14:textId="77777777" w:rsidR="00CD3B04" w:rsidRPr="00BD7F50" w:rsidRDefault="00CD3B04">
      <w:pPr>
        <w:spacing w:line="276" w:lineRule="auto"/>
        <w:ind w:left="2520" w:firstLine="360"/>
        <w:rPr>
          <w:rFonts w:ascii="Inter" w:eastAsia="Inter" w:hAnsi="Inter" w:cs="Inter"/>
          <w:b/>
          <w:color w:val="3C78D8"/>
          <w:lang w:val="ru-RU"/>
        </w:rPr>
      </w:pPr>
    </w:p>
    <w:p w14:paraId="0000026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64"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65" w14:textId="77777777" w:rsidR="00CD3B04" w:rsidRPr="00BD7F50" w:rsidRDefault="00000000">
      <w:pPr>
        <w:spacing w:line="276" w:lineRule="auto"/>
        <w:ind w:left="1080"/>
        <w:jc w:val="center"/>
        <w:rPr>
          <w:lang w:val="ru-RU"/>
        </w:rPr>
      </w:pPr>
      <w:r w:rsidRPr="00BD7F50">
        <w:rPr>
          <w:lang w:val="ru-RU"/>
        </w:rPr>
        <w:t xml:space="preserve"> </w:t>
      </w:r>
    </w:p>
    <w:p w14:paraId="00000266"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12 дүгээр сарын 11-ний өдөр                      №23/22     </w:t>
      </w:r>
      <w:r w:rsidRPr="00BD7F50">
        <w:rPr>
          <w:rFonts w:ascii="Inter" w:eastAsia="Inter" w:hAnsi="Inter" w:cs="Inter"/>
          <w:sz w:val="22"/>
          <w:szCs w:val="22"/>
          <w:lang w:val="ru-RU"/>
        </w:rPr>
        <w:tab/>
        <w:t xml:space="preserve">               Улаанбаатар хот</w:t>
      </w:r>
    </w:p>
    <w:p w14:paraId="00000267" w14:textId="77777777" w:rsidR="00CD3B04" w:rsidRPr="00BD7F50" w:rsidRDefault="00CD3B04">
      <w:pPr>
        <w:rPr>
          <w:rFonts w:ascii="Inter" w:eastAsia="Inter" w:hAnsi="Inter" w:cs="Inter"/>
          <w:sz w:val="22"/>
          <w:szCs w:val="22"/>
          <w:lang w:val="ru-RU"/>
        </w:rPr>
      </w:pPr>
    </w:p>
    <w:p w14:paraId="00000268" w14:textId="77777777" w:rsidR="00CD3B04" w:rsidRPr="00BD7F50" w:rsidRDefault="00CD3B04">
      <w:pPr>
        <w:spacing w:line="276" w:lineRule="auto"/>
        <w:rPr>
          <w:rFonts w:ascii="Inter" w:eastAsia="Inter" w:hAnsi="Inter" w:cs="Inter"/>
          <w:sz w:val="22"/>
          <w:szCs w:val="22"/>
          <w:lang w:val="ru-RU"/>
        </w:rPr>
      </w:pPr>
    </w:p>
    <w:p w14:paraId="00000269" w14:textId="77777777" w:rsidR="00CD3B04" w:rsidRPr="00BD7F50" w:rsidRDefault="00CD3B04">
      <w:pPr>
        <w:spacing w:line="276" w:lineRule="auto"/>
        <w:rPr>
          <w:rFonts w:ascii="Inter" w:eastAsia="Inter" w:hAnsi="Inter" w:cs="Inter"/>
          <w:sz w:val="22"/>
          <w:szCs w:val="22"/>
          <w:lang w:val="ru-RU"/>
        </w:rPr>
      </w:pPr>
    </w:p>
    <w:p w14:paraId="0000026A"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6B"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Эрх олгох тухай  </w:t>
      </w:r>
    </w:p>
    <w:p w14:paraId="0000026C" w14:textId="77777777" w:rsidR="00CD3B04" w:rsidRPr="00BD7F50" w:rsidRDefault="00CD3B04">
      <w:pPr>
        <w:spacing w:line="276" w:lineRule="auto"/>
        <w:rPr>
          <w:rFonts w:ascii="Inter" w:eastAsia="Inter" w:hAnsi="Inter" w:cs="Inter"/>
          <w:sz w:val="20"/>
          <w:szCs w:val="20"/>
          <w:lang w:val="ru-RU"/>
        </w:rPr>
      </w:pPr>
    </w:p>
    <w:p w14:paraId="0000026D"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6E"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Компанийн тухай хуулийн 76 дугаар зүйлийн 76.1.8, “Тэнгэрлиг Медиа Групп” ХК-ийн дүрмийн 6 дугаар зүйлийн 6.1.4 дэх заалт болон Төлөөлөн удирдах зөвлөлийн 2023 оны 12 сарын 11-ний өдрийн эчнээ санал хураалтын шийдвэрийг үндэслэн</w:t>
      </w:r>
      <w:r w:rsidRPr="00BD7F50">
        <w:rPr>
          <w:rFonts w:ascii="Inter" w:eastAsia="Inter" w:hAnsi="Inter" w:cs="Inter"/>
          <w:b/>
          <w:sz w:val="20"/>
          <w:szCs w:val="20"/>
          <w:lang w:val="ru-RU"/>
        </w:rPr>
        <w:t xml:space="preserve"> ТОГТООХ НЬ</w:t>
      </w:r>
      <w:r w:rsidRPr="00BD7F50">
        <w:rPr>
          <w:rFonts w:ascii="Inter" w:eastAsia="Inter" w:hAnsi="Inter" w:cs="Inter"/>
          <w:sz w:val="20"/>
          <w:szCs w:val="20"/>
          <w:lang w:val="ru-RU"/>
        </w:rPr>
        <w:t xml:space="preserve">:  </w:t>
      </w:r>
    </w:p>
    <w:p w14:paraId="0000026F" w14:textId="77777777" w:rsidR="00CD3B04" w:rsidRPr="00BD7F50" w:rsidRDefault="00000000">
      <w:pPr>
        <w:numPr>
          <w:ilvl w:val="0"/>
          <w:numId w:val="8"/>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“МПЕРС” ХХК-ийн /РД: 5353645/ Гүйцэтгэх захирал Цолмон овогтой Бархас-г 2023 оны 12-р сарын 11-ний өдрөөс эхлэн үүрэгт ажлаас нь чөлөөлөхийг зөвшөөрсүгэй.</w:t>
      </w:r>
    </w:p>
    <w:p w14:paraId="00000270" w14:textId="77777777" w:rsidR="00CD3B04" w:rsidRPr="00BD7F50" w:rsidRDefault="00000000">
      <w:pPr>
        <w:numPr>
          <w:ilvl w:val="0"/>
          <w:numId w:val="8"/>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“МПЕРС” ХХК-ийн /РД: 5353645/ Гүйцэтгэх захирлаар 2023 оны 12-р сарын 11-ний өдрөөс эхлэн  Ганхуяг овогтой Хасбазар-г томилохыг зөвшөөрсүгэй.</w:t>
      </w:r>
    </w:p>
    <w:p w14:paraId="00000271" w14:textId="77777777" w:rsidR="00CD3B04" w:rsidRPr="00BD7F50" w:rsidRDefault="00000000">
      <w:pPr>
        <w:numPr>
          <w:ilvl w:val="0"/>
          <w:numId w:val="8"/>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“МПЕРС” ХХК-ийн Гүйцэтгэх захирлыг өөрчлөн томилохтой холбогдуулан “МПЕРС” ХХК-ийн хувьцаа эзэмшигчдийн хурлын тэмдэглэл, тогтоол,  бүх төрлийн баримт бичигт “Тэнгэрлиг Медиа групп” ХХК-ийг төлөөлөн гарын үсэг зурах эрхийг Гүйцэтгэх захирал /Г.Бат-эрдэнэ/-д олгосугай.   </w:t>
      </w:r>
    </w:p>
    <w:p w14:paraId="00000272" w14:textId="77777777" w:rsidR="00CD3B04" w:rsidRPr="00BD7F50" w:rsidRDefault="00000000">
      <w:pPr>
        <w:numPr>
          <w:ilvl w:val="0"/>
          <w:numId w:val="8"/>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ажиллахыг Гүйцэтгэх захирал /Г.Бат-эрдэнэ/-д даалгасугай.</w:t>
      </w:r>
    </w:p>
    <w:p w14:paraId="00000273" w14:textId="77777777" w:rsidR="00CD3B04" w:rsidRPr="00BD7F50" w:rsidRDefault="00CD3B04">
      <w:pPr>
        <w:rPr>
          <w:rFonts w:ascii="Arial" w:eastAsia="Arial" w:hAnsi="Arial" w:cs="Arial"/>
          <w:b/>
          <w:sz w:val="21"/>
          <w:szCs w:val="21"/>
          <w:highlight w:val="white"/>
          <w:lang w:val="ru-RU"/>
        </w:rPr>
      </w:pPr>
    </w:p>
    <w:p w14:paraId="00000274" w14:textId="77777777" w:rsidR="00CD3B04" w:rsidRPr="00BD7F50" w:rsidRDefault="00CD3B04">
      <w:pPr>
        <w:rPr>
          <w:rFonts w:ascii="Arial" w:eastAsia="Arial" w:hAnsi="Arial" w:cs="Arial"/>
          <w:b/>
          <w:sz w:val="21"/>
          <w:szCs w:val="21"/>
          <w:highlight w:val="white"/>
          <w:lang w:val="ru-RU"/>
        </w:rPr>
      </w:pPr>
    </w:p>
    <w:p w14:paraId="00000275" w14:textId="77777777" w:rsidR="00CD3B04" w:rsidRPr="00BD7F50" w:rsidRDefault="00CD3B04">
      <w:pPr>
        <w:rPr>
          <w:rFonts w:ascii="Arial" w:eastAsia="Arial" w:hAnsi="Arial" w:cs="Arial"/>
          <w:b/>
          <w:sz w:val="21"/>
          <w:szCs w:val="21"/>
          <w:highlight w:val="white"/>
          <w:lang w:val="ru-RU"/>
        </w:rPr>
      </w:pPr>
    </w:p>
    <w:p w14:paraId="00000276" w14:textId="77777777" w:rsidR="00CD3B04" w:rsidRPr="00BD7F50" w:rsidRDefault="00CD3B04">
      <w:pPr>
        <w:rPr>
          <w:rFonts w:ascii="Arial" w:eastAsia="Arial" w:hAnsi="Arial" w:cs="Arial"/>
          <w:b/>
          <w:sz w:val="21"/>
          <w:szCs w:val="21"/>
          <w:highlight w:val="white"/>
          <w:lang w:val="ru-RU"/>
        </w:rPr>
      </w:pPr>
    </w:p>
    <w:p w14:paraId="00000277" w14:textId="77777777" w:rsidR="00CD3B04" w:rsidRPr="00BD7F50" w:rsidRDefault="00CD3B04">
      <w:pPr>
        <w:rPr>
          <w:rFonts w:ascii="Arial" w:eastAsia="Arial" w:hAnsi="Arial" w:cs="Arial"/>
          <w:b/>
          <w:sz w:val="21"/>
          <w:szCs w:val="21"/>
          <w:highlight w:val="white"/>
          <w:lang w:val="ru-RU"/>
        </w:rPr>
      </w:pPr>
    </w:p>
    <w:p w14:paraId="00000278" w14:textId="77777777" w:rsidR="00CD3B04" w:rsidRPr="00BD7F50" w:rsidRDefault="00000000">
      <w:pPr>
        <w:jc w:val="cente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279"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50560" behindDoc="0" locked="0" layoutInCell="1" allowOverlap="1" wp14:anchorId="3815664E" wp14:editId="2802993A">
            <wp:simplePos x="0" y="0"/>
            <wp:positionH relativeFrom="margin">
              <wp:posOffset>0</wp:posOffset>
            </wp:positionH>
            <wp:positionV relativeFrom="margin">
              <wp:posOffset>0</wp:posOffset>
            </wp:positionV>
            <wp:extent cx="1645920" cy="1045210"/>
            <wp:effectExtent l="0" t="0" r="0" b="0"/>
            <wp:wrapNone/>
            <wp:docPr id="27" name="image1.png"/>
            <wp:cNvGraphicFramePr/>
            <a:graphic xmlns:a="http://schemas.openxmlformats.org/drawingml/2006/main">
              <a:graphicData uri="http://schemas.openxmlformats.org/drawingml/2006/picture">
                <pic:pic xmlns:pic="http://schemas.openxmlformats.org/drawingml/2006/picture">
                  <pic:nvPicPr>
                    <pic:cNvPr id="27"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7A"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7B" w14:textId="77777777" w:rsidR="00CD3B04" w:rsidRPr="00BD7F50" w:rsidRDefault="00CD3B04">
      <w:pPr>
        <w:ind w:left="5130" w:firstLine="630"/>
        <w:rPr>
          <w:rFonts w:ascii="Inter" w:eastAsia="Inter" w:hAnsi="Inter" w:cs="Inter"/>
          <w:sz w:val="22"/>
          <w:szCs w:val="22"/>
          <w:lang w:val="ru-RU"/>
        </w:rPr>
      </w:pPr>
    </w:p>
    <w:p w14:paraId="0000027C" w14:textId="77777777" w:rsidR="00CD3B04" w:rsidRPr="00BD7F50" w:rsidRDefault="00CD3B04">
      <w:pPr>
        <w:rPr>
          <w:rFonts w:ascii="Inter" w:eastAsia="Inter" w:hAnsi="Inter" w:cs="Inter"/>
          <w:sz w:val="22"/>
          <w:szCs w:val="22"/>
          <w:lang w:val="ru-RU"/>
        </w:rPr>
      </w:pPr>
    </w:p>
    <w:p w14:paraId="0000027D"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7E" w14:textId="77777777" w:rsidR="00CD3B04" w:rsidRPr="00BD7F50" w:rsidRDefault="00CD3B04">
      <w:pPr>
        <w:spacing w:line="276" w:lineRule="auto"/>
        <w:ind w:left="2520" w:firstLine="360"/>
        <w:rPr>
          <w:rFonts w:ascii="Inter" w:eastAsia="Inter" w:hAnsi="Inter" w:cs="Inter"/>
          <w:b/>
          <w:color w:val="3C78D8"/>
          <w:lang w:val="ru-RU"/>
        </w:rPr>
      </w:pPr>
    </w:p>
    <w:p w14:paraId="0000027F" w14:textId="77777777" w:rsidR="00CD3B04" w:rsidRPr="00BD7F50" w:rsidRDefault="00CD3B04">
      <w:pPr>
        <w:spacing w:line="276" w:lineRule="auto"/>
        <w:ind w:left="2520" w:firstLine="360"/>
        <w:rPr>
          <w:rFonts w:ascii="Inter" w:eastAsia="Inter" w:hAnsi="Inter" w:cs="Inter"/>
          <w:b/>
          <w:color w:val="3C78D8"/>
          <w:lang w:val="ru-RU"/>
        </w:rPr>
      </w:pPr>
    </w:p>
    <w:p w14:paraId="00000280"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81"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82" w14:textId="77777777" w:rsidR="00CD3B04" w:rsidRPr="00BD7F50" w:rsidRDefault="00000000">
      <w:pPr>
        <w:spacing w:line="276" w:lineRule="auto"/>
        <w:ind w:left="1080"/>
        <w:jc w:val="center"/>
        <w:rPr>
          <w:lang w:val="ru-RU"/>
        </w:rPr>
      </w:pPr>
      <w:r w:rsidRPr="00BD7F50">
        <w:rPr>
          <w:lang w:val="ru-RU"/>
        </w:rPr>
        <w:t xml:space="preserve"> </w:t>
      </w:r>
    </w:p>
    <w:p w14:paraId="00000283"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12 дүгээр сарын 15-ны өдөр                      №23/21     </w:t>
      </w:r>
      <w:r w:rsidRPr="00BD7F50">
        <w:rPr>
          <w:rFonts w:ascii="Inter" w:eastAsia="Inter" w:hAnsi="Inter" w:cs="Inter"/>
          <w:sz w:val="22"/>
          <w:szCs w:val="22"/>
          <w:lang w:val="ru-RU"/>
        </w:rPr>
        <w:tab/>
        <w:t xml:space="preserve">               Улаанбаатар хот</w:t>
      </w:r>
    </w:p>
    <w:p w14:paraId="00000284" w14:textId="77777777" w:rsidR="00CD3B04" w:rsidRPr="00BD7F50" w:rsidRDefault="00CD3B04">
      <w:pPr>
        <w:rPr>
          <w:rFonts w:ascii="Inter" w:eastAsia="Inter" w:hAnsi="Inter" w:cs="Inter"/>
          <w:sz w:val="22"/>
          <w:szCs w:val="22"/>
          <w:lang w:val="ru-RU"/>
        </w:rPr>
      </w:pPr>
    </w:p>
    <w:p w14:paraId="00000285" w14:textId="77777777" w:rsidR="00CD3B04" w:rsidRPr="00BD7F50" w:rsidRDefault="00CD3B04">
      <w:pPr>
        <w:spacing w:line="276" w:lineRule="auto"/>
        <w:rPr>
          <w:rFonts w:ascii="Inter" w:eastAsia="Inter" w:hAnsi="Inter" w:cs="Inter"/>
          <w:sz w:val="22"/>
          <w:szCs w:val="22"/>
          <w:lang w:val="ru-RU"/>
        </w:rPr>
      </w:pPr>
    </w:p>
    <w:p w14:paraId="00000286" w14:textId="77777777" w:rsidR="00CD3B04" w:rsidRPr="00BD7F50" w:rsidRDefault="00CD3B04">
      <w:pPr>
        <w:spacing w:line="276" w:lineRule="auto"/>
        <w:rPr>
          <w:rFonts w:ascii="Inter" w:eastAsia="Inter" w:hAnsi="Inter" w:cs="Inter"/>
          <w:sz w:val="22"/>
          <w:szCs w:val="22"/>
          <w:lang w:val="ru-RU"/>
        </w:rPr>
      </w:pPr>
    </w:p>
    <w:p w14:paraId="00000287"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88"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Эрх олгох тухай  </w:t>
      </w:r>
    </w:p>
    <w:p w14:paraId="00000289" w14:textId="77777777" w:rsidR="00CD3B04" w:rsidRPr="00BD7F50" w:rsidRDefault="00CD3B04">
      <w:pPr>
        <w:spacing w:line="276" w:lineRule="auto"/>
        <w:rPr>
          <w:rFonts w:ascii="Inter" w:eastAsia="Inter" w:hAnsi="Inter" w:cs="Inter"/>
          <w:sz w:val="20"/>
          <w:szCs w:val="20"/>
          <w:lang w:val="ru-RU"/>
        </w:rPr>
      </w:pPr>
    </w:p>
    <w:p w14:paraId="0000028A"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8B"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83 дугаар зүйлийн 83.8 дах заалт, “Тэнгэрлиг Медиа Групп” ХК-ийн дүрмийн 6 дугаар зүйлийн 6.1.4 дэх заалтыг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28C" w14:textId="77777777" w:rsidR="00CD3B04" w:rsidRPr="00BD7F50" w:rsidRDefault="00000000">
      <w:pPr>
        <w:numPr>
          <w:ilvl w:val="0"/>
          <w:numId w:val="8"/>
        </w:numPr>
        <w:spacing w:before="240"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хараат компани болох “Монгол Телевиз” ХХК нь “Ондо” ХХК-ийн энгийн хувьцаа эзэмшигч болсонтой холбогдуулан “Ондо” ХХК-ийн хувьцаа эзэмшигчдийн аливаа тогтоол шийдвэр, баримт бичигт “Монгол Телевиз” ХХК болон “Тэнгэрлиг Медиа Групп” ХК-г төлөөлж гарын үсэг зурах эрхийг “Тэнгэрлиг Медиа групп” ХК-ийн Гүйцэтгэх захирал /Г.Бат-эрдэнэ/-д олгосугай.</w:t>
      </w:r>
    </w:p>
    <w:p w14:paraId="0000028D" w14:textId="77777777" w:rsidR="00CD3B04" w:rsidRPr="00BD7F50" w:rsidRDefault="00000000">
      <w:pPr>
        <w:numPr>
          <w:ilvl w:val="0"/>
          <w:numId w:val="8"/>
        </w:numPr>
        <w:spacing w:before="240" w:line="276" w:lineRule="auto"/>
        <w:jc w:val="both"/>
        <w:rPr>
          <w:rFonts w:ascii="Inter" w:eastAsia="Inter" w:hAnsi="Inter" w:cs="Inter"/>
          <w:sz w:val="20"/>
          <w:szCs w:val="20"/>
          <w:lang w:val="ru-RU"/>
        </w:rPr>
      </w:pPr>
      <w:r w:rsidRPr="00BD7F50">
        <w:rPr>
          <w:rFonts w:ascii="Inter" w:eastAsia="Inter" w:hAnsi="Inter" w:cs="Inter"/>
          <w:sz w:val="20"/>
          <w:szCs w:val="20"/>
          <w:lang w:val="ru-RU"/>
        </w:rPr>
        <w:t>Дээрх эрхийг хугацаагүйгээр олгож байгаа бөгөөд “Тэнгэрлиг Медиа групп” ХК-ийн уг эрхийг өөрчилж буй тогтоол, шийдвэрийг танилцуулах хүртэл хүчин төгөлдөр үйлчилнэ.</w:t>
      </w:r>
    </w:p>
    <w:p w14:paraId="0000028E" w14:textId="77777777" w:rsidR="00CD3B04" w:rsidRPr="00BD7F50" w:rsidRDefault="00000000">
      <w:pPr>
        <w:numPr>
          <w:ilvl w:val="0"/>
          <w:numId w:val="8"/>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ТУЗ-ын дарга /Г.Уянга/-д даалгасугай.</w:t>
      </w:r>
    </w:p>
    <w:p w14:paraId="0000028F" w14:textId="77777777" w:rsidR="00CD3B04" w:rsidRPr="00BD7F50" w:rsidRDefault="00CD3B04">
      <w:pPr>
        <w:rPr>
          <w:rFonts w:ascii="Arial" w:eastAsia="Arial" w:hAnsi="Arial" w:cs="Arial"/>
          <w:b/>
          <w:sz w:val="21"/>
          <w:szCs w:val="21"/>
          <w:highlight w:val="white"/>
          <w:lang w:val="ru-RU"/>
        </w:rPr>
      </w:pPr>
    </w:p>
    <w:p w14:paraId="00000290" w14:textId="77777777" w:rsidR="00CD3B04" w:rsidRPr="00BD7F50" w:rsidRDefault="00CD3B04">
      <w:pPr>
        <w:rPr>
          <w:rFonts w:ascii="Arial" w:eastAsia="Arial" w:hAnsi="Arial" w:cs="Arial"/>
          <w:b/>
          <w:sz w:val="21"/>
          <w:szCs w:val="21"/>
          <w:highlight w:val="white"/>
          <w:lang w:val="ru-RU"/>
        </w:rPr>
      </w:pPr>
    </w:p>
    <w:p w14:paraId="00000291" w14:textId="77777777" w:rsidR="00CD3B04" w:rsidRPr="00BD7F50" w:rsidRDefault="00CD3B04">
      <w:pPr>
        <w:rPr>
          <w:rFonts w:ascii="Arial" w:eastAsia="Arial" w:hAnsi="Arial" w:cs="Arial"/>
          <w:b/>
          <w:sz w:val="21"/>
          <w:szCs w:val="21"/>
          <w:highlight w:val="white"/>
          <w:lang w:val="ru-RU"/>
        </w:rPr>
      </w:pPr>
    </w:p>
    <w:p w14:paraId="00000292" w14:textId="77777777" w:rsidR="00CD3B04" w:rsidRPr="00BD7F50" w:rsidRDefault="00CD3B04">
      <w:pPr>
        <w:rPr>
          <w:rFonts w:ascii="Arial" w:eastAsia="Arial" w:hAnsi="Arial" w:cs="Arial"/>
          <w:b/>
          <w:sz w:val="21"/>
          <w:szCs w:val="21"/>
          <w:highlight w:val="white"/>
          <w:lang w:val="ru-RU"/>
        </w:rPr>
      </w:pPr>
    </w:p>
    <w:p w14:paraId="00000293" w14:textId="77777777" w:rsidR="00CD3B04" w:rsidRPr="00BD7F50" w:rsidRDefault="00CD3B04">
      <w:pPr>
        <w:rPr>
          <w:rFonts w:ascii="Arial" w:eastAsia="Arial" w:hAnsi="Arial" w:cs="Arial"/>
          <w:b/>
          <w:sz w:val="21"/>
          <w:szCs w:val="21"/>
          <w:highlight w:val="white"/>
          <w:lang w:val="ru-RU"/>
        </w:rPr>
      </w:pPr>
    </w:p>
    <w:p w14:paraId="00000294" w14:textId="77777777" w:rsidR="00CD3B04" w:rsidRPr="00BD7F50" w:rsidRDefault="00000000">
      <w:pPr>
        <w:jc w:val="cente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295"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38272" behindDoc="0" locked="0" layoutInCell="1" allowOverlap="1" wp14:anchorId="06BD0636" wp14:editId="1CA40BAD">
            <wp:simplePos x="0" y="0"/>
            <wp:positionH relativeFrom="margin">
              <wp:posOffset>0</wp:posOffset>
            </wp:positionH>
            <wp:positionV relativeFrom="margin">
              <wp:posOffset>0</wp:posOffset>
            </wp:positionV>
            <wp:extent cx="1645920" cy="1045210"/>
            <wp:effectExtent l="0" t="0" r="0" b="0"/>
            <wp:wrapNone/>
            <wp:docPr id="15" name="image1.png"/>
            <wp:cNvGraphicFramePr/>
            <a:graphic xmlns:a="http://schemas.openxmlformats.org/drawingml/2006/main">
              <a:graphicData uri="http://schemas.openxmlformats.org/drawingml/2006/picture">
                <pic:pic xmlns:pic="http://schemas.openxmlformats.org/drawingml/2006/picture">
                  <pic:nvPicPr>
                    <pic:cNvPr id="15"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96"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97" w14:textId="77777777" w:rsidR="00CD3B04" w:rsidRPr="00BD7F50" w:rsidRDefault="00CD3B04">
      <w:pPr>
        <w:ind w:left="5130" w:firstLine="630"/>
        <w:rPr>
          <w:rFonts w:ascii="Inter" w:eastAsia="Inter" w:hAnsi="Inter" w:cs="Inter"/>
          <w:sz w:val="22"/>
          <w:szCs w:val="22"/>
          <w:lang w:val="ru-RU"/>
        </w:rPr>
      </w:pPr>
    </w:p>
    <w:p w14:paraId="00000298" w14:textId="77777777" w:rsidR="00CD3B04" w:rsidRPr="00BD7F50" w:rsidRDefault="00CD3B04">
      <w:pPr>
        <w:rPr>
          <w:rFonts w:ascii="Inter" w:eastAsia="Inter" w:hAnsi="Inter" w:cs="Inter"/>
          <w:sz w:val="22"/>
          <w:szCs w:val="22"/>
          <w:lang w:val="ru-RU"/>
        </w:rPr>
      </w:pPr>
    </w:p>
    <w:p w14:paraId="0000029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9A" w14:textId="77777777" w:rsidR="00CD3B04" w:rsidRPr="00BD7F50" w:rsidRDefault="00CD3B04">
      <w:pPr>
        <w:spacing w:line="276" w:lineRule="auto"/>
        <w:ind w:left="2520" w:firstLine="360"/>
        <w:rPr>
          <w:rFonts w:ascii="Inter" w:eastAsia="Inter" w:hAnsi="Inter" w:cs="Inter"/>
          <w:b/>
          <w:color w:val="3C78D8"/>
          <w:lang w:val="ru-RU"/>
        </w:rPr>
      </w:pPr>
    </w:p>
    <w:p w14:paraId="0000029B" w14:textId="77777777" w:rsidR="00CD3B04" w:rsidRPr="00BD7F50" w:rsidRDefault="00CD3B04">
      <w:pPr>
        <w:spacing w:line="276" w:lineRule="auto"/>
        <w:ind w:left="2520" w:firstLine="360"/>
        <w:rPr>
          <w:rFonts w:ascii="Inter" w:eastAsia="Inter" w:hAnsi="Inter" w:cs="Inter"/>
          <w:b/>
          <w:color w:val="3C78D8"/>
          <w:lang w:val="ru-RU"/>
        </w:rPr>
      </w:pPr>
    </w:p>
    <w:p w14:paraId="0000029C"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9D"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9E" w14:textId="77777777" w:rsidR="00CD3B04" w:rsidRPr="00BD7F50" w:rsidRDefault="00000000">
      <w:pPr>
        <w:spacing w:line="276" w:lineRule="auto"/>
        <w:ind w:left="1080"/>
        <w:jc w:val="center"/>
        <w:rPr>
          <w:lang w:val="ru-RU"/>
        </w:rPr>
      </w:pPr>
      <w:r w:rsidRPr="00BD7F50">
        <w:rPr>
          <w:lang w:val="ru-RU"/>
        </w:rPr>
        <w:t xml:space="preserve"> </w:t>
      </w:r>
    </w:p>
    <w:p w14:paraId="0000029F"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12 дүгээр сарын 08-ны өдөр                      №23/20     </w:t>
      </w:r>
      <w:r w:rsidRPr="00BD7F50">
        <w:rPr>
          <w:rFonts w:ascii="Inter" w:eastAsia="Inter" w:hAnsi="Inter" w:cs="Inter"/>
          <w:sz w:val="22"/>
          <w:szCs w:val="22"/>
          <w:lang w:val="ru-RU"/>
        </w:rPr>
        <w:tab/>
        <w:t xml:space="preserve">               Улаанбаатар хот</w:t>
      </w:r>
    </w:p>
    <w:p w14:paraId="000002A0" w14:textId="77777777" w:rsidR="00CD3B04" w:rsidRPr="00BD7F50" w:rsidRDefault="00CD3B04">
      <w:pPr>
        <w:rPr>
          <w:rFonts w:ascii="Inter" w:eastAsia="Inter" w:hAnsi="Inter" w:cs="Inter"/>
          <w:sz w:val="22"/>
          <w:szCs w:val="22"/>
          <w:lang w:val="ru-RU"/>
        </w:rPr>
      </w:pPr>
    </w:p>
    <w:p w14:paraId="000002A1" w14:textId="77777777" w:rsidR="00CD3B04" w:rsidRPr="00BD7F50" w:rsidRDefault="00CD3B04">
      <w:pPr>
        <w:spacing w:line="276" w:lineRule="auto"/>
        <w:rPr>
          <w:rFonts w:ascii="Inter" w:eastAsia="Inter" w:hAnsi="Inter" w:cs="Inter"/>
          <w:sz w:val="22"/>
          <w:szCs w:val="22"/>
          <w:lang w:val="ru-RU"/>
        </w:rPr>
      </w:pPr>
    </w:p>
    <w:p w14:paraId="000002A2" w14:textId="77777777" w:rsidR="00CD3B04" w:rsidRPr="00BD7F50" w:rsidRDefault="00CD3B04">
      <w:pPr>
        <w:spacing w:line="276" w:lineRule="auto"/>
        <w:rPr>
          <w:rFonts w:ascii="Inter" w:eastAsia="Inter" w:hAnsi="Inter" w:cs="Inter"/>
          <w:sz w:val="22"/>
          <w:szCs w:val="22"/>
          <w:lang w:val="ru-RU"/>
        </w:rPr>
      </w:pPr>
    </w:p>
    <w:p w14:paraId="000002A3"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A4"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Хөндлөнгийн аудит томилох тухай  </w:t>
      </w:r>
    </w:p>
    <w:p w14:paraId="000002A5" w14:textId="77777777" w:rsidR="00CD3B04" w:rsidRPr="00BD7F50" w:rsidRDefault="00CD3B04">
      <w:pPr>
        <w:spacing w:line="276" w:lineRule="auto"/>
        <w:rPr>
          <w:rFonts w:ascii="Inter" w:eastAsia="Inter" w:hAnsi="Inter" w:cs="Inter"/>
          <w:sz w:val="20"/>
          <w:szCs w:val="20"/>
          <w:lang w:val="ru-RU"/>
        </w:rPr>
      </w:pPr>
    </w:p>
    <w:p w14:paraId="000002A6"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A7" w14:textId="77777777" w:rsidR="00CD3B04" w:rsidRPr="00BD7F50" w:rsidRDefault="00000000">
      <w:pPr>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Аудитын тухай хуулийн 10 дугаар зүйлийн 10.1.1 дэх заалт, Компанийн тухай хуулийн 76 дугаар зүйлийн 76.1.10 дах заалт, 81.4 дэх хэсгийн 81.4.3 дах заалт, Аудитын хорооны зөвлөмж болон Төлөөлөн удирдах зөвлөлийн 2023 оны 12 сарын 08-ны өдрийн хурлын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2A8" w14:textId="77777777" w:rsidR="00CD3B04" w:rsidRPr="00BD7F50" w:rsidRDefault="00CD3B04">
      <w:pPr>
        <w:ind w:firstLine="720"/>
        <w:jc w:val="both"/>
        <w:rPr>
          <w:rFonts w:ascii="Inter" w:eastAsia="Inter" w:hAnsi="Inter" w:cs="Inter"/>
          <w:b/>
          <w:sz w:val="20"/>
          <w:szCs w:val="20"/>
          <w:highlight w:val="white"/>
          <w:lang w:val="ru-RU"/>
        </w:rPr>
      </w:pPr>
    </w:p>
    <w:p w14:paraId="000002A9" w14:textId="77777777" w:rsidR="00CD3B04" w:rsidRPr="00BD7F50" w:rsidRDefault="00000000">
      <w:pPr>
        <w:spacing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1.</w:t>
      </w:r>
      <w:r w:rsidRPr="00BD7F50">
        <w:rPr>
          <w:rFonts w:ascii="Inter" w:eastAsia="Inter" w:hAnsi="Inter" w:cs="Inter"/>
          <w:sz w:val="20"/>
          <w:szCs w:val="20"/>
          <w:lang w:val="ru-RU"/>
        </w:rPr>
        <w:tab/>
        <w:t>“Тэнгэрлиг Медиа Групп” ХК-ийн 2023 оны санхүүгийн тайланд аудит хийх хөндлөнгийн аудитороор “Хүлэгт Хүннү Аудит” ХХК-ийг томилсугай.</w:t>
      </w:r>
    </w:p>
    <w:p w14:paraId="000002AA" w14:textId="77777777" w:rsidR="00CD3B04" w:rsidRPr="00BD7F50" w:rsidRDefault="00CD3B04">
      <w:pPr>
        <w:spacing w:line="276" w:lineRule="auto"/>
        <w:ind w:firstLine="720"/>
        <w:jc w:val="both"/>
        <w:rPr>
          <w:rFonts w:ascii="Inter" w:eastAsia="Inter" w:hAnsi="Inter" w:cs="Inter"/>
          <w:sz w:val="20"/>
          <w:szCs w:val="20"/>
          <w:lang w:val="ru-RU"/>
        </w:rPr>
      </w:pPr>
    </w:p>
    <w:p w14:paraId="000002AB" w14:textId="77777777" w:rsidR="00CD3B04" w:rsidRPr="00BD7F50" w:rsidRDefault="00000000">
      <w:pPr>
        <w:spacing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2.</w:t>
      </w:r>
      <w:r w:rsidRPr="00BD7F50">
        <w:rPr>
          <w:rFonts w:ascii="Inter" w:eastAsia="Inter" w:hAnsi="Inter" w:cs="Inter"/>
          <w:sz w:val="20"/>
          <w:szCs w:val="20"/>
          <w:lang w:val="ru-RU"/>
        </w:rPr>
        <w:tab/>
        <w:t>Аудитын тайланг Хувьцаа эзэмшигчдийн ээлжит хуралд тайлагнахыг Санхүү эрхэлсэн захирал (Д.Бат-Оюун)-д даалгасугай.</w:t>
      </w:r>
    </w:p>
    <w:p w14:paraId="000002AC" w14:textId="77777777" w:rsidR="00CD3B04" w:rsidRPr="00BD7F50" w:rsidRDefault="00CD3B04">
      <w:pPr>
        <w:spacing w:line="276" w:lineRule="auto"/>
        <w:ind w:firstLine="720"/>
        <w:jc w:val="both"/>
        <w:rPr>
          <w:rFonts w:ascii="Inter" w:eastAsia="Inter" w:hAnsi="Inter" w:cs="Inter"/>
          <w:sz w:val="20"/>
          <w:szCs w:val="20"/>
          <w:lang w:val="ru-RU"/>
        </w:rPr>
      </w:pPr>
    </w:p>
    <w:p w14:paraId="000002AD" w14:textId="77777777" w:rsidR="00CD3B04" w:rsidRPr="00BD7F50" w:rsidRDefault="00000000">
      <w:pPr>
        <w:rPr>
          <w:rFonts w:ascii="Inter" w:eastAsia="Inter" w:hAnsi="Inter" w:cs="Inter"/>
          <w:sz w:val="20"/>
          <w:szCs w:val="20"/>
          <w:lang w:val="ru-RU"/>
        </w:rPr>
      </w:pPr>
      <w:r w:rsidRPr="00BD7F50">
        <w:rPr>
          <w:rFonts w:ascii="Inter" w:eastAsia="Inter" w:hAnsi="Inter" w:cs="Inter"/>
          <w:sz w:val="20"/>
          <w:szCs w:val="20"/>
          <w:lang w:val="ru-RU"/>
        </w:rPr>
        <w:t>3.</w:t>
      </w:r>
      <w:r w:rsidRPr="00BD7F50">
        <w:rPr>
          <w:rFonts w:ascii="Inter" w:eastAsia="Inter" w:hAnsi="Inter" w:cs="Inter"/>
          <w:sz w:val="20"/>
          <w:szCs w:val="20"/>
          <w:lang w:val="ru-RU"/>
        </w:rPr>
        <w:tab/>
        <w:t>Энэхүү тогтоолын хэрэгжилтийг хангаж ажиллахыг Төлөөлөн Удирдах Зөвлөлийн Нарийн бичгийн дарга (А.Удвал)-д даалгасугай.</w:t>
      </w:r>
    </w:p>
    <w:p w14:paraId="000002AE" w14:textId="77777777" w:rsidR="00CD3B04" w:rsidRPr="00BD7F50" w:rsidRDefault="00CD3B04">
      <w:pPr>
        <w:rPr>
          <w:rFonts w:ascii="Arial" w:eastAsia="Arial" w:hAnsi="Arial" w:cs="Arial"/>
          <w:b/>
          <w:sz w:val="21"/>
          <w:szCs w:val="21"/>
          <w:highlight w:val="white"/>
          <w:lang w:val="ru-RU"/>
        </w:rPr>
      </w:pPr>
    </w:p>
    <w:p w14:paraId="000002AF" w14:textId="77777777" w:rsidR="00CD3B04" w:rsidRPr="00BD7F50" w:rsidRDefault="00CD3B04">
      <w:pPr>
        <w:rPr>
          <w:rFonts w:ascii="Arial" w:eastAsia="Arial" w:hAnsi="Arial" w:cs="Arial"/>
          <w:b/>
          <w:sz w:val="21"/>
          <w:szCs w:val="21"/>
          <w:highlight w:val="white"/>
          <w:lang w:val="ru-RU"/>
        </w:rPr>
      </w:pPr>
    </w:p>
    <w:p w14:paraId="000002B0" w14:textId="77777777" w:rsidR="00CD3B04" w:rsidRPr="00BD7F50" w:rsidRDefault="00CD3B04">
      <w:pPr>
        <w:rPr>
          <w:rFonts w:ascii="Arial" w:eastAsia="Arial" w:hAnsi="Arial" w:cs="Arial"/>
          <w:b/>
          <w:sz w:val="21"/>
          <w:szCs w:val="21"/>
          <w:highlight w:val="white"/>
          <w:lang w:val="ru-RU"/>
        </w:rPr>
      </w:pPr>
    </w:p>
    <w:p w14:paraId="000002B1" w14:textId="77777777" w:rsidR="00CD3B04" w:rsidRPr="00BD7F50" w:rsidRDefault="00CD3B04">
      <w:pPr>
        <w:rPr>
          <w:rFonts w:ascii="Arial" w:eastAsia="Arial" w:hAnsi="Arial" w:cs="Arial"/>
          <w:b/>
          <w:sz w:val="21"/>
          <w:szCs w:val="21"/>
          <w:highlight w:val="white"/>
          <w:lang w:val="ru-RU"/>
        </w:rPr>
      </w:pPr>
    </w:p>
    <w:p w14:paraId="000002B2" w14:textId="77777777" w:rsidR="00CD3B04" w:rsidRPr="00BD7F50" w:rsidRDefault="00CD3B04">
      <w:pPr>
        <w:rPr>
          <w:rFonts w:ascii="Arial" w:eastAsia="Arial" w:hAnsi="Arial" w:cs="Arial"/>
          <w:b/>
          <w:sz w:val="21"/>
          <w:szCs w:val="21"/>
          <w:highlight w:val="white"/>
          <w:lang w:val="ru-RU"/>
        </w:rPr>
      </w:pPr>
    </w:p>
    <w:p w14:paraId="000002B3" w14:textId="77777777" w:rsidR="00CD3B04" w:rsidRPr="00BD7F50" w:rsidRDefault="00000000">
      <w:pPr>
        <w:ind w:left="1440" w:firstLine="720"/>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2B4"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80256" behindDoc="0" locked="0" layoutInCell="1" allowOverlap="1" wp14:anchorId="5C60BF51" wp14:editId="06986D9B">
            <wp:simplePos x="0" y="0"/>
            <wp:positionH relativeFrom="margin">
              <wp:posOffset>0</wp:posOffset>
            </wp:positionH>
            <wp:positionV relativeFrom="margin">
              <wp:posOffset>0</wp:posOffset>
            </wp:positionV>
            <wp:extent cx="1645920" cy="1045210"/>
            <wp:effectExtent l="0" t="0" r="0" b="0"/>
            <wp:wrapNone/>
            <wp:docPr id="57" name="image1.png"/>
            <wp:cNvGraphicFramePr/>
            <a:graphic xmlns:a="http://schemas.openxmlformats.org/drawingml/2006/main">
              <a:graphicData uri="http://schemas.openxmlformats.org/drawingml/2006/picture">
                <pic:pic xmlns:pic="http://schemas.openxmlformats.org/drawingml/2006/picture">
                  <pic:nvPicPr>
                    <pic:cNvPr id="57"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B5"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B6" w14:textId="77777777" w:rsidR="00CD3B04" w:rsidRPr="00BD7F50" w:rsidRDefault="00CD3B04">
      <w:pPr>
        <w:ind w:left="5130" w:firstLine="630"/>
        <w:rPr>
          <w:rFonts w:ascii="Inter" w:eastAsia="Inter" w:hAnsi="Inter" w:cs="Inter"/>
          <w:sz w:val="22"/>
          <w:szCs w:val="22"/>
          <w:lang w:val="ru-RU"/>
        </w:rPr>
      </w:pPr>
    </w:p>
    <w:p w14:paraId="000002B7" w14:textId="77777777" w:rsidR="00CD3B04" w:rsidRPr="00BD7F50" w:rsidRDefault="00CD3B04">
      <w:pPr>
        <w:rPr>
          <w:rFonts w:ascii="Inter" w:eastAsia="Inter" w:hAnsi="Inter" w:cs="Inter"/>
          <w:sz w:val="22"/>
          <w:szCs w:val="22"/>
          <w:lang w:val="ru-RU"/>
        </w:rPr>
      </w:pPr>
    </w:p>
    <w:p w14:paraId="000002B8"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B9" w14:textId="77777777" w:rsidR="00CD3B04" w:rsidRPr="00BD7F50" w:rsidRDefault="00CD3B04">
      <w:pPr>
        <w:spacing w:line="276" w:lineRule="auto"/>
        <w:ind w:left="2520" w:firstLine="360"/>
        <w:rPr>
          <w:rFonts w:ascii="Inter" w:eastAsia="Inter" w:hAnsi="Inter" w:cs="Inter"/>
          <w:b/>
          <w:color w:val="3C78D8"/>
          <w:lang w:val="ru-RU"/>
        </w:rPr>
      </w:pPr>
    </w:p>
    <w:p w14:paraId="000002BA" w14:textId="77777777" w:rsidR="00CD3B04" w:rsidRPr="00BD7F50" w:rsidRDefault="00CD3B04">
      <w:pPr>
        <w:spacing w:line="276" w:lineRule="auto"/>
        <w:ind w:left="2520" w:firstLine="360"/>
        <w:rPr>
          <w:rFonts w:ascii="Inter" w:eastAsia="Inter" w:hAnsi="Inter" w:cs="Inter"/>
          <w:b/>
          <w:color w:val="3C78D8"/>
          <w:lang w:val="ru-RU"/>
        </w:rPr>
      </w:pPr>
    </w:p>
    <w:p w14:paraId="000002BB"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BC"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BD" w14:textId="77777777" w:rsidR="00CD3B04" w:rsidRPr="00BD7F50" w:rsidRDefault="00000000">
      <w:pPr>
        <w:spacing w:line="276" w:lineRule="auto"/>
        <w:ind w:left="1080"/>
        <w:jc w:val="center"/>
        <w:rPr>
          <w:lang w:val="ru-RU"/>
        </w:rPr>
      </w:pPr>
      <w:r w:rsidRPr="00BD7F50">
        <w:rPr>
          <w:lang w:val="ru-RU"/>
        </w:rPr>
        <w:t xml:space="preserve"> </w:t>
      </w:r>
    </w:p>
    <w:p w14:paraId="000002BE"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24-ний өдөр                      №23/19     </w:t>
      </w:r>
      <w:r w:rsidRPr="00BD7F50">
        <w:rPr>
          <w:rFonts w:ascii="Inter" w:eastAsia="Inter" w:hAnsi="Inter" w:cs="Inter"/>
          <w:sz w:val="22"/>
          <w:szCs w:val="22"/>
          <w:lang w:val="ru-RU"/>
        </w:rPr>
        <w:tab/>
        <w:t xml:space="preserve">               Улаанбаатар хот</w:t>
      </w:r>
    </w:p>
    <w:p w14:paraId="000002BF" w14:textId="77777777" w:rsidR="00CD3B04" w:rsidRPr="00BD7F50" w:rsidRDefault="00CD3B04">
      <w:pPr>
        <w:rPr>
          <w:rFonts w:ascii="Inter" w:eastAsia="Inter" w:hAnsi="Inter" w:cs="Inter"/>
          <w:sz w:val="22"/>
          <w:szCs w:val="22"/>
          <w:lang w:val="ru-RU"/>
        </w:rPr>
      </w:pPr>
    </w:p>
    <w:p w14:paraId="000002C0" w14:textId="77777777" w:rsidR="00CD3B04" w:rsidRPr="00BD7F50" w:rsidRDefault="00CD3B04">
      <w:pPr>
        <w:spacing w:line="276" w:lineRule="auto"/>
        <w:rPr>
          <w:rFonts w:ascii="Inter" w:eastAsia="Inter" w:hAnsi="Inter" w:cs="Inter"/>
          <w:sz w:val="22"/>
          <w:szCs w:val="22"/>
          <w:lang w:val="ru-RU"/>
        </w:rPr>
      </w:pPr>
    </w:p>
    <w:p w14:paraId="000002C1" w14:textId="77777777" w:rsidR="00CD3B04" w:rsidRPr="00BD7F50" w:rsidRDefault="00CD3B04">
      <w:pPr>
        <w:spacing w:line="276" w:lineRule="auto"/>
        <w:rPr>
          <w:rFonts w:ascii="Inter" w:eastAsia="Inter" w:hAnsi="Inter" w:cs="Inter"/>
          <w:sz w:val="22"/>
          <w:szCs w:val="22"/>
          <w:lang w:val="ru-RU"/>
        </w:rPr>
      </w:pPr>
    </w:p>
    <w:p w14:paraId="000002C2"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C3"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ТУЗ-ийн гишүүнийг түр томилох тухай  </w:t>
      </w:r>
    </w:p>
    <w:p w14:paraId="000002C4" w14:textId="77777777" w:rsidR="00CD3B04" w:rsidRPr="00BD7F50" w:rsidRDefault="00CD3B04">
      <w:pPr>
        <w:spacing w:line="276" w:lineRule="auto"/>
        <w:rPr>
          <w:rFonts w:ascii="Inter" w:eastAsia="Inter" w:hAnsi="Inter" w:cs="Inter"/>
          <w:sz w:val="20"/>
          <w:szCs w:val="20"/>
          <w:lang w:val="ru-RU"/>
        </w:rPr>
      </w:pPr>
    </w:p>
    <w:p w14:paraId="000002C5"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C6"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77 дугаар зүйлийн 77.5 дах заалт, 2023 оны 11-р сарын 24-ний өдрийн ТУЗ-ийн хурлын тэмдэглэлийг тус тус үндэслэн </w:t>
      </w:r>
      <w:r w:rsidRPr="00BD7F50">
        <w:rPr>
          <w:rFonts w:ascii="Inter" w:eastAsia="Inter" w:hAnsi="Inter" w:cs="Inter"/>
          <w:b/>
          <w:sz w:val="20"/>
          <w:szCs w:val="20"/>
          <w:lang w:val="ru-RU"/>
        </w:rPr>
        <w:t xml:space="preserve">ТОГТООХ </w:t>
      </w:r>
      <w:r w:rsidRPr="00BD7F50">
        <w:rPr>
          <w:rFonts w:ascii="Inter" w:eastAsia="Inter" w:hAnsi="Inter" w:cs="Inter"/>
          <w:sz w:val="20"/>
          <w:szCs w:val="20"/>
          <w:lang w:val="ru-RU"/>
        </w:rPr>
        <w:t>нь:</w:t>
      </w:r>
    </w:p>
    <w:p w14:paraId="000002C7"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ТУЗ-ийн хараат бус гишүүн Нацаг овогтой Цогтыг өөрийн хүсэлтийн дагуу ТУЗ-ийн гишүүнээс чөлөөлсүгэй.</w:t>
      </w:r>
    </w:p>
    <w:p w14:paraId="000002C8"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ТУЗ-ийн хараат бус гишүүнээр Булган овогтой Гантулгыг түр томилсугай</w:t>
      </w:r>
    </w:p>
    <w:p w14:paraId="000002C9" w14:textId="77777777" w:rsidR="00CD3B04" w:rsidRPr="00BD7F50" w:rsidRDefault="00CD3B04">
      <w:pPr>
        <w:spacing w:before="240" w:after="200" w:line="276" w:lineRule="auto"/>
        <w:jc w:val="both"/>
        <w:rPr>
          <w:rFonts w:ascii="Inter" w:eastAsia="Inter" w:hAnsi="Inter" w:cs="Inter"/>
          <w:sz w:val="20"/>
          <w:szCs w:val="20"/>
          <w:lang w:val="ru-RU"/>
        </w:rPr>
      </w:pPr>
    </w:p>
    <w:p w14:paraId="000002CA" w14:textId="77777777" w:rsidR="00CD3B04" w:rsidRPr="00BD7F50" w:rsidRDefault="00CD3B04">
      <w:pPr>
        <w:spacing w:line="312" w:lineRule="auto"/>
        <w:ind w:firstLine="720"/>
        <w:jc w:val="both"/>
        <w:rPr>
          <w:rFonts w:ascii="Inter" w:eastAsia="Inter" w:hAnsi="Inter" w:cs="Inter"/>
          <w:sz w:val="20"/>
          <w:szCs w:val="20"/>
          <w:lang w:val="ru-RU"/>
        </w:rPr>
      </w:pPr>
    </w:p>
    <w:p w14:paraId="000002CB" w14:textId="77777777" w:rsidR="00CD3B04" w:rsidRPr="00BD7F50" w:rsidRDefault="00CD3B04">
      <w:pPr>
        <w:spacing w:line="312" w:lineRule="auto"/>
        <w:jc w:val="both"/>
        <w:rPr>
          <w:rFonts w:ascii="Inter" w:eastAsia="Inter" w:hAnsi="Inter" w:cs="Inter"/>
          <w:sz w:val="20"/>
          <w:szCs w:val="20"/>
          <w:lang w:val="ru-RU"/>
        </w:rPr>
      </w:pPr>
    </w:p>
    <w:p w14:paraId="000002CC"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2CD"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87424" behindDoc="0" locked="0" layoutInCell="1" allowOverlap="1" wp14:anchorId="20B18B5B" wp14:editId="563BF6CD">
            <wp:simplePos x="0" y="0"/>
            <wp:positionH relativeFrom="margin">
              <wp:posOffset>0</wp:posOffset>
            </wp:positionH>
            <wp:positionV relativeFrom="margin">
              <wp:posOffset>0</wp:posOffset>
            </wp:positionV>
            <wp:extent cx="1645920" cy="1045210"/>
            <wp:effectExtent l="0" t="0" r="0" b="0"/>
            <wp:wrapNone/>
            <wp:docPr id="64" name="image1.png"/>
            <wp:cNvGraphicFramePr/>
            <a:graphic xmlns:a="http://schemas.openxmlformats.org/drawingml/2006/main">
              <a:graphicData uri="http://schemas.openxmlformats.org/drawingml/2006/picture">
                <pic:pic xmlns:pic="http://schemas.openxmlformats.org/drawingml/2006/picture">
                  <pic:nvPicPr>
                    <pic:cNvPr id="64"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CE"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CF" w14:textId="77777777" w:rsidR="00CD3B04" w:rsidRPr="00BD7F50" w:rsidRDefault="00CD3B04">
      <w:pPr>
        <w:ind w:left="5130" w:firstLine="630"/>
        <w:rPr>
          <w:rFonts w:ascii="Inter" w:eastAsia="Inter" w:hAnsi="Inter" w:cs="Inter"/>
          <w:sz w:val="22"/>
          <w:szCs w:val="22"/>
          <w:lang w:val="ru-RU"/>
        </w:rPr>
      </w:pPr>
    </w:p>
    <w:p w14:paraId="000002D0" w14:textId="77777777" w:rsidR="00CD3B04" w:rsidRPr="00BD7F50" w:rsidRDefault="00CD3B04">
      <w:pPr>
        <w:rPr>
          <w:rFonts w:ascii="Inter" w:eastAsia="Inter" w:hAnsi="Inter" w:cs="Inter"/>
          <w:sz w:val="22"/>
          <w:szCs w:val="22"/>
          <w:lang w:val="ru-RU"/>
        </w:rPr>
      </w:pPr>
    </w:p>
    <w:p w14:paraId="000002D1"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D2" w14:textId="77777777" w:rsidR="00CD3B04" w:rsidRPr="00BD7F50" w:rsidRDefault="00CD3B04">
      <w:pPr>
        <w:spacing w:line="276" w:lineRule="auto"/>
        <w:ind w:left="2520" w:firstLine="360"/>
        <w:rPr>
          <w:rFonts w:ascii="Inter" w:eastAsia="Inter" w:hAnsi="Inter" w:cs="Inter"/>
          <w:b/>
          <w:color w:val="3C78D8"/>
          <w:lang w:val="ru-RU"/>
        </w:rPr>
      </w:pPr>
    </w:p>
    <w:p w14:paraId="000002D3" w14:textId="77777777" w:rsidR="00CD3B04" w:rsidRPr="00BD7F50" w:rsidRDefault="00CD3B04">
      <w:pPr>
        <w:spacing w:line="276" w:lineRule="auto"/>
        <w:ind w:left="2520" w:firstLine="360"/>
        <w:rPr>
          <w:rFonts w:ascii="Inter" w:eastAsia="Inter" w:hAnsi="Inter" w:cs="Inter"/>
          <w:b/>
          <w:color w:val="3C78D8"/>
          <w:lang w:val="ru-RU"/>
        </w:rPr>
      </w:pPr>
    </w:p>
    <w:p w14:paraId="000002D4"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D5"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D6" w14:textId="77777777" w:rsidR="00CD3B04" w:rsidRPr="00BD7F50" w:rsidRDefault="00000000">
      <w:pPr>
        <w:spacing w:line="276" w:lineRule="auto"/>
        <w:ind w:left="1080"/>
        <w:jc w:val="center"/>
        <w:rPr>
          <w:lang w:val="ru-RU"/>
        </w:rPr>
      </w:pPr>
      <w:r w:rsidRPr="00BD7F50">
        <w:rPr>
          <w:lang w:val="ru-RU"/>
        </w:rPr>
        <w:t xml:space="preserve"> </w:t>
      </w:r>
    </w:p>
    <w:p w14:paraId="000002D7"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24-ний өдөр                      №23/18     </w:t>
      </w:r>
      <w:r w:rsidRPr="00BD7F50">
        <w:rPr>
          <w:rFonts w:ascii="Inter" w:eastAsia="Inter" w:hAnsi="Inter" w:cs="Inter"/>
          <w:sz w:val="22"/>
          <w:szCs w:val="22"/>
          <w:lang w:val="ru-RU"/>
        </w:rPr>
        <w:tab/>
        <w:t xml:space="preserve">               Улаанбаатар хот</w:t>
      </w:r>
    </w:p>
    <w:p w14:paraId="000002D8" w14:textId="77777777" w:rsidR="00CD3B04" w:rsidRPr="00BD7F50" w:rsidRDefault="00CD3B04">
      <w:pPr>
        <w:rPr>
          <w:rFonts w:ascii="Inter" w:eastAsia="Inter" w:hAnsi="Inter" w:cs="Inter"/>
          <w:sz w:val="22"/>
          <w:szCs w:val="22"/>
          <w:lang w:val="ru-RU"/>
        </w:rPr>
      </w:pPr>
    </w:p>
    <w:p w14:paraId="000002D9" w14:textId="77777777" w:rsidR="00CD3B04" w:rsidRPr="00BD7F50" w:rsidRDefault="00CD3B04">
      <w:pPr>
        <w:spacing w:line="276" w:lineRule="auto"/>
        <w:rPr>
          <w:rFonts w:ascii="Inter" w:eastAsia="Inter" w:hAnsi="Inter" w:cs="Inter"/>
          <w:sz w:val="22"/>
          <w:szCs w:val="22"/>
          <w:lang w:val="ru-RU"/>
        </w:rPr>
      </w:pPr>
    </w:p>
    <w:p w14:paraId="000002DA" w14:textId="77777777" w:rsidR="00CD3B04" w:rsidRPr="00BD7F50" w:rsidRDefault="00CD3B04">
      <w:pPr>
        <w:spacing w:line="276" w:lineRule="auto"/>
        <w:rPr>
          <w:rFonts w:ascii="Inter" w:eastAsia="Inter" w:hAnsi="Inter" w:cs="Inter"/>
          <w:sz w:val="22"/>
          <w:szCs w:val="22"/>
          <w:lang w:val="ru-RU"/>
        </w:rPr>
      </w:pPr>
    </w:p>
    <w:p w14:paraId="000002DB"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DC"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Нэгдсэн шинэ жилийн баяр тэмдэглэх</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тухай  </w:t>
      </w:r>
    </w:p>
    <w:p w14:paraId="000002DD" w14:textId="77777777" w:rsidR="00CD3B04" w:rsidRPr="00BD7F50" w:rsidRDefault="00CD3B04">
      <w:pPr>
        <w:spacing w:line="276" w:lineRule="auto"/>
        <w:rPr>
          <w:rFonts w:ascii="Inter" w:eastAsia="Inter" w:hAnsi="Inter" w:cs="Inter"/>
          <w:sz w:val="20"/>
          <w:szCs w:val="20"/>
          <w:lang w:val="ru-RU"/>
        </w:rPr>
      </w:pPr>
    </w:p>
    <w:p w14:paraId="000002DE"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DF"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 (цаашид “Компани” гэх)-ийн дүрмийн 6 дугаар зүйлийн 6.1. дэх заалт, 2023 оны 11-р сарын 24-ний өдрийн ТУЗ-ийн хурлын тэмдэглэлийг тус тус үндэслэн </w:t>
      </w:r>
      <w:r w:rsidRPr="00BD7F50">
        <w:rPr>
          <w:rFonts w:ascii="Inter" w:eastAsia="Inter" w:hAnsi="Inter" w:cs="Inter"/>
          <w:b/>
          <w:sz w:val="20"/>
          <w:szCs w:val="20"/>
          <w:lang w:val="ru-RU"/>
        </w:rPr>
        <w:t xml:space="preserve">ТОГТООХ </w:t>
      </w:r>
      <w:r w:rsidRPr="00BD7F50">
        <w:rPr>
          <w:rFonts w:ascii="Inter" w:eastAsia="Inter" w:hAnsi="Inter" w:cs="Inter"/>
          <w:sz w:val="20"/>
          <w:szCs w:val="20"/>
          <w:lang w:val="ru-RU"/>
        </w:rPr>
        <w:t>нь:</w:t>
      </w:r>
    </w:p>
    <w:p w14:paraId="000002E0" w14:textId="77777777" w:rsidR="00CD3B04" w:rsidRPr="00BD7F50" w:rsidRDefault="00CD3B04">
      <w:pPr>
        <w:spacing w:before="240" w:after="200" w:line="276" w:lineRule="auto"/>
        <w:ind w:firstLine="720"/>
        <w:jc w:val="both"/>
        <w:rPr>
          <w:rFonts w:ascii="Inter" w:eastAsia="Inter" w:hAnsi="Inter" w:cs="Inter"/>
          <w:sz w:val="20"/>
          <w:szCs w:val="20"/>
          <w:lang w:val="ru-RU"/>
        </w:rPr>
      </w:pPr>
    </w:p>
    <w:p w14:paraId="000002E1" w14:textId="77777777" w:rsidR="00CD3B04" w:rsidRPr="00BD7F50" w:rsidRDefault="00000000">
      <w:pPr>
        <w:numPr>
          <w:ilvl w:val="0"/>
          <w:numId w:val="9"/>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охин болон хараат компаниудын хамтарсан шинэ жилийн баярыг 2023 оны 12 сарын 16-ны өдөр “Ори студиос”-ын байранд тэмдэглэн, нэг ажилтны хураамжийг хавсралт 1-т заасан дүнгээр баталсугай. </w:t>
      </w:r>
      <w:r w:rsidRPr="00BD7F50">
        <w:rPr>
          <w:rFonts w:ascii="Inter" w:eastAsia="Inter" w:hAnsi="Inter" w:cs="Inter"/>
          <w:sz w:val="20"/>
          <w:szCs w:val="20"/>
          <w:lang w:val="ru-RU"/>
        </w:rPr>
        <w:br/>
      </w:r>
    </w:p>
    <w:p w14:paraId="000002E2" w14:textId="77777777" w:rsidR="00CD3B04" w:rsidRPr="00BD7F50" w:rsidRDefault="00000000">
      <w:pPr>
        <w:numPr>
          <w:ilvl w:val="0"/>
          <w:numId w:val="9"/>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холбогдох арга хэмжээг авч ажиллахыг Гүйцэтгэх захирал Г.Бат-Эрдэнэ-д даалгасугай.</w:t>
      </w:r>
    </w:p>
    <w:p w14:paraId="000002E3" w14:textId="77777777" w:rsidR="00CD3B04" w:rsidRPr="00BD7F50" w:rsidRDefault="00CD3B04">
      <w:pPr>
        <w:spacing w:before="240" w:after="200" w:line="276" w:lineRule="auto"/>
        <w:jc w:val="both"/>
        <w:rPr>
          <w:rFonts w:ascii="Inter" w:eastAsia="Inter" w:hAnsi="Inter" w:cs="Inter"/>
          <w:sz w:val="20"/>
          <w:szCs w:val="20"/>
          <w:lang w:val="ru-RU"/>
        </w:rPr>
      </w:pPr>
    </w:p>
    <w:p w14:paraId="000002E4" w14:textId="77777777" w:rsidR="00CD3B04" w:rsidRPr="00BD7F50" w:rsidRDefault="00CD3B04">
      <w:pPr>
        <w:spacing w:line="312" w:lineRule="auto"/>
        <w:ind w:firstLine="720"/>
        <w:jc w:val="both"/>
        <w:rPr>
          <w:rFonts w:ascii="Inter" w:eastAsia="Inter" w:hAnsi="Inter" w:cs="Inter"/>
          <w:sz w:val="20"/>
          <w:szCs w:val="20"/>
          <w:lang w:val="ru-RU"/>
        </w:rPr>
      </w:pPr>
    </w:p>
    <w:p w14:paraId="000002E5" w14:textId="77777777" w:rsidR="00CD3B04" w:rsidRPr="00BD7F50" w:rsidRDefault="00CD3B04">
      <w:pPr>
        <w:spacing w:line="312" w:lineRule="auto"/>
        <w:jc w:val="both"/>
        <w:rPr>
          <w:rFonts w:ascii="Inter" w:eastAsia="Inter" w:hAnsi="Inter" w:cs="Inter"/>
          <w:sz w:val="20"/>
          <w:szCs w:val="20"/>
          <w:lang w:val="ru-RU"/>
        </w:rPr>
      </w:pPr>
    </w:p>
    <w:p w14:paraId="000002E6"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2E7"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25984" behindDoc="0" locked="0" layoutInCell="1" allowOverlap="1" wp14:anchorId="55780105" wp14:editId="77CC01E4">
            <wp:simplePos x="0" y="0"/>
            <wp:positionH relativeFrom="margin">
              <wp:posOffset>0</wp:posOffset>
            </wp:positionH>
            <wp:positionV relativeFrom="margin">
              <wp:posOffset>0</wp:posOffset>
            </wp:positionV>
            <wp:extent cx="1645920" cy="1045210"/>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3"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2E8"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2E9" w14:textId="77777777" w:rsidR="00CD3B04" w:rsidRPr="00BD7F50" w:rsidRDefault="00CD3B04">
      <w:pPr>
        <w:ind w:left="5130" w:firstLine="630"/>
        <w:rPr>
          <w:rFonts w:ascii="Inter" w:eastAsia="Inter" w:hAnsi="Inter" w:cs="Inter"/>
          <w:sz w:val="22"/>
          <w:szCs w:val="22"/>
          <w:lang w:val="ru-RU"/>
        </w:rPr>
      </w:pPr>
    </w:p>
    <w:p w14:paraId="000002EA" w14:textId="77777777" w:rsidR="00CD3B04" w:rsidRPr="00BD7F50" w:rsidRDefault="00CD3B04">
      <w:pPr>
        <w:rPr>
          <w:rFonts w:ascii="Inter" w:eastAsia="Inter" w:hAnsi="Inter" w:cs="Inter"/>
          <w:sz w:val="22"/>
          <w:szCs w:val="22"/>
          <w:lang w:val="ru-RU"/>
        </w:rPr>
      </w:pPr>
    </w:p>
    <w:p w14:paraId="000002EB"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2EC" w14:textId="77777777" w:rsidR="00CD3B04" w:rsidRPr="00BD7F50" w:rsidRDefault="00CD3B04">
      <w:pPr>
        <w:spacing w:line="276" w:lineRule="auto"/>
        <w:ind w:left="2520" w:firstLine="360"/>
        <w:rPr>
          <w:rFonts w:ascii="Inter" w:eastAsia="Inter" w:hAnsi="Inter" w:cs="Inter"/>
          <w:b/>
          <w:color w:val="3C78D8"/>
          <w:lang w:val="ru-RU"/>
        </w:rPr>
      </w:pPr>
    </w:p>
    <w:p w14:paraId="000002ED" w14:textId="77777777" w:rsidR="00CD3B04" w:rsidRPr="00BD7F50" w:rsidRDefault="00CD3B04">
      <w:pPr>
        <w:spacing w:line="276" w:lineRule="auto"/>
        <w:ind w:left="2520" w:firstLine="360"/>
        <w:rPr>
          <w:rFonts w:ascii="Inter" w:eastAsia="Inter" w:hAnsi="Inter" w:cs="Inter"/>
          <w:b/>
          <w:color w:val="3C78D8"/>
          <w:lang w:val="ru-RU"/>
        </w:rPr>
      </w:pPr>
    </w:p>
    <w:p w14:paraId="000002EE"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2EF"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2F0" w14:textId="77777777" w:rsidR="00CD3B04" w:rsidRPr="00BD7F50" w:rsidRDefault="00000000">
      <w:pPr>
        <w:spacing w:line="276" w:lineRule="auto"/>
        <w:ind w:left="1080"/>
        <w:jc w:val="center"/>
        <w:rPr>
          <w:lang w:val="ru-RU"/>
        </w:rPr>
      </w:pPr>
      <w:r w:rsidRPr="00BD7F50">
        <w:rPr>
          <w:lang w:val="ru-RU"/>
        </w:rPr>
        <w:t xml:space="preserve"> </w:t>
      </w:r>
    </w:p>
    <w:p w14:paraId="000002F1"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24-ний өдөр                      №23/17     </w:t>
      </w:r>
      <w:r w:rsidRPr="00BD7F50">
        <w:rPr>
          <w:rFonts w:ascii="Inter" w:eastAsia="Inter" w:hAnsi="Inter" w:cs="Inter"/>
          <w:sz w:val="22"/>
          <w:szCs w:val="22"/>
          <w:lang w:val="ru-RU"/>
        </w:rPr>
        <w:tab/>
        <w:t xml:space="preserve">               Улаанбаатар хот</w:t>
      </w:r>
    </w:p>
    <w:p w14:paraId="000002F2" w14:textId="77777777" w:rsidR="00CD3B04" w:rsidRPr="00BD7F50" w:rsidRDefault="00CD3B04">
      <w:pPr>
        <w:rPr>
          <w:rFonts w:ascii="Inter" w:eastAsia="Inter" w:hAnsi="Inter" w:cs="Inter"/>
          <w:sz w:val="22"/>
          <w:szCs w:val="22"/>
          <w:lang w:val="ru-RU"/>
        </w:rPr>
      </w:pPr>
    </w:p>
    <w:p w14:paraId="000002F3" w14:textId="77777777" w:rsidR="00CD3B04" w:rsidRPr="00BD7F50" w:rsidRDefault="00CD3B04">
      <w:pPr>
        <w:spacing w:line="276" w:lineRule="auto"/>
        <w:rPr>
          <w:rFonts w:ascii="Inter" w:eastAsia="Inter" w:hAnsi="Inter" w:cs="Inter"/>
          <w:sz w:val="22"/>
          <w:szCs w:val="22"/>
          <w:lang w:val="ru-RU"/>
        </w:rPr>
      </w:pPr>
    </w:p>
    <w:p w14:paraId="000002F4" w14:textId="77777777" w:rsidR="00CD3B04" w:rsidRPr="00BD7F50" w:rsidRDefault="00CD3B04">
      <w:pPr>
        <w:spacing w:line="276" w:lineRule="auto"/>
        <w:rPr>
          <w:rFonts w:ascii="Inter" w:eastAsia="Inter" w:hAnsi="Inter" w:cs="Inter"/>
          <w:sz w:val="22"/>
          <w:szCs w:val="22"/>
          <w:lang w:val="ru-RU"/>
        </w:rPr>
      </w:pPr>
    </w:p>
    <w:p w14:paraId="000002F5"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2F6"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Нягтлан бодох бүртгэлийн журам</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шинэчлэн батлах тухай  </w:t>
      </w:r>
    </w:p>
    <w:p w14:paraId="000002F7" w14:textId="77777777" w:rsidR="00CD3B04" w:rsidRPr="00BD7F50" w:rsidRDefault="00CD3B04">
      <w:pPr>
        <w:spacing w:line="276" w:lineRule="auto"/>
        <w:rPr>
          <w:rFonts w:ascii="Inter" w:eastAsia="Inter" w:hAnsi="Inter" w:cs="Inter"/>
          <w:sz w:val="20"/>
          <w:szCs w:val="20"/>
          <w:lang w:val="ru-RU"/>
        </w:rPr>
      </w:pPr>
    </w:p>
    <w:p w14:paraId="000002F8"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2F9"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76.1.3 дах хэсэг, Санхүүгийн зохицуулах хорооны 2014 оны 5 сарын 7-ны өдрийн 162 дугаар тогтоолын хавсралтаар батлагдсан “Компанийн Засаглалын Кодекс”-ын 7 дугаар зүйлийн 7.1.1 дэх хэсэгт заасныг тус тус үндэслэн </w:t>
      </w:r>
      <w:r w:rsidRPr="00BD7F50">
        <w:rPr>
          <w:rFonts w:ascii="Inter" w:eastAsia="Inter" w:hAnsi="Inter" w:cs="Inter"/>
          <w:b/>
          <w:sz w:val="20"/>
          <w:szCs w:val="20"/>
          <w:lang w:val="ru-RU"/>
        </w:rPr>
        <w:t xml:space="preserve">ТОГТООХ </w:t>
      </w:r>
      <w:r w:rsidRPr="00BD7F50">
        <w:rPr>
          <w:rFonts w:ascii="Inter" w:eastAsia="Inter" w:hAnsi="Inter" w:cs="Inter"/>
          <w:sz w:val="20"/>
          <w:szCs w:val="20"/>
          <w:lang w:val="ru-RU"/>
        </w:rPr>
        <w:t>нь:</w:t>
      </w:r>
    </w:p>
    <w:p w14:paraId="000002FA"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‘Нягтлан бодох бүртгэлийн журам”-ыг Нэгдүгээр хавсралтаар шинэчлэн баталсугай.     </w:t>
      </w:r>
    </w:p>
    <w:p w14:paraId="000002FB"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Энэхүү журмын хэрэгжилтийг хангаж, хяналт тавин ажиллахыг Компанийн нягтлан бодогч, Гүйцэтгэх захирал нарт даалгасугай. </w:t>
      </w:r>
    </w:p>
    <w:p w14:paraId="000002FC" w14:textId="77777777" w:rsidR="00CD3B04" w:rsidRPr="00BD7F50" w:rsidRDefault="00CD3B04">
      <w:pPr>
        <w:spacing w:before="240" w:after="200" w:line="276" w:lineRule="auto"/>
        <w:jc w:val="both"/>
        <w:rPr>
          <w:rFonts w:ascii="Inter" w:eastAsia="Inter" w:hAnsi="Inter" w:cs="Inter"/>
          <w:sz w:val="20"/>
          <w:szCs w:val="20"/>
          <w:lang w:val="ru-RU"/>
        </w:rPr>
      </w:pPr>
    </w:p>
    <w:p w14:paraId="000002FD" w14:textId="77777777" w:rsidR="00CD3B04" w:rsidRPr="00BD7F50" w:rsidRDefault="00CD3B04">
      <w:pPr>
        <w:spacing w:line="312" w:lineRule="auto"/>
        <w:ind w:firstLine="720"/>
        <w:jc w:val="both"/>
        <w:rPr>
          <w:rFonts w:ascii="Inter" w:eastAsia="Inter" w:hAnsi="Inter" w:cs="Inter"/>
          <w:sz w:val="20"/>
          <w:szCs w:val="20"/>
          <w:lang w:val="ru-RU"/>
        </w:rPr>
      </w:pPr>
    </w:p>
    <w:p w14:paraId="000002FE" w14:textId="77777777" w:rsidR="00CD3B04" w:rsidRPr="00BD7F50" w:rsidRDefault="00CD3B04">
      <w:pPr>
        <w:spacing w:line="312" w:lineRule="auto"/>
        <w:jc w:val="both"/>
        <w:rPr>
          <w:rFonts w:ascii="Inter" w:eastAsia="Inter" w:hAnsi="Inter" w:cs="Inter"/>
          <w:sz w:val="20"/>
          <w:szCs w:val="20"/>
          <w:lang w:val="ru-RU"/>
        </w:rPr>
      </w:pPr>
    </w:p>
    <w:p w14:paraId="000002FF"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300"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39296" behindDoc="0" locked="0" layoutInCell="1" allowOverlap="1" wp14:anchorId="6871894D" wp14:editId="66AD4A61">
            <wp:simplePos x="0" y="0"/>
            <wp:positionH relativeFrom="margin">
              <wp:posOffset>0</wp:posOffset>
            </wp:positionH>
            <wp:positionV relativeFrom="margin">
              <wp:posOffset>0</wp:posOffset>
            </wp:positionV>
            <wp:extent cx="1645920" cy="1045210"/>
            <wp:effectExtent l="0" t="0" r="0" b="0"/>
            <wp:wrapNone/>
            <wp:docPr id="16" name="image1.png"/>
            <wp:cNvGraphicFramePr/>
            <a:graphic xmlns:a="http://schemas.openxmlformats.org/drawingml/2006/main">
              <a:graphicData uri="http://schemas.openxmlformats.org/drawingml/2006/picture">
                <pic:pic xmlns:pic="http://schemas.openxmlformats.org/drawingml/2006/picture">
                  <pic:nvPicPr>
                    <pic:cNvPr id="16"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01"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02" w14:textId="77777777" w:rsidR="00CD3B04" w:rsidRPr="00BD7F50" w:rsidRDefault="00CD3B04">
      <w:pPr>
        <w:ind w:left="5130" w:firstLine="630"/>
        <w:rPr>
          <w:rFonts w:ascii="Inter" w:eastAsia="Inter" w:hAnsi="Inter" w:cs="Inter"/>
          <w:sz w:val="22"/>
          <w:szCs w:val="22"/>
          <w:lang w:val="ru-RU"/>
        </w:rPr>
      </w:pPr>
    </w:p>
    <w:p w14:paraId="00000303" w14:textId="77777777" w:rsidR="00CD3B04" w:rsidRPr="00BD7F50" w:rsidRDefault="00CD3B04">
      <w:pPr>
        <w:rPr>
          <w:rFonts w:ascii="Inter" w:eastAsia="Inter" w:hAnsi="Inter" w:cs="Inter"/>
          <w:sz w:val="22"/>
          <w:szCs w:val="22"/>
          <w:lang w:val="ru-RU"/>
        </w:rPr>
      </w:pPr>
    </w:p>
    <w:p w14:paraId="00000304"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05" w14:textId="77777777" w:rsidR="00CD3B04" w:rsidRPr="00BD7F50" w:rsidRDefault="00CD3B04">
      <w:pPr>
        <w:spacing w:line="276" w:lineRule="auto"/>
        <w:ind w:left="2520" w:firstLine="360"/>
        <w:rPr>
          <w:rFonts w:ascii="Inter" w:eastAsia="Inter" w:hAnsi="Inter" w:cs="Inter"/>
          <w:b/>
          <w:color w:val="3C78D8"/>
          <w:lang w:val="ru-RU"/>
        </w:rPr>
      </w:pPr>
    </w:p>
    <w:p w14:paraId="00000306" w14:textId="77777777" w:rsidR="00CD3B04" w:rsidRPr="00BD7F50" w:rsidRDefault="00CD3B04">
      <w:pPr>
        <w:spacing w:line="276" w:lineRule="auto"/>
        <w:ind w:left="2520" w:firstLine="360"/>
        <w:rPr>
          <w:rFonts w:ascii="Inter" w:eastAsia="Inter" w:hAnsi="Inter" w:cs="Inter"/>
          <w:b/>
          <w:color w:val="3C78D8"/>
          <w:lang w:val="ru-RU"/>
        </w:rPr>
      </w:pPr>
    </w:p>
    <w:p w14:paraId="00000307"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308"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309" w14:textId="77777777" w:rsidR="00CD3B04" w:rsidRPr="00BD7F50" w:rsidRDefault="00000000">
      <w:pPr>
        <w:spacing w:line="276" w:lineRule="auto"/>
        <w:ind w:left="1080"/>
        <w:jc w:val="center"/>
        <w:rPr>
          <w:lang w:val="ru-RU"/>
        </w:rPr>
      </w:pPr>
      <w:r w:rsidRPr="00BD7F50">
        <w:rPr>
          <w:lang w:val="ru-RU"/>
        </w:rPr>
        <w:t xml:space="preserve"> </w:t>
      </w:r>
    </w:p>
    <w:p w14:paraId="0000030A"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24-ний өдөр                      №23/16     </w:t>
      </w:r>
      <w:r w:rsidRPr="00BD7F50">
        <w:rPr>
          <w:rFonts w:ascii="Inter" w:eastAsia="Inter" w:hAnsi="Inter" w:cs="Inter"/>
          <w:sz w:val="22"/>
          <w:szCs w:val="22"/>
          <w:lang w:val="ru-RU"/>
        </w:rPr>
        <w:tab/>
        <w:t xml:space="preserve">               Улаанбаатар хот</w:t>
      </w:r>
    </w:p>
    <w:p w14:paraId="0000030B" w14:textId="77777777" w:rsidR="00CD3B04" w:rsidRPr="00BD7F50" w:rsidRDefault="00CD3B04">
      <w:pPr>
        <w:rPr>
          <w:rFonts w:ascii="Inter" w:eastAsia="Inter" w:hAnsi="Inter" w:cs="Inter"/>
          <w:sz w:val="22"/>
          <w:szCs w:val="22"/>
          <w:lang w:val="ru-RU"/>
        </w:rPr>
      </w:pPr>
    </w:p>
    <w:p w14:paraId="0000030C" w14:textId="77777777" w:rsidR="00CD3B04" w:rsidRPr="00BD7F50" w:rsidRDefault="00CD3B04">
      <w:pPr>
        <w:spacing w:line="276" w:lineRule="auto"/>
        <w:rPr>
          <w:rFonts w:ascii="Inter" w:eastAsia="Inter" w:hAnsi="Inter" w:cs="Inter"/>
          <w:sz w:val="22"/>
          <w:szCs w:val="22"/>
          <w:lang w:val="ru-RU"/>
        </w:rPr>
      </w:pPr>
    </w:p>
    <w:p w14:paraId="0000030D" w14:textId="77777777" w:rsidR="00CD3B04" w:rsidRPr="00BD7F50" w:rsidRDefault="00CD3B04">
      <w:pPr>
        <w:spacing w:line="276" w:lineRule="auto"/>
        <w:rPr>
          <w:rFonts w:ascii="Inter" w:eastAsia="Inter" w:hAnsi="Inter" w:cs="Inter"/>
          <w:sz w:val="22"/>
          <w:szCs w:val="22"/>
          <w:lang w:val="ru-RU"/>
        </w:rPr>
      </w:pPr>
    </w:p>
    <w:p w14:paraId="0000030E"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0F"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Нэгдмэл сонирхолтой этгээдүүдтэй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хамтран хувьцааны хяналтын багц</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худалдан авах санал гаргах тухай    </w:t>
      </w:r>
    </w:p>
    <w:p w14:paraId="00000310" w14:textId="77777777" w:rsidR="00CD3B04" w:rsidRPr="00BD7F50" w:rsidRDefault="00CD3B04">
      <w:pPr>
        <w:spacing w:line="276" w:lineRule="auto"/>
        <w:rPr>
          <w:rFonts w:ascii="Inter" w:eastAsia="Inter" w:hAnsi="Inter" w:cs="Inter"/>
          <w:sz w:val="20"/>
          <w:szCs w:val="20"/>
          <w:lang w:val="ru-RU"/>
        </w:rPr>
      </w:pPr>
    </w:p>
    <w:p w14:paraId="00000311"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12"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56 дугаар зүйлийн 56.1, 56.2, 76 дугаар зүйлийн 76.1.18 Тэнгэрлиг медиа групп ХК (цаашид “Компани” гэх)-ийн дүрмийн 6 дугаар зүйлийн 6.1.4 дэх заалт, 2023 оны 11-р сарын 24-ний өдрийн ТУЗ-ийн хурлын тэмдэглэлийг тус тус үндэслэн </w:t>
      </w:r>
      <w:r w:rsidRPr="00BD7F50">
        <w:rPr>
          <w:rFonts w:ascii="Inter" w:eastAsia="Inter" w:hAnsi="Inter" w:cs="Inter"/>
          <w:b/>
          <w:sz w:val="20"/>
          <w:szCs w:val="20"/>
          <w:lang w:val="ru-RU"/>
        </w:rPr>
        <w:t xml:space="preserve">ТОГТООХ </w:t>
      </w:r>
      <w:r w:rsidRPr="00BD7F50">
        <w:rPr>
          <w:rFonts w:ascii="Inter" w:eastAsia="Inter" w:hAnsi="Inter" w:cs="Inter"/>
          <w:sz w:val="20"/>
          <w:szCs w:val="20"/>
          <w:lang w:val="ru-RU"/>
        </w:rPr>
        <w:t>нь:</w:t>
      </w:r>
    </w:p>
    <w:p w14:paraId="00000313"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Компани нь Өндөрхаан ХК (</w:t>
      </w:r>
      <w:r>
        <w:rPr>
          <w:rFonts w:ascii="Inter" w:eastAsia="Inter" w:hAnsi="Inter" w:cs="Inter"/>
          <w:sz w:val="20"/>
          <w:szCs w:val="20"/>
        </w:rPr>
        <w:t>ONH</w:t>
      </w:r>
      <w:r w:rsidRPr="00BD7F50">
        <w:rPr>
          <w:rFonts w:ascii="Inter" w:eastAsia="Inter" w:hAnsi="Inter" w:cs="Inter"/>
          <w:sz w:val="20"/>
          <w:szCs w:val="20"/>
          <w:lang w:val="ru-RU"/>
        </w:rPr>
        <w:t xml:space="preserve">)-ийн нийт гаргасан энгийн хувьцаанаас 1,119 ширхэг (нэг хувь) хувьцааг худалдан авах саналыг Санхүүгийн зохицуулах хорооны 2019 оны 03 сарын 20-ны 38 тоот тогтоолоор батлагдсан “Хувьцаат компанийн хувьцааг худалдан авах санал гаргах, хувьцааг худалдан авах ажиллагааны журам”-д заасны дагуу сайн дурын үндсэн дээр гаргахыг зөвшөөрсүгэй.      </w:t>
      </w:r>
    </w:p>
    <w:p w14:paraId="00000314"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Энэхүү тогтоолын 1-д заасан хувьцааг Компани худалдан авснаар компанийн холбогдох этгээдүүдтэй хамт Өндөрхаан ХК-ийн нийт гаргасан энгийн хувьцааны 76.6 хувийн хувьцаа эзэмшигч болно. Иймд сайн дурын үндсэн дээр худалдан авах санал гаргахтай холбоотой мэдэгдэлд санал болгож буй үнэ 10,660 төгрөг, худалдан авах саналын эхлэх хугацааг 2023 оны 11 дүгээр сарын 24-ний өдөр, дуусах хугацааг 2023 оны 12 дугаар сарын 25-ны өдөр, хувьцааны худалдан авах төлбөрийн хугацааг 2023 оны 12 дугаар сарын 27-ны өдөр тус тус байхаар баталсугай.   </w:t>
      </w:r>
    </w:p>
    <w:p w14:paraId="00000315"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холбогдох арга хэмжээг авч ажиллахыг Гүйцэтгэх захирал Г.Бат-Эрдэнэ-д даалгасугай.</w:t>
      </w:r>
    </w:p>
    <w:p w14:paraId="00000316" w14:textId="77777777" w:rsidR="00CD3B04" w:rsidRPr="00BD7F50" w:rsidRDefault="00CD3B04">
      <w:pPr>
        <w:spacing w:before="240" w:after="200" w:line="276" w:lineRule="auto"/>
        <w:jc w:val="both"/>
        <w:rPr>
          <w:rFonts w:ascii="Inter" w:eastAsia="Inter" w:hAnsi="Inter" w:cs="Inter"/>
          <w:sz w:val="20"/>
          <w:szCs w:val="20"/>
          <w:lang w:val="ru-RU"/>
        </w:rPr>
      </w:pPr>
    </w:p>
    <w:p w14:paraId="00000317" w14:textId="77777777" w:rsidR="00CD3B04" w:rsidRPr="00BD7F50" w:rsidRDefault="00CD3B04">
      <w:pPr>
        <w:spacing w:line="312" w:lineRule="auto"/>
        <w:ind w:firstLine="720"/>
        <w:jc w:val="both"/>
        <w:rPr>
          <w:rFonts w:ascii="Inter" w:eastAsia="Inter" w:hAnsi="Inter" w:cs="Inter"/>
          <w:sz w:val="20"/>
          <w:szCs w:val="20"/>
          <w:lang w:val="ru-RU"/>
        </w:rPr>
      </w:pPr>
    </w:p>
    <w:p w14:paraId="00000318" w14:textId="77777777" w:rsidR="00CD3B04" w:rsidRPr="00BD7F50" w:rsidRDefault="00CD3B04">
      <w:pPr>
        <w:spacing w:line="312" w:lineRule="auto"/>
        <w:jc w:val="both"/>
        <w:rPr>
          <w:rFonts w:ascii="Inter" w:eastAsia="Inter" w:hAnsi="Inter" w:cs="Inter"/>
          <w:sz w:val="20"/>
          <w:szCs w:val="20"/>
          <w:lang w:val="ru-RU"/>
        </w:rPr>
      </w:pPr>
    </w:p>
    <w:p w14:paraId="00000319"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31A"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43392" behindDoc="0" locked="0" layoutInCell="1" allowOverlap="1" wp14:anchorId="210B4B4C" wp14:editId="49547734">
            <wp:simplePos x="0" y="0"/>
            <wp:positionH relativeFrom="margin">
              <wp:posOffset>0</wp:posOffset>
            </wp:positionH>
            <wp:positionV relativeFrom="margin">
              <wp:posOffset>0</wp:posOffset>
            </wp:positionV>
            <wp:extent cx="1645920" cy="1045210"/>
            <wp:effectExtent l="0" t="0" r="0" b="0"/>
            <wp:wrapNone/>
            <wp:docPr id="20" name="image1.png"/>
            <wp:cNvGraphicFramePr/>
            <a:graphic xmlns:a="http://schemas.openxmlformats.org/drawingml/2006/main">
              <a:graphicData uri="http://schemas.openxmlformats.org/drawingml/2006/picture">
                <pic:pic xmlns:pic="http://schemas.openxmlformats.org/drawingml/2006/picture">
                  <pic:nvPicPr>
                    <pic:cNvPr id="20"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1B"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1C" w14:textId="77777777" w:rsidR="00CD3B04" w:rsidRPr="00BD7F50" w:rsidRDefault="00CD3B04">
      <w:pPr>
        <w:ind w:left="5130" w:firstLine="630"/>
        <w:rPr>
          <w:rFonts w:ascii="Inter" w:eastAsia="Inter" w:hAnsi="Inter" w:cs="Inter"/>
          <w:sz w:val="22"/>
          <w:szCs w:val="22"/>
          <w:lang w:val="ru-RU"/>
        </w:rPr>
      </w:pPr>
    </w:p>
    <w:p w14:paraId="0000031D" w14:textId="77777777" w:rsidR="00CD3B04" w:rsidRPr="00BD7F50" w:rsidRDefault="00CD3B04">
      <w:pPr>
        <w:rPr>
          <w:rFonts w:ascii="Inter" w:eastAsia="Inter" w:hAnsi="Inter" w:cs="Inter"/>
          <w:sz w:val="22"/>
          <w:szCs w:val="22"/>
          <w:lang w:val="ru-RU"/>
        </w:rPr>
      </w:pPr>
    </w:p>
    <w:p w14:paraId="0000031E"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1F" w14:textId="77777777" w:rsidR="00CD3B04" w:rsidRPr="00BD7F50" w:rsidRDefault="00CD3B04">
      <w:pPr>
        <w:spacing w:line="276" w:lineRule="auto"/>
        <w:ind w:left="2520" w:firstLine="360"/>
        <w:rPr>
          <w:rFonts w:ascii="Inter" w:eastAsia="Inter" w:hAnsi="Inter" w:cs="Inter"/>
          <w:b/>
          <w:color w:val="3C78D8"/>
          <w:lang w:val="ru-RU"/>
        </w:rPr>
      </w:pPr>
    </w:p>
    <w:p w14:paraId="00000320" w14:textId="77777777" w:rsidR="00CD3B04" w:rsidRPr="00BD7F50" w:rsidRDefault="00CD3B04">
      <w:pPr>
        <w:spacing w:line="276" w:lineRule="auto"/>
        <w:ind w:left="2520" w:firstLine="360"/>
        <w:rPr>
          <w:rFonts w:ascii="Inter" w:eastAsia="Inter" w:hAnsi="Inter" w:cs="Inter"/>
          <w:b/>
          <w:color w:val="3C78D8"/>
          <w:lang w:val="ru-RU"/>
        </w:rPr>
      </w:pPr>
    </w:p>
    <w:p w14:paraId="00000321"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322"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323" w14:textId="77777777" w:rsidR="00CD3B04" w:rsidRPr="00BD7F50" w:rsidRDefault="00000000">
      <w:pPr>
        <w:spacing w:line="276" w:lineRule="auto"/>
        <w:ind w:left="1080"/>
        <w:jc w:val="center"/>
        <w:rPr>
          <w:lang w:val="ru-RU"/>
        </w:rPr>
      </w:pPr>
      <w:r w:rsidRPr="00BD7F50">
        <w:rPr>
          <w:lang w:val="ru-RU"/>
        </w:rPr>
        <w:t xml:space="preserve"> </w:t>
      </w:r>
    </w:p>
    <w:p w14:paraId="00000324"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03-ны өдөр                      №23/15     </w:t>
      </w:r>
      <w:r w:rsidRPr="00BD7F50">
        <w:rPr>
          <w:rFonts w:ascii="Inter" w:eastAsia="Inter" w:hAnsi="Inter" w:cs="Inter"/>
          <w:sz w:val="22"/>
          <w:szCs w:val="22"/>
          <w:lang w:val="ru-RU"/>
        </w:rPr>
        <w:tab/>
        <w:t xml:space="preserve">               Улаанбаатар хот</w:t>
      </w:r>
    </w:p>
    <w:p w14:paraId="00000325" w14:textId="77777777" w:rsidR="00CD3B04" w:rsidRPr="00BD7F50" w:rsidRDefault="00CD3B04">
      <w:pPr>
        <w:rPr>
          <w:rFonts w:ascii="Inter" w:eastAsia="Inter" w:hAnsi="Inter" w:cs="Inter"/>
          <w:sz w:val="22"/>
          <w:szCs w:val="22"/>
          <w:lang w:val="ru-RU"/>
        </w:rPr>
      </w:pPr>
    </w:p>
    <w:p w14:paraId="00000326" w14:textId="77777777" w:rsidR="00CD3B04" w:rsidRPr="00BD7F50" w:rsidRDefault="00CD3B04">
      <w:pPr>
        <w:spacing w:line="276" w:lineRule="auto"/>
        <w:rPr>
          <w:rFonts w:ascii="Inter" w:eastAsia="Inter" w:hAnsi="Inter" w:cs="Inter"/>
          <w:sz w:val="22"/>
          <w:szCs w:val="22"/>
          <w:lang w:val="ru-RU"/>
        </w:rPr>
      </w:pPr>
    </w:p>
    <w:p w14:paraId="00000327" w14:textId="77777777" w:rsidR="00CD3B04" w:rsidRPr="00BD7F50" w:rsidRDefault="00CD3B04">
      <w:pPr>
        <w:spacing w:line="276" w:lineRule="auto"/>
        <w:rPr>
          <w:rFonts w:ascii="Inter" w:eastAsia="Inter" w:hAnsi="Inter" w:cs="Inter"/>
          <w:sz w:val="22"/>
          <w:szCs w:val="22"/>
          <w:lang w:val="ru-RU"/>
        </w:rPr>
      </w:pPr>
    </w:p>
    <w:p w14:paraId="00000328"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29"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Гэрээ байгуулах хугацааг хойшлуулах тухай        </w:t>
      </w:r>
    </w:p>
    <w:p w14:paraId="0000032A" w14:textId="77777777" w:rsidR="00CD3B04" w:rsidRPr="00BD7F50" w:rsidRDefault="00CD3B04">
      <w:pPr>
        <w:spacing w:line="276" w:lineRule="auto"/>
        <w:rPr>
          <w:rFonts w:ascii="Inter" w:eastAsia="Inter" w:hAnsi="Inter" w:cs="Inter"/>
          <w:sz w:val="20"/>
          <w:szCs w:val="20"/>
          <w:lang w:val="ru-RU"/>
        </w:rPr>
      </w:pPr>
    </w:p>
    <w:p w14:paraId="0000032B"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2C" w14:textId="77777777" w:rsidR="00CD3B04" w:rsidRPr="00BD7F50" w:rsidRDefault="00000000">
      <w:pPr>
        <w:widowControl w:val="0"/>
        <w:ind w:right="-368"/>
        <w:rPr>
          <w:rFonts w:ascii="Inter" w:eastAsia="Inter" w:hAnsi="Inter" w:cs="Inter"/>
          <w:sz w:val="20"/>
          <w:szCs w:val="20"/>
          <w:lang w:val="ru-RU"/>
        </w:rPr>
      </w:pPr>
      <w:r w:rsidRPr="00BD7F50">
        <w:rPr>
          <w:lang w:val="ru-RU"/>
        </w:rPr>
        <w:t xml:space="preserve">    </w:t>
      </w:r>
      <w:r w:rsidRPr="00BD7F50">
        <w:rPr>
          <w:rFonts w:ascii="Inter" w:eastAsia="Inter" w:hAnsi="Inter" w:cs="Inter"/>
          <w:sz w:val="20"/>
          <w:szCs w:val="20"/>
          <w:lang w:val="ru-RU"/>
        </w:rPr>
        <w:t xml:space="preserve">Компанийн тухай хуулийн 76 дугаар зүйлийн 76.1.18 дах заалт, “Тэнгэрлиг Медиа Групп” ХК-ийн дүрмийн 6 дугаар зүйлийн 6.1.4 дэх заалт болон 2023 оны 11-р сарын 03-ны өдрийн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32D" w14:textId="77777777" w:rsidR="00CD3B04" w:rsidRPr="00BD7F50" w:rsidRDefault="00CD3B04">
      <w:pPr>
        <w:widowControl w:val="0"/>
        <w:spacing w:before="6" w:line="276" w:lineRule="auto"/>
        <w:ind w:left="1276"/>
        <w:rPr>
          <w:rFonts w:ascii="Inter" w:eastAsia="Inter" w:hAnsi="Inter" w:cs="Inter"/>
          <w:sz w:val="20"/>
          <w:szCs w:val="20"/>
          <w:lang w:val="ru-RU"/>
        </w:rPr>
      </w:pPr>
    </w:p>
    <w:p w14:paraId="0000032E" w14:textId="77777777" w:rsidR="00CD3B04" w:rsidRPr="00BD7F50" w:rsidRDefault="00000000">
      <w:pPr>
        <w:widowControl w:val="0"/>
        <w:numPr>
          <w:ilvl w:val="0"/>
          <w:numId w:val="10"/>
        </w:numPr>
        <w:spacing w:line="276" w:lineRule="auto"/>
        <w:ind w:left="1276" w:right="105"/>
        <w:jc w:val="both"/>
        <w:rPr>
          <w:sz w:val="20"/>
          <w:szCs w:val="20"/>
          <w:lang w:val="ru-RU"/>
        </w:rPr>
      </w:pPr>
      <w:r w:rsidRPr="00BD7F50">
        <w:rPr>
          <w:rFonts w:ascii="Inter" w:eastAsia="Inter" w:hAnsi="Inter" w:cs="Inter"/>
          <w:sz w:val="20"/>
          <w:szCs w:val="20"/>
          <w:lang w:val="ru-RU"/>
        </w:rPr>
        <w:t xml:space="preserve">“Тэнгэрлиг Медиа Групп” ХК-ийн Төлөөлөн удирдах зөвлөлийн 2023 оны 11 дүгээр сарын 01-ний өдрийн </w:t>
      </w:r>
      <w:r w:rsidRPr="00BD7F50">
        <w:rPr>
          <w:rFonts w:ascii="Inter" w:eastAsia="Inter" w:hAnsi="Inter" w:cs="Inter"/>
          <w:b/>
          <w:sz w:val="20"/>
          <w:szCs w:val="20"/>
          <w:lang w:val="ru-RU"/>
        </w:rPr>
        <w:t>“</w:t>
      </w:r>
      <w:r w:rsidRPr="00BD7F50">
        <w:rPr>
          <w:rFonts w:ascii="Inter" w:eastAsia="Inter" w:hAnsi="Inter" w:cs="Inter"/>
          <w:b/>
          <w:i/>
          <w:sz w:val="20"/>
          <w:szCs w:val="20"/>
          <w:lang w:val="ru-RU"/>
        </w:rPr>
        <w:t>Зөвшөөрөл олгох тухай</w:t>
      </w:r>
      <w:r w:rsidRPr="00BD7F50">
        <w:rPr>
          <w:rFonts w:ascii="Inter" w:eastAsia="Inter" w:hAnsi="Inter" w:cs="Inter"/>
          <w:b/>
          <w:sz w:val="20"/>
          <w:szCs w:val="20"/>
          <w:lang w:val="ru-RU"/>
        </w:rPr>
        <w:t xml:space="preserve">” </w:t>
      </w:r>
      <w:r w:rsidRPr="00BD7F50">
        <w:rPr>
          <w:rFonts w:ascii="Inter" w:eastAsia="Inter" w:hAnsi="Inter" w:cs="Inter"/>
          <w:sz w:val="20"/>
          <w:szCs w:val="20"/>
          <w:lang w:val="ru-RU"/>
        </w:rPr>
        <w:t>Дугаар 23/14 тоот</w:t>
      </w:r>
      <w:r w:rsidRPr="00BD7F50">
        <w:rPr>
          <w:rFonts w:ascii="Inter" w:eastAsia="Inter" w:hAnsi="Inter" w:cs="Inter"/>
          <w:b/>
          <w:sz w:val="20"/>
          <w:szCs w:val="20"/>
          <w:lang w:val="ru-RU"/>
        </w:rPr>
        <w:t xml:space="preserve"> </w:t>
      </w:r>
      <w:r w:rsidRPr="00BD7F50">
        <w:rPr>
          <w:rFonts w:ascii="Inter" w:eastAsia="Inter" w:hAnsi="Inter" w:cs="Inter"/>
          <w:sz w:val="20"/>
          <w:szCs w:val="20"/>
          <w:lang w:val="ru-RU"/>
        </w:rPr>
        <w:t>тогтоолоор  “Тэнгэрлиг Медиа Групп” ХК-д  “Ай Ти Вай Медиа” ХХК-ийн 34 хувийн хувьцааг Хувьцаа худалдах, худалдан авах гэрээний үндсэн дээр шилжүүлэн авах зөвшөөрөл олгосон ба тус тогтоолтой холбогдуулан “Ай Ти Вай Медиа” ХХК-ийн гаргасан гэрээний саналыг үндэслэн тус Хувьцаа худалдах, худалдан авах гэрээг байгуулах хугацааг 2025 оны 2-р сар хүртэл хойшлуулсугай.</w:t>
      </w:r>
    </w:p>
    <w:p w14:paraId="0000032F" w14:textId="77777777" w:rsidR="00CD3B04" w:rsidRPr="00BD7F50" w:rsidRDefault="00CD3B04">
      <w:pPr>
        <w:widowControl w:val="0"/>
        <w:spacing w:line="276" w:lineRule="auto"/>
        <w:ind w:left="720" w:right="105"/>
        <w:jc w:val="both"/>
        <w:rPr>
          <w:rFonts w:ascii="Inter" w:eastAsia="Inter" w:hAnsi="Inter" w:cs="Inter"/>
          <w:sz w:val="20"/>
          <w:szCs w:val="20"/>
          <w:lang w:val="ru-RU"/>
        </w:rPr>
      </w:pPr>
      <w:bookmarkStart w:id="3" w:name="_6y0n3usrnw8b" w:colFirst="0" w:colLast="0"/>
      <w:bookmarkEnd w:id="3"/>
    </w:p>
    <w:p w14:paraId="00000330" w14:textId="77777777" w:rsidR="00CD3B04" w:rsidRPr="00BD7F50" w:rsidRDefault="00000000">
      <w:pPr>
        <w:widowControl w:val="0"/>
        <w:numPr>
          <w:ilvl w:val="0"/>
          <w:numId w:val="10"/>
        </w:numPr>
        <w:spacing w:line="276" w:lineRule="auto"/>
        <w:ind w:left="1276" w:right="105"/>
        <w:jc w:val="both"/>
        <w:rPr>
          <w:sz w:val="20"/>
          <w:szCs w:val="20"/>
          <w:lang w:val="ru-RU"/>
        </w:rPr>
      </w:pPr>
      <w:bookmarkStart w:id="4" w:name="_u4c1paahi8px" w:colFirst="0" w:colLast="0"/>
      <w:bookmarkEnd w:id="4"/>
      <w:r w:rsidRPr="00BD7F50">
        <w:rPr>
          <w:rFonts w:ascii="Inter" w:eastAsia="Inter" w:hAnsi="Inter" w:cs="Inter"/>
          <w:sz w:val="20"/>
          <w:szCs w:val="20"/>
          <w:lang w:val="ru-RU"/>
        </w:rPr>
        <w:t>Энэхүү тогтоолын хэрэгжилтийг хангаж, хяналт тавьж ажиллахыг Гүйцэтгэх захирал /Г.Бат-эрдэнэ/-д даалгасугай.</w:t>
      </w:r>
    </w:p>
    <w:p w14:paraId="00000331" w14:textId="77777777" w:rsidR="00CD3B04" w:rsidRPr="00BD7F50" w:rsidRDefault="00CD3B04">
      <w:pPr>
        <w:widowControl w:val="0"/>
        <w:spacing w:line="276" w:lineRule="auto"/>
        <w:ind w:left="720" w:right="105"/>
        <w:jc w:val="both"/>
        <w:rPr>
          <w:rFonts w:ascii="Arial" w:eastAsia="Arial" w:hAnsi="Arial" w:cs="Arial"/>
          <w:b/>
          <w:sz w:val="21"/>
          <w:szCs w:val="21"/>
          <w:highlight w:val="white"/>
          <w:lang w:val="ru-RU"/>
        </w:rPr>
      </w:pPr>
      <w:bookmarkStart w:id="5" w:name="_k8mxg93ju23i" w:colFirst="0" w:colLast="0"/>
      <w:bookmarkEnd w:id="5"/>
    </w:p>
    <w:p w14:paraId="00000332" w14:textId="77777777" w:rsidR="00CD3B04" w:rsidRPr="00BD7F50" w:rsidRDefault="00CD3B04">
      <w:pPr>
        <w:widowControl w:val="0"/>
        <w:spacing w:line="276" w:lineRule="auto"/>
        <w:ind w:left="720" w:right="105"/>
        <w:jc w:val="both"/>
        <w:rPr>
          <w:rFonts w:ascii="Arial" w:eastAsia="Arial" w:hAnsi="Arial" w:cs="Arial"/>
          <w:b/>
          <w:sz w:val="21"/>
          <w:szCs w:val="21"/>
          <w:highlight w:val="white"/>
          <w:lang w:val="ru-RU"/>
        </w:rPr>
      </w:pPr>
      <w:bookmarkStart w:id="6" w:name="_d17nzhdbvtc9" w:colFirst="0" w:colLast="0"/>
      <w:bookmarkEnd w:id="6"/>
    </w:p>
    <w:p w14:paraId="00000333" w14:textId="77777777" w:rsidR="00CD3B04" w:rsidRPr="00BD7F50" w:rsidRDefault="00CD3B04">
      <w:pPr>
        <w:widowControl w:val="0"/>
        <w:spacing w:line="276" w:lineRule="auto"/>
        <w:ind w:left="720" w:right="105"/>
        <w:jc w:val="both"/>
        <w:rPr>
          <w:rFonts w:ascii="Arial" w:eastAsia="Arial" w:hAnsi="Arial" w:cs="Arial"/>
          <w:b/>
          <w:sz w:val="21"/>
          <w:szCs w:val="21"/>
          <w:highlight w:val="white"/>
          <w:lang w:val="ru-RU"/>
        </w:rPr>
      </w:pPr>
      <w:bookmarkStart w:id="7" w:name="_sthqn6bblsul" w:colFirst="0" w:colLast="0"/>
      <w:bookmarkEnd w:id="7"/>
    </w:p>
    <w:p w14:paraId="00000334" w14:textId="77777777" w:rsidR="00CD3B04" w:rsidRPr="00BD7F50" w:rsidRDefault="00CD3B04">
      <w:pPr>
        <w:widowControl w:val="0"/>
        <w:spacing w:line="276" w:lineRule="auto"/>
        <w:ind w:left="720" w:right="105"/>
        <w:jc w:val="both"/>
        <w:rPr>
          <w:rFonts w:ascii="Arial" w:eastAsia="Arial" w:hAnsi="Arial" w:cs="Arial"/>
          <w:b/>
          <w:sz w:val="21"/>
          <w:szCs w:val="21"/>
          <w:highlight w:val="white"/>
          <w:lang w:val="ru-RU"/>
        </w:rPr>
      </w:pPr>
      <w:bookmarkStart w:id="8" w:name="_u2xcov2kri7r" w:colFirst="0" w:colLast="0"/>
      <w:bookmarkEnd w:id="8"/>
    </w:p>
    <w:p w14:paraId="00000335" w14:textId="77777777" w:rsidR="00CD3B04" w:rsidRPr="00BD7F50" w:rsidRDefault="00000000">
      <w:pPr>
        <w:ind w:left="1440" w:firstLine="720"/>
        <w:rPr>
          <w:rFonts w:ascii="Arial" w:eastAsia="Arial" w:hAnsi="Arial" w:cs="Arial"/>
          <w:b/>
          <w:sz w:val="21"/>
          <w:szCs w:val="21"/>
          <w:highlight w:val="white"/>
          <w:lang w:val="ru-RU"/>
        </w:rPr>
      </w:pPr>
      <w:r w:rsidRPr="00BD7F50">
        <w:rPr>
          <w:rFonts w:ascii="Inter" w:eastAsia="Inter" w:hAnsi="Inter" w:cs="Inter"/>
          <w:sz w:val="20"/>
          <w:szCs w:val="20"/>
          <w:lang w:val="ru-RU"/>
        </w:rPr>
        <w:t xml:space="preserve">ДАРГА                                                                    Г.УЯНГА </w:t>
      </w:r>
    </w:p>
    <w:p w14:paraId="00000336" w14:textId="77777777" w:rsidR="00CD3B04" w:rsidRPr="00BD7F50" w:rsidRDefault="00000000">
      <w:pPr>
        <w:widowControl w:val="0"/>
        <w:spacing w:line="276" w:lineRule="auto"/>
        <w:ind w:right="105"/>
        <w:jc w:val="both"/>
        <w:rPr>
          <w:rFonts w:ascii="Arial" w:eastAsia="Arial" w:hAnsi="Arial" w:cs="Arial"/>
          <w:b/>
          <w:sz w:val="21"/>
          <w:szCs w:val="21"/>
          <w:highlight w:val="white"/>
          <w:lang w:val="ru-RU"/>
        </w:rPr>
      </w:pPr>
      <w:bookmarkStart w:id="9" w:name="_y0obgctmcsw1" w:colFirst="0" w:colLast="0"/>
      <w:bookmarkEnd w:id="9"/>
      <w:r w:rsidRPr="00BD7F50">
        <w:rPr>
          <w:lang w:val="ru-RU"/>
        </w:rPr>
        <w:br w:type="page"/>
      </w:r>
    </w:p>
    <w:p w14:paraId="00000337"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89472" behindDoc="0" locked="0" layoutInCell="1" allowOverlap="1" wp14:anchorId="486DE280" wp14:editId="3A9735D2">
            <wp:simplePos x="0" y="0"/>
            <wp:positionH relativeFrom="margin">
              <wp:posOffset>0</wp:posOffset>
            </wp:positionH>
            <wp:positionV relativeFrom="margin">
              <wp:posOffset>0</wp:posOffset>
            </wp:positionV>
            <wp:extent cx="1645920" cy="1045210"/>
            <wp:effectExtent l="0" t="0" r="0" b="0"/>
            <wp:wrapNone/>
            <wp:docPr id="66" name="image1.png"/>
            <wp:cNvGraphicFramePr/>
            <a:graphic xmlns:a="http://schemas.openxmlformats.org/drawingml/2006/main">
              <a:graphicData uri="http://schemas.openxmlformats.org/drawingml/2006/picture">
                <pic:pic xmlns:pic="http://schemas.openxmlformats.org/drawingml/2006/picture">
                  <pic:nvPicPr>
                    <pic:cNvPr id="66"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38"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39" w14:textId="77777777" w:rsidR="00CD3B04" w:rsidRPr="00BD7F50" w:rsidRDefault="00CD3B04">
      <w:pPr>
        <w:ind w:left="5130" w:firstLine="630"/>
        <w:rPr>
          <w:rFonts w:ascii="Inter" w:eastAsia="Inter" w:hAnsi="Inter" w:cs="Inter"/>
          <w:sz w:val="22"/>
          <w:szCs w:val="22"/>
          <w:lang w:val="ru-RU"/>
        </w:rPr>
      </w:pPr>
    </w:p>
    <w:p w14:paraId="0000033A" w14:textId="77777777" w:rsidR="00CD3B04" w:rsidRPr="00BD7F50" w:rsidRDefault="00CD3B04">
      <w:pPr>
        <w:rPr>
          <w:rFonts w:ascii="Inter" w:eastAsia="Inter" w:hAnsi="Inter" w:cs="Inter"/>
          <w:sz w:val="22"/>
          <w:szCs w:val="22"/>
          <w:lang w:val="ru-RU"/>
        </w:rPr>
      </w:pPr>
    </w:p>
    <w:p w14:paraId="0000033B"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3C" w14:textId="77777777" w:rsidR="00CD3B04" w:rsidRPr="00BD7F50" w:rsidRDefault="00CD3B04">
      <w:pPr>
        <w:spacing w:line="276" w:lineRule="auto"/>
        <w:ind w:left="2520" w:firstLine="360"/>
        <w:rPr>
          <w:rFonts w:ascii="Inter" w:eastAsia="Inter" w:hAnsi="Inter" w:cs="Inter"/>
          <w:b/>
          <w:color w:val="3C78D8"/>
          <w:lang w:val="ru-RU"/>
        </w:rPr>
      </w:pPr>
    </w:p>
    <w:p w14:paraId="0000033D" w14:textId="77777777" w:rsidR="00CD3B04" w:rsidRPr="00BD7F50" w:rsidRDefault="00CD3B04">
      <w:pPr>
        <w:spacing w:line="276" w:lineRule="auto"/>
        <w:ind w:left="2520" w:firstLine="360"/>
        <w:rPr>
          <w:rFonts w:ascii="Inter" w:eastAsia="Inter" w:hAnsi="Inter" w:cs="Inter"/>
          <w:b/>
          <w:color w:val="3C78D8"/>
          <w:lang w:val="ru-RU"/>
        </w:rPr>
      </w:pPr>
    </w:p>
    <w:p w14:paraId="0000033E"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33F"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340" w14:textId="77777777" w:rsidR="00CD3B04" w:rsidRPr="00BD7F50" w:rsidRDefault="00000000">
      <w:pPr>
        <w:spacing w:line="276" w:lineRule="auto"/>
        <w:ind w:left="1080"/>
        <w:jc w:val="center"/>
        <w:rPr>
          <w:lang w:val="ru-RU"/>
        </w:rPr>
      </w:pPr>
      <w:r w:rsidRPr="00BD7F50">
        <w:rPr>
          <w:lang w:val="ru-RU"/>
        </w:rPr>
        <w:t xml:space="preserve"> </w:t>
      </w:r>
    </w:p>
    <w:p w14:paraId="00000341"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01-ний өдөр                      №23/14     </w:t>
      </w:r>
      <w:r w:rsidRPr="00BD7F50">
        <w:rPr>
          <w:rFonts w:ascii="Inter" w:eastAsia="Inter" w:hAnsi="Inter" w:cs="Inter"/>
          <w:sz w:val="22"/>
          <w:szCs w:val="22"/>
          <w:lang w:val="ru-RU"/>
        </w:rPr>
        <w:tab/>
        <w:t xml:space="preserve">               Улаанбаатар хот</w:t>
      </w:r>
    </w:p>
    <w:p w14:paraId="00000342" w14:textId="77777777" w:rsidR="00CD3B04" w:rsidRPr="00BD7F50" w:rsidRDefault="00CD3B04">
      <w:pPr>
        <w:rPr>
          <w:rFonts w:ascii="Inter" w:eastAsia="Inter" w:hAnsi="Inter" w:cs="Inter"/>
          <w:sz w:val="22"/>
          <w:szCs w:val="22"/>
          <w:lang w:val="ru-RU"/>
        </w:rPr>
      </w:pPr>
    </w:p>
    <w:p w14:paraId="00000343" w14:textId="77777777" w:rsidR="00CD3B04" w:rsidRPr="00BD7F50" w:rsidRDefault="00CD3B04">
      <w:pPr>
        <w:spacing w:line="276" w:lineRule="auto"/>
        <w:rPr>
          <w:rFonts w:ascii="Inter" w:eastAsia="Inter" w:hAnsi="Inter" w:cs="Inter"/>
          <w:sz w:val="22"/>
          <w:szCs w:val="22"/>
          <w:lang w:val="ru-RU"/>
        </w:rPr>
      </w:pPr>
    </w:p>
    <w:p w14:paraId="00000344" w14:textId="77777777" w:rsidR="00CD3B04" w:rsidRPr="00BD7F50" w:rsidRDefault="00CD3B04">
      <w:pPr>
        <w:spacing w:line="276" w:lineRule="auto"/>
        <w:rPr>
          <w:rFonts w:ascii="Inter" w:eastAsia="Inter" w:hAnsi="Inter" w:cs="Inter"/>
          <w:sz w:val="22"/>
          <w:szCs w:val="22"/>
          <w:lang w:val="ru-RU"/>
        </w:rPr>
      </w:pPr>
    </w:p>
    <w:p w14:paraId="00000345"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46"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Зөвшөөрөл олгох тухай        </w:t>
      </w:r>
    </w:p>
    <w:p w14:paraId="00000347"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48" w14:textId="77777777" w:rsidR="00CD3B04" w:rsidRPr="00BD7F50" w:rsidRDefault="00000000">
      <w:pPr>
        <w:widowControl w:val="0"/>
        <w:spacing w:line="268" w:lineRule="auto"/>
        <w:ind w:left="168" w:right="107" w:firstLine="719"/>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76.1.6 дах заалт, “Тэнгэрлиг Медиа Групп” ХК-ийн дүрмийн 6 дугаар зүйлийн 6.1.4 дэх заалт болон 2023 оны 10-р сарын 06-ны өдрийн эчнээ санал хураалтын шийдвэрийг тус тус үндэслэн </w:t>
      </w:r>
      <w:r w:rsidRPr="00BD7F50">
        <w:rPr>
          <w:rFonts w:ascii="Inter" w:eastAsia="Inter" w:hAnsi="Inter" w:cs="Inter"/>
          <w:b/>
          <w:sz w:val="20"/>
          <w:szCs w:val="20"/>
          <w:lang w:val="ru-RU"/>
        </w:rPr>
        <w:t xml:space="preserve">ТОГТООХ </w:t>
      </w:r>
      <w:r w:rsidRPr="00BD7F50">
        <w:rPr>
          <w:rFonts w:ascii="Inter" w:eastAsia="Inter" w:hAnsi="Inter" w:cs="Inter"/>
          <w:sz w:val="20"/>
          <w:szCs w:val="20"/>
          <w:lang w:val="ru-RU"/>
        </w:rPr>
        <w:t>нь:</w:t>
      </w:r>
    </w:p>
    <w:p w14:paraId="00000349" w14:textId="77777777" w:rsidR="00CD3B04" w:rsidRPr="00BD7F50" w:rsidRDefault="00CD3B04">
      <w:pPr>
        <w:widowControl w:val="0"/>
        <w:spacing w:before="6"/>
        <w:rPr>
          <w:rFonts w:ascii="Inter" w:eastAsia="Inter" w:hAnsi="Inter" w:cs="Inter"/>
          <w:sz w:val="20"/>
          <w:szCs w:val="20"/>
          <w:lang w:val="ru-RU"/>
        </w:rPr>
      </w:pPr>
    </w:p>
    <w:p w14:paraId="0000034A" w14:textId="77777777" w:rsidR="00CD3B04" w:rsidRPr="00BD7F50" w:rsidRDefault="00000000">
      <w:pPr>
        <w:widowControl w:val="0"/>
        <w:numPr>
          <w:ilvl w:val="0"/>
          <w:numId w:val="11"/>
        </w:numPr>
        <w:tabs>
          <w:tab w:val="left" w:pos="567"/>
        </w:tabs>
        <w:ind w:left="567" w:right="105" w:hanging="283"/>
        <w:jc w:val="both"/>
        <w:rPr>
          <w:rFonts w:ascii="Inter" w:eastAsia="Inter" w:hAnsi="Inter" w:cs="Inter"/>
          <w:lang w:val="ru-RU"/>
        </w:rPr>
      </w:pPr>
      <w:r w:rsidRPr="00BD7F50">
        <w:rPr>
          <w:rFonts w:ascii="Inter" w:eastAsia="Inter" w:hAnsi="Inter" w:cs="Inter"/>
          <w:sz w:val="20"/>
          <w:szCs w:val="20"/>
          <w:lang w:val="ru-RU"/>
        </w:rPr>
        <w:t>“Тэнгэрлиг Медиа Групп” ХК нь “Ай ти вай медиа” ХХК-ийн  нийт хувьцааны 34 хувьтай тэнцэх 320,000,000 /гурван зуун хорин сая/ төгрөгийн үнийн дүн бүхий, нийт 68 ширхэг хувьцааг дараах байдлаар худалдан авахыг зөвшөөрсүгэй.</w:t>
      </w:r>
    </w:p>
    <w:p w14:paraId="0000034B" w14:textId="77777777" w:rsidR="00CD3B04" w:rsidRPr="00BD7F50" w:rsidRDefault="00000000">
      <w:pPr>
        <w:widowControl w:val="0"/>
        <w:numPr>
          <w:ilvl w:val="0"/>
          <w:numId w:val="12"/>
        </w:numPr>
        <w:tabs>
          <w:tab w:val="left" w:pos="885"/>
          <w:tab w:val="left" w:pos="887"/>
        </w:tabs>
        <w:ind w:left="851" w:right="105" w:hanging="284"/>
        <w:jc w:val="both"/>
        <w:rPr>
          <w:rFonts w:ascii="Inter" w:eastAsia="Inter" w:hAnsi="Inter" w:cs="Inter"/>
          <w:sz w:val="20"/>
          <w:szCs w:val="20"/>
          <w:lang w:val="ru-RU"/>
        </w:rPr>
      </w:pPr>
      <w:r w:rsidRPr="00BD7F50">
        <w:rPr>
          <w:rFonts w:ascii="Inter" w:eastAsia="Inter" w:hAnsi="Inter" w:cs="Inter"/>
          <w:sz w:val="20"/>
          <w:szCs w:val="20"/>
          <w:lang w:val="ru-RU"/>
        </w:rPr>
        <w:t xml:space="preserve">Батбаяр овогтой Батзоригийн эзэмшиж буй хувьцааны 28 хувьтай тэнцэх, нэг бүр нь 4,705,882.35 /дөрвөн сая долоон зуун таван мянга найман зуун наян хоёр төгрөг гучин таван мөнгө/ төгрөгийн, нийт 188,235,294  /нэг зуун наян найман сая хоёр зуун гучин таван мянга хоёр зуун ерэн дөрөв/  төгрөгийн үнэ бүхий 40 ширхэг хувьцааг, </w:t>
      </w:r>
    </w:p>
    <w:p w14:paraId="0000034C" w14:textId="77777777" w:rsidR="00CD3B04" w:rsidRPr="00BD7F50" w:rsidRDefault="00000000">
      <w:pPr>
        <w:widowControl w:val="0"/>
        <w:numPr>
          <w:ilvl w:val="0"/>
          <w:numId w:val="12"/>
        </w:numPr>
        <w:tabs>
          <w:tab w:val="left" w:pos="885"/>
          <w:tab w:val="left" w:pos="887"/>
        </w:tabs>
        <w:ind w:left="851" w:right="105" w:hanging="284"/>
        <w:jc w:val="both"/>
        <w:rPr>
          <w:rFonts w:ascii="Inter" w:eastAsia="Inter" w:hAnsi="Inter" w:cs="Inter"/>
          <w:sz w:val="20"/>
          <w:szCs w:val="20"/>
          <w:lang w:val="ru-RU"/>
        </w:rPr>
      </w:pPr>
      <w:r w:rsidRPr="00BD7F50">
        <w:rPr>
          <w:rFonts w:ascii="Inter" w:eastAsia="Inter" w:hAnsi="Inter" w:cs="Inter"/>
          <w:sz w:val="20"/>
          <w:szCs w:val="20"/>
          <w:lang w:val="ru-RU"/>
        </w:rPr>
        <w:t xml:space="preserve">Ганбаатар овогтой Дашнямын эзэмшиж буй хувьцааны 50 хувьтай тэнцэх нэг бүр нь 4,705,882.35 /дөрвөн сая долоон зуун таван мянга найман зуун наян хоёр төгрөг гучин таван мөнгө/ төгрөгийн, нийт 94,117,647 /ерэн дөрвөн сая нэг зуун арван долоон мянга зургаан зуун дөчин долоо/ төгрөгийн үнэ бүхий 20 ширхэг хувьцааг, </w:t>
      </w:r>
    </w:p>
    <w:p w14:paraId="0000034D" w14:textId="77777777" w:rsidR="00CD3B04" w:rsidRPr="00BD7F50" w:rsidRDefault="00000000">
      <w:pPr>
        <w:widowControl w:val="0"/>
        <w:numPr>
          <w:ilvl w:val="0"/>
          <w:numId w:val="12"/>
        </w:numPr>
        <w:tabs>
          <w:tab w:val="left" w:pos="885"/>
          <w:tab w:val="left" w:pos="887"/>
        </w:tabs>
        <w:ind w:left="851" w:right="105" w:hanging="284"/>
        <w:jc w:val="both"/>
        <w:rPr>
          <w:rFonts w:ascii="Inter" w:eastAsia="Inter" w:hAnsi="Inter" w:cs="Inter"/>
          <w:sz w:val="20"/>
          <w:szCs w:val="20"/>
          <w:lang w:val="ru-RU"/>
        </w:rPr>
      </w:pPr>
      <w:r w:rsidRPr="00BD7F50">
        <w:rPr>
          <w:rFonts w:ascii="Inter" w:eastAsia="Inter" w:hAnsi="Inter" w:cs="Inter"/>
          <w:sz w:val="20"/>
          <w:szCs w:val="20"/>
          <w:lang w:val="ru-RU"/>
        </w:rPr>
        <w:t xml:space="preserve">Энхбат овогтой Мөнхжаргалын эзэмшиж буй хувьцааны 44 хувьтай тэнцэх нэг бүр нь  4,705,882.35 /дөрвөн сая долоон зуун таван мянга найман зуун наян хоёр төгрөг гучин таван мөнгө/ төгрөгийн, нийт 37,647,058.8 /гучин долоон сая зургаан зуун дөчин долоон мянга тавин найман төгрөг найман мөнгө/ төгрөгийн үнэ бүхий 8 ширхэг хувьцааг. </w:t>
      </w:r>
    </w:p>
    <w:p w14:paraId="0000034E" w14:textId="77777777" w:rsidR="00CD3B04" w:rsidRPr="00BD7F50" w:rsidRDefault="00CD3B04">
      <w:pPr>
        <w:widowControl w:val="0"/>
        <w:spacing w:before="9"/>
        <w:rPr>
          <w:rFonts w:ascii="Inter" w:eastAsia="Inter" w:hAnsi="Inter" w:cs="Inter"/>
          <w:sz w:val="20"/>
          <w:szCs w:val="20"/>
          <w:lang w:val="ru-RU"/>
        </w:rPr>
      </w:pPr>
    </w:p>
    <w:p w14:paraId="0000034F" w14:textId="77777777" w:rsidR="00CD3B04" w:rsidRPr="00BD7F50" w:rsidRDefault="00000000">
      <w:pPr>
        <w:widowControl w:val="0"/>
        <w:numPr>
          <w:ilvl w:val="0"/>
          <w:numId w:val="11"/>
        </w:numPr>
        <w:tabs>
          <w:tab w:val="left" w:pos="887"/>
        </w:tabs>
        <w:ind w:left="567" w:right="105" w:hanging="283"/>
        <w:jc w:val="both"/>
        <w:rPr>
          <w:rFonts w:ascii="Inter" w:eastAsia="Inter" w:hAnsi="Inter" w:cs="Inter"/>
          <w:lang w:val="ru-RU"/>
        </w:rPr>
      </w:pPr>
      <w:r w:rsidRPr="00BD7F50">
        <w:rPr>
          <w:rFonts w:ascii="Inter" w:eastAsia="Inter" w:hAnsi="Inter" w:cs="Inter"/>
          <w:sz w:val="20"/>
          <w:szCs w:val="20"/>
          <w:lang w:val="ru-RU"/>
        </w:rPr>
        <w:t xml:space="preserve">Дээрх хувьцааг худалдан авахтай холбоотойгоор хариу төлбөр болгон “Тэнгэрлиг Медиа Групп” ХК-ийн эзэмшдэг нийт 140,000,000 /нэг зуун дөчин сая/ төгрөгийн үнийн дүн бүхий 13,680 ширхэг халаасны хувьцаа болон бэлэн мөнгөөр 180,000,000 төгрөгийг дараах байдлаар хуваарилан шилжүүлнэ. </w:t>
      </w:r>
    </w:p>
    <w:p w14:paraId="00000350" w14:textId="77777777" w:rsidR="00CD3B04" w:rsidRPr="00BD7F50" w:rsidRDefault="00000000">
      <w:pPr>
        <w:widowControl w:val="0"/>
        <w:numPr>
          <w:ilvl w:val="0"/>
          <w:numId w:val="13"/>
        </w:numPr>
        <w:tabs>
          <w:tab w:val="left" w:pos="887"/>
        </w:tabs>
        <w:ind w:left="851" w:right="105" w:hanging="284"/>
        <w:jc w:val="both"/>
        <w:rPr>
          <w:rFonts w:ascii="Inter" w:eastAsia="Inter" w:hAnsi="Inter" w:cs="Inter"/>
          <w:sz w:val="20"/>
          <w:szCs w:val="20"/>
          <w:lang w:val="ru-RU"/>
        </w:rPr>
      </w:pPr>
      <w:r w:rsidRPr="00BD7F50">
        <w:rPr>
          <w:rFonts w:ascii="Inter" w:eastAsia="Inter" w:hAnsi="Inter" w:cs="Inter"/>
          <w:sz w:val="20"/>
          <w:szCs w:val="20"/>
          <w:lang w:val="ru-RU"/>
        </w:rPr>
        <w:t xml:space="preserve">Б.Батзоригт халаасны хувьцааны 82.14 хувьтай тэнцэх, нэг бүр нь 10,234 /арван мянга хоёр зуун гучин дөрөв/ төгрөгийн, нийт 115,000,000  /нэг зуун арван таван сая/ төгрөгийн үнэ бүхий 11,237 ширхэг хувьцааг, үлдэгдэл төлбөрийг бэлэн мөнгөөр буюу 73,235,294 /далан гурван сая хоёр зуун гучин таван мянга хоёр зуун ерэн дөрөв/ төгрөгийг </w:t>
      </w:r>
    </w:p>
    <w:p w14:paraId="00000351" w14:textId="77777777" w:rsidR="00CD3B04" w:rsidRPr="00BD7F50" w:rsidRDefault="00000000">
      <w:pPr>
        <w:widowControl w:val="0"/>
        <w:numPr>
          <w:ilvl w:val="0"/>
          <w:numId w:val="13"/>
        </w:numPr>
        <w:tabs>
          <w:tab w:val="left" w:pos="887"/>
        </w:tabs>
        <w:ind w:left="851" w:right="105" w:hanging="284"/>
        <w:jc w:val="both"/>
        <w:rPr>
          <w:rFonts w:ascii="Inter" w:eastAsia="Inter" w:hAnsi="Inter" w:cs="Inter"/>
          <w:sz w:val="20"/>
          <w:szCs w:val="20"/>
          <w:lang w:val="ru-RU"/>
        </w:rPr>
      </w:pPr>
      <w:r w:rsidRPr="00BD7F50">
        <w:rPr>
          <w:rFonts w:ascii="Inter" w:eastAsia="Inter" w:hAnsi="Inter" w:cs="Inter"/>
          <w:sz w:val="20"/>
          <w:szCs w:val="20"/>
          <w:lang w:val="ru-RU"/>
        </w:rPr>
        <w:t xml:space="preserve"> Г.Дашнямд халаасны хувьцааны 10.71 хувьтай тэнцэх, нэг бүр нь 10,234 /арван мянга хоёр зуун гучин дөрөв/ төгрөгийн, нийт 15,000,000 /арван таван сая/ төгрөгийн үнэ бүхий 1,465 ширхэг хувьцааг, үлдэгдэл төлбөрийг бэлэн мөнгөөр буюу 79,117,647 /далан есөн сая нэг зуун арван долоон мянга зургаан зуун дөчин долоо/ төгрөгийг, </w:t>
      </w:r>
    </w:p>
    <w:p w14:paraId="00000352" w14:textId="77777777" w:rsidR="00CD3B04" w:rsidRPr="00BD7F50" w:rsidRDefault="00000000">
      <w:pPr>
        <w:widowControl w:val="0"/>
        <w:numPr>
          <w:ilvl w:val="0"/>
          <w:numId w:val="13"/>
        </w:numPr>
        <w:tabs>
          <w:tab w:val="left" w:pos="887"/>
        </w:tabs>
        <w:ind w:left="851" w:right="105" w:hanging="284"/>
        <w:jc w:val="both"/>
        <w:rPr>
          <w:rFonts w:ascii="Inter" w:eastAsia="Inter" w:hAnsi="Inter" w:cs="Inter"/>
          <w:sz w:val="20"/>
          <w:szCs w:val="20"/>
          <w:lang w:val="ru-RU"/>
        </w:rPr>
      </w:pPr>
      <w:r w:rsidRPr="00BD7F50">
        <w:rPr>
          <w:rFonts w:ascii="Inter" w:eastAsia="Inter" w:hAnsi="Inter" w:cs="Inter"/>
          <w:sz w:val="20"/>
          <w:szCs w:val="20"/>
          <w:lang w:val="ru-RU"/>
        </w:rPr>
        <w:t>Э.Мөнхжаргалд халаасны хувьцааны 7.14 хувьтай тэнцэх, нэг бүр нь 10,234 арван мянга хоёр зуун гучин дөрөв/ төгрөгийн, нийт 10,000,000  /арван сая/ төгрөгийн үнэ бүхий 978 ширхэг хувьцааг, бэлэн мөнгөөр 27,647,058.8 /хорин долоон сая зургаан зуун дөчин долоон мянга тавин найман төгрөг найман мөнгө/ төгрөгийг.</w:t>
      </w:r>
    </w:p>
    <w:p w14:paraId="00000353" w14:textId="77777777" w:rsidR="00CD3B04" w:rsidRPr="00BD7F50" w:rsidRDefault="00CD3B04">
      <w:pPr>
        <w:widowControl w:val="0"/>
        <w:spacing w:before="7"/>
        <w:rPr>
          <w:rFonts w:ascii="Inter" w:eastAsia="Inter" w:hAnsi="Inter" w:cs="Inter"/>
          <w:sz w:val="20"/>
          <w:szCs w:val="20"/>
          <w:lang w:val="ru-RU"/>
        </w:rPr>
      </w:pPr>
    </w:p>
    <w:p w14:paraId="00000354" w14:textId="77777777" w:rsidR="00CD3B04" w:rsidRPr="00BD7F50" w:rsidRDefault="00000000">
      <w:pPr>
        <w:widowControl w:val="0"/>
        <w:numPr>
          <w:ilvl w:val="0"/>
          <w:numId w:val="11"/>
        </w:numPr>
        <w:tabs>
          <w:tab w:val="left" w:pos="567"/>
        </w:tabs>
        <w:ind w:left="567" w:right="106" w:hanging="283"/>
        <w:jc w:val="both"/>
        <w:rPr>
          <w:rFonts w:ascii="Inter" w:eastAsia="Inter" w:hAnsi="Inter" w:cs="Inter"/>
          <w:lang w:val="ru-RU"/>
        </w:rPr>
      </w:pPr>
      <w:r w:rsidRPr="00BD7F50">
        <w:rPr>
          <w:rFonts w:ascii="Inter" w:eastAsia="Inter" w:hAnsi="Inter" w:cs="Inter"/>
          <w:sz w:val="20"/>
          <w:szCs w:val="20"/>
          <w:lang w:val="ru-RU"/>
        </w:rPr>
        <w:t>Дээрх Хувьцаа худалдах, худалдан авахтай холбоотой бүх төрлийн баримт, бичиг гэрээ хэлцэлд “Тэнгэрлиг Медиа Групп” ХК-ийг төлөөлөн гарын үсэг зурах эрхийг “Тэнгэрлиг Медиа Групп” ХК-ийн Гүйцэтгэх захирал /Г.Бат-эрдэнэ /-д олгосугай.</w:t>
      </w:r>
    </w:p>
    <w:p w14:paraId="00000355" w14:textId="77777777" w:rsidR="00CD3B04" w:rsidRPr="00BD7F50" w:rsidRDefault="00CD3B04">
      <w:pPr>
        <w:widowControl w:val="0"/>
        <w:spacing w:before="4"/>
        <w:rPr>
          <w:rFonts w:ascii="Inter" w:eastAsia="Inter" w:hAnsi="Inter" w:cs="Inter"/>
          <w:sz w:val="20"/>
          <w:szCs w:val="20"/>
          <w:lang w:val="ru-RU"/>
        </w:rPr>
      </w:pPr>
    </w:p>
    <w:p w14:paraId="00000356" w14:textId="77777777" w:rsidR="00CD3B04" w:rsidRPr="00BD7F50" w:rsidRDefault="00000000">
      <w:pPr>
        <w:widowControl w:val="0"/>
        <w:numPr>
          <w:ilvl w:val="0"/>
          <w:numId w:val="11"/>
        </w:numPr>
        <w:tabs>
          <w:tab w:val="left" w:pos="567"/>
        </w:tabs>
        <w:ind w:left="567" w:hanging="283"/>
        <w:jc w:val="both"/>
        <w:rPr>
          <w:rFonts w:ascii="Inter" w:eastAsia="Inter" w:hAnsi="Inter" w:cs="Inter"/>
          <w:lang w:val="ru-RU"/>
        </w:rPr>
      </w:pPr>
      <w:r w:rsidRPr="00BD7F50">
        <w:rPr>
          <w:rFonts w:ascii="Inter" w:eastAsia="Inter" w:hAnsi="Inter" w:cs="Inter"/>
          <w:sz w:val="20"/>
          <w:szCs w:val="20"/>
          <w:lang w:val="ru-RU"/>
        </w:rPr>
        <w:t>Энэхүү тогтоолын хэрэгжилтийг хангаж, хяналт тавьж ажиллахыг Гүйцэтгэх захирал</w:t>
      </w:r>
    </w:p>
    <w:p w14:paraId="00000357" w14:textId="77777777" w:rsidR="00CD3B04" w:rsidRPr="00BD7F50" w:rsidRDefault="00000000">
      <w:pPr>
        <w:widowControl w:val="0"/>
        <w:spacing w:before="33"/>
        <w:ind w:left="887"/>
        <w:jc w:val="both"/>
        <w:rPr>
          <w:rFonts w:ascii="Inter" w:eastAsia="Inter" w:hAnsi="Inter" w:cs="Inter"/>
          <w:sz w:val="20"/>
          <w:szCs w:val="20"/>
          <w:lang w:val="ru-RU"/>
        </w:rPr>
      </w:pPr>
      <w:r w:rsidRPr="00BD7F50">
        <w:rPr>
          <w:rFonts w:ascii="Inter" w:eastAsia="Inter" w:hAnsi="Inter" w:cs="Inter"/>
          <w:sz w:val="20"/>
          <w:szCs w:val="20"/>
          <w:lang w:val="ru-RU"/>
        </w:rPr>
        <w:t>/Г.Бат-эрдэнэ/-д даалгасугай.</w:t>
      </w:r>
    </w:p>
    <w:p w14:paraId="00000358" w14:textId="77777777" w:rsidR="00CD3B04" w:rsidRPr="00BD7F50" w:rsidRDefault="00CD3B04">
      <w:pPr>
        <w:widowControl w:val="0"/>
        <w:spacing w:before="153"/>
        <w:rPr>
          <w:rFonts w:ascii="Inter" w:eastAsia="Inter" w:hAnsi="Inter" w:cs="Inter"/>
          <w:sz w:val="20"/>
          <w:szCs w:val="20"/>
          <w:lang w:val="ru-RU"/>
        </w:rPr>
      </w:pPr>
    </w:p>
    <w:p w14:paraId="00000359" w14:textId="77777777" w:rsidR="00CD3B04" w:rsidRPr="00BD7F50" w:rsidRDefault="00CD3B04">
      <w:pPr>
        <w:ind w:left="1440" w:firstLine="720"/>
        <w:rPr>
          <w:rFonts w:ascii="Inter" w:eastAsia="Inter" w:hAnsi="Inter" w:cs="Inter"/>
          <w:sz w:val="20"/>
          <w:szCs w:val="20"/>
          <w:lang w:val="ru-RU"/>
        </w:rPr>
      </w:pPr>
    </w:p>
    <w:p w14:paraId="0000035A" w14:textId="77777777" w:rsidR="00CD3B04" w:rsidRPr="00BD7F50" w:rsidRDefault="00CD3B04">
      <w:pPr>
        <w:ind w:left="1440" w:firstLine="720"/>
        <w:rPr>
          <w:rFonts w:ascii="Inter" w:eastAsia="Inter" w:hAnsi="Inter" w:cs="Inter"/>
          <w:sz w:val="20"/>
          <w:szCs w:val="20"/>
          <w:lang w:val="ru-RU"/>
        </w:rPr>
      </w:pPr>
    </w:p>
    <w:p w14:paraId="0000035B" w14:textId="77777777" w:rsidR="00CD3B04" w:rsidRPr="00BD7F50" w:rsidRDefault="00CD3B04">
      <w:pPr>
        <w:ind w:left="1440" w:firstLine="720"/>
        <w:rPr>
          <w:rFonts w:ascii="Inter" w:eastAsia="Inter" w:hAnsi="Inter" w:cs="Inter"/>
          <w:sz w:val="20"/>
          <w:szCs w:val="20"/>
          <w:lang w:val="ru-RU"/>
        </w:rPr>
      </w:pPr>
    </w:p>
    <w:p w14:paraId="0000035C" w14:textId="77777777" w:rsidR="00CD3B04" w:rsidRPr="00BD7F50" w:rsidRDefault="00CD3B04">
      <w:pPr>
        <w:ind w:left="1440" w:firstLine="720"/>
        <w:rPr>
          <w:rFonts w:ascii="Inter" w:eastAsia="Inter" w:hAnsi="Inter" w:cs="Inter"/>
          <w:sz w:val="20"/>
          <w:szCs w:val="20"/>
          <w:lang w:val="ru-RU"/>
        </w:rPr>
      </w:pPr>
    </w:p>
    <w:p w14:paraId="0000035D" w14:textId="77777777" w:rsidR="00CD3B04" w:rsidRPr="00BD7F50" w:rsidRDefault="00CD3B04">
      <w:pPr>
        <w:ind w:left="1440" w:firstLine="720"/>
        <w:rPr>
          <w:rFonts w:ascii="Inter" w:eastAsia="Inter" w:hAnsi="Inter" w:cs="Inter"/>
          <w:sz w:val="20"/>
          <w:szCs w:val="20"/>
          <w:lang w:val="ru-RU"/>
        </w:rPr>
      </w:pPr>
    </w:p>
    <w:p w14:paraId="0000035E" w14:textId="77777777" w:rsidR="00CD3B04" w:rsidRPr="00BD7F50" w:rsidRDefault="00000000">
      <w:pPr>
        <w:ind w:left="1440" w:firstLine="720"/>
        <w:rPr>
          <w:rFonts w:ascii="Arial" w:eastAsia="Arial" w:hAnsi="Arial" w:cs="Arial"/>
          <w:b/>
          <w:sz w:val="21"/>
          <w:szCs w:val="21"/>
          <w:highlight w:val="white"/>
          <w:lang w:val="ru-RU"/>
        </w:rPr>
      </w:pPr>
      <w:r w:rsidRPr="00BD7F50">
        <w:rPr>
          <w:rFonts w:ascii="Inter" w:eastAsia="Inter" w:hAnsi="Inter" w:cs="Inter"/>
          <w:sz w:val="20"/>
          <w:szCs w:val="20"/>
          <w:lang w:val="ru-RU"/>
        </w:rPr>
        <w:t xml:space="preserve">ДАРГА                                                                    Г.УЯНГА </w:t>
      </w:r>
    </w:p>
    <w:p w14:paraId="0000035F" w14:textId="77777777" w:rsidR="00CD3B04" w:rsidRPr="00BD7F50" w:rsidRDefault="00000000">
      <w:pPr>
        <w:rPr>
          <w:rFonts w:ascii="Arial" w:eastAsia="Arial" w:hAnsi="Arial" w:cs="Arial"/>
          <w:b/>
          <w:sz w:val="21"/>
          <w:szCs w:val="21"/>
          <w:highlight w:val="white"/>
          <w:lang w:val="ru-RU"/>
        </w:rPr>
      </w:pPr>
      <w:r w:rsidRPr="00BD7F50">
        <w:rPr>
          <w:lang w:val="ru-RU"/>
        </w:rPr>
        <w:br w:type="page"/>
      </w:r>
      <w:r>
        <w:rPr>
          <w:rFonts w:ascii="Arial" w:eastAsia="Arial" w:hAnsi="Arial" w:cs="Arial"/>
          <w:b/>
          <w:noProof/>
          <w:sz w:val="21"/>
          <w:szCs w:val="21"/>
          <w:highlight w:val="white"/>
        </w:rPr>
        <w:drawing>
          <wp:anchor distT="114300" distB="114300" distL="114300" distR="114300" simplePos="0" relativeHeight="251647488" behindDoc="0" locked="0" layoutInCell="1" allowOverlap="1" wp14:anchorId="55F893A7" wp14:editId="3C4549C1">
            <wp:simplePos x="0" y="0"/>
            <wp:positionH relativeFrom="margin">
              <wp:posOffset>0</wp:posOffset>
            </wp:positionH>
            <wp:positionV relativeFrom="margin">
              <wp:posOffset>0</wp:posOffset>
            </wp:positionV>
            <wp:extent cx="1645920" cy="1045210"/>
            <wp:effectExtent l="0" t="0" r="0" b="0"/>
            <wp:wrapNone/>
            <wp:docPr id="24" name="image1.png"/>
            <wp:cNvGraphicFramePr/>
            <a:graphic xmlns:a="http://schemas.openxmlformats.org/drawingml/2006/main">
              <a:graphicData uri="http://schemas.openxmlformats.org/drawingml/2006/picture">
                <pic:pic xmlns:pic="http://schemas.openxmlformats.org/drawingml/2006/picture">
                  <pic:nvPicPr>
                    <pic:cNvPr id="24"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60"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lastRenderedPageBreak/>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61" w14:textId="77777777" w:rsidR="00CD3B04" w:rsidRPr="00BD7F50" w:rsidRDefault="00CD3B04">
      <w:pPr>
        <w:ind w:left="5130" w:firstLine="630"/>
        <w:rPr>
          <w:rFonts w:ascii="Inter" w:eastAsia="Inter" w:hAnsi="Inter" w:cs="Inter"/>
          <w:sz w:val="22"/>
          <w:szCs w:val="22"/>
          <w:lang w:val="ru-RU"/>
        </w:rPr>
      </w:pPr>
    </w:p>
    <w:p w14:paraId="00000362" w14:textId="77777777" w:rsidR="00CD3B04" w:rsidRPr="00BD7F50" w:rsidRDefault="00CD3B04">
      <w:pPr>
        <w:rPr>
          <w:rFonts w:ascii="Inter" w:eastAsia="Inter" w:hAnsi="Inter" w:cs="Inter"/>
          <w:sz w:val="22"/>
          <w:szCs w:val="22"/>
          <w:lang w:val="ru-RU"/>
        </w:rPr>
      </w:pPr>
    </w:p>
    <w:p w14:paraId="0000036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64" w14:textId="77777777" w:rsidR="00CD3B04" w:rsidRPr="00BD7F50" w:rsidRDefault="00CD3B04">
      <w:pPr>
        <w:spacing w:line="276" w:lineRule="auto"/>
        <w:ind w:left="2520" w:firstLine="360"/>
        <w:rPr>
          <w:rFonts w:ascii="Inter" w:eastAsia="Inter" w:hAnsi="Inter" w:cs="Inter"/>
          <w:b/>
          <w:color w:val="3C78D8"/>
          <w:lang w:val="ru-RU"/>
        </w:rPr>
      </w:pPr>
    </w:p>
    <w:p w14:paraId="00000365" w14:textId="77777777" w:rsidR="00CD3B04" w:rsidRPr="00BD7F50" w:rsidRDefault="00CD3B04">
      <w:pPr>
        <w:spacing w:line="276" w:lineRule="auto"/>
        <w:ind w:left="2520" w:firstLine="360"/>
        <w:rPr>
          <w:rFonts w:ascii="Inter" w:eastAsia="Inter" w:hAnsi="Inter" w:cs="Inter"/>
          <w:b/>
          <w:color w:val="3C78D8"/>
          <w:lang w:val="ru-RU"/>
        </w:rPr>
      </w:pPr>
    </w:p>
    <w:p w14:paraId="00000366"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367"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368" w14:textId="77777777" w:rsidR="00CD3B04" w:rsidRPr="00BD7F50" w:rsidRDefault="00000000">
      <w:pPr>
        <w:spacing w:line="276" w:lineRule="auto"/>
        <w:ind w:left="1080"/>
        <w:jc w:val="center"/>
        <w:rPr>
          <w:lang w:val="ru-RU"/>
        </w:rPr>
      </w:pPr>
      <w:r w:rsidRPr="00BD7F50">
        <w:rPr>
          <w:lang w:val="ru-RU"/>
        </w:rPr>
        <w:t xml:space="preserve"> </w:t>
      </w:r>
    </w:p>
    <w:p w14:paraId="00000369"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11 дүгээр сарын 01-ний өдөр                      №23/14     </w:t>
      </w:r>
      <w:r w:rsidRPr="00BD7F50">
        <w:rPr>
          <w:rFonts w:ascii="Inter" w:eastAsia="Inter" w:hAnsi="Inter" w:cs="Inter"/>
          <w:sz w:val="22"/>
          <w:szCs w:val="22"/>
          <w:lang w:val="ru-RU"/>
        </w:rPr>
        <w:tab/>
        <w:t xml:space="preserve">               Улаанбаатар хот</w:t>
      </w:r>
    </w:p>
    <w:p w14:paraId="0000036A" w14:textId="77777777" w:rsidR="00CD3B04" w:rsidRPr="00BD7F50" w:rsidRDefault="00CD3B04">
      <w:pPr>
        <w:rPr>
          <w:rFonts w:ascii="Inter" w:eastAsia="Inter" w:hAnsi="Inter" w:cs="Inter"/>
          <w:sz w:val="22"/>
          <w:szCs w:val="22"/>
          <w:lang w:val="ru-RU"/>
        </w:rPr>
      </w:pPr>
    </w:p>
    <w:p w14:paraId="0000036B" w14:textId="77777777" w:rsidR="00CD3B04" w:rsidRPr="00BD7F50" w:rsidRDefault="00CD3B04">
      <w:pPr>
        <w:spacing w:line="276" w:lineRule="auto"/>
        <w:rPr>
          <w:rFonts w:ascii="Inter" w:eastAsia="Inter" w:hAnsi="Inter" w:cs="Inter"/>
          <w:sz w:val="22"/>
          <w:szCs w:val="22"/>
          <w:lang w:val="ru-RU"/>
        </w:rPr>
      </w:pPr>
    </w:p>
    <w:p w14:paraId="0000036C" w14:textId="77777777" w:rsidR="00CD3B04" w:rsidRPr="00BD7F50" w:rsidRDefault="00CD3B04">
      <w:pPr>
        <w:spacing w:line="276" w:lineRule="auto"/>
        <w:rPr>
          <w:rFonts w:ascii="Inter" w:eastAsia="Inter" w:hAnsi="Inter" w:cs="Inter"/>
          <w:sz w:val="22"/>
          <w:szCs w:val="22"/>
          <w:lang w:val="ru-RU"/>
        </w:rPr>
      </w:pPr>
    </w:p>
    <w:p w14:paraId="0000036D"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6E"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Зөвшөөрөл олгох тухай        </w:t>
      </w:r>
    </w:p>
    <w:p w14:paraId="0000036F" w14:textId="77777777" w:rsidR="00CD3B04" w:rsidRPr="00BD7F50" w:rsidRDefault="00CD3B04">
      <w:pPr>
        <w:spacing w:line="276" w:lineRule="auto"/>
        <w:rPr>
          <w:rFonts w:ascii="Inter" w:eastAsia="Inter" w:hAnsi="Inter" w:cs="Inter"/>
          <w:sz w:val="20"/>
          <w:szCs w:val="20"/>
          <w:lang w:val="ru-RU"/>
        </w:rPr>
      </w:pPr>
    </w:p>
    <w:p w14:paraId="00000370"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71"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76.1.6 дах заалт, “Тэнгэрлиг Медиа Групп” ХК-ийн дүрмийн 6 дугаар зүйлийн 6.1.4 дэх заалт болон 2023 оны 10-р сарын 06-ны өдрийн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372" w14:textId="77777777" w:rsidR="00CD3B04" w:rsidRPr="00BD7F50" w:rsidRDefault="00000000">
      <w:pPr>
        <w:numPr>
          <w:ilvl w:val="0"/>
          <w:numId w:val="14"/>
        </w:numPr>
        <w:spacing w:before="240" w:line="276" w:lineRule="auto"/>
        <w:jc w:val="both"/>
        <w:rPr>
          <w:rFonts w:ascii="Inter" w:eastAsia="Inter" w:hAnsi="Inter" w:cs="Inter"/>
          <w:sz w:val="20"/>
          <w:szCs w:val="20"/>
          <w:lang w:val="ru-RU"/>
        </w:rPr>
      </w:pPr>
      <w:r w:rsidRPr="00BD7F50">
        <w:rPr>
          <w:rFonts w:ascii="Inter" w:eastAsia="Inter" w:hAnsi="Inter" w:cs="Inter"/>
          <w:sz w:val="20"/>
          <w:szCs w:val="20"/>
          <w:lang w:val="ru-RU"/>
        </w:rPr>
        <w:t>“Ай Ти Вай Медиа” ХХК-ийн хувьцаа эзэмшигч Батбаяр овогтой Батзоригийн хувьцааны 20%-тай тэнцэх нэг бүр нь 100 төгрөгийн, нийт 2800 төгрөгийн үнэ бүхий 28 ширхэг хувьцааг, Ганбаатар овогтой Дашнямын хувьцааны 10%-тай тэнцэх нэг бүр нь 100 төгрөгийн, нийт 400 төгрөгийн үнэ бүхий 4 ширхэг хувьцааг, Энхбат овогтой Мөнхжаргалийн хувьцааны 4%-тай тэнцэх нэг бүр нь 100 төгрөгийн, нийт 100 төгрөгийн үнэ бүхий 1  ширхэг хувьцааг “Тэнгэрлиг Медиа Групп” ХК худалдан авахыг зөвшөөрсүгэй.</w:t>
      </w:r>
    </w:p>
    <w:p w14:paraId="00000373" w14:textId="77777777" w:rsidR="00CD3B04" w:rsidRPr="00BD7F50" w:rsidRDefault="00000000">
      <w:pPr>
        <w:numPr>
          <w:ilvl w:val="0"/>
          <w:numId w:val="1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Дээрх хувьцааг худалдан авахтай холбоотойгоор хариу төлбөр болгон “Тэнгэрлиг Медиа Групп” ХК-ийн эзэмшдэг нийт 140,000,000 /нэг зуун дөчин сая/ төгрөгийн үнийн дүн бүхий 13,680 ширхэг халаасны хувьцаанаас олгож буй Б.Батзоригт 82.14 хувьтай тэнцэх, нэг бүр нь 10,234 төгрөгийн, нийт 115,000,000 төгрөгийн үнэ бүхий 11,237 ширхэг хувьцааг, Г.Дашнямд 10.71 хувьтай тэнцэх, нэг бүр нь 10,234 төгрөгийн, нийт 15,000,000  төгрөгийн үнэ бүхий 1,465 ширхэг хувьцааг, Э.Мөнхжаргалд 7.14 хувьтай тэнцэх, нэг бүр нь 10,234 төгрөгийн, нийт 10,000,000  төгрөгийн үнэ бүхий 978 ширхэг хувьцаа болон 180,000,000 /нэг зуун наян сая/ төгрөгийн бэлэн мөнгийг  “Ай Ти Вай Медиа” ХХК-д олгохыг зөвшөөрсүгэй. </w:t>
      </w:r>
    </w:p>
    <w:p w14:paraId="00000374" w14:textId="77777777" w:rsidR="00CD3B04" w:rsidRPr="00BD7F50" w:rsidRDefault="00000000">
      <w:pPr>
        <w:numPr>
          <w:ilvl w:val="0"/>
          <w:numId w:val="1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Дээрх Хувьцаа худалдах, худалдан авахтай холбоотой бүх төрлийн баримт, бичиг гэрээ хэлцэлд “Тэнгэрлиг Медиа Групп” ХК-ийг төлөөлөн гарын үсэг зурах эрхийг “Тэнгэрлиг Медиа Групп” ХК-ийн Гүйцэтгэх захирал /Г.Бат-эрдэнэ /-д олгосугай.</w:t>
      </w:r>
    </w:p>
    <w:p w14:paraId="00000375" w14:textId="77777777" w:rsidR="00CD3B04" w:rsidRPr="00BD7F50" w:rsidRDefault="00000000">
      <w:pPr>
        <w:numPr>
          <w:ilvl w:val="0"/>
          <w:numId w:val="14"/>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Гүйцэтгэх захирал /Г.Бат-эрдэнэ/-д даалгасугай.</w:t>
      </w:r>
    </w:p>
    <w:p w14:paraId="00000376" w14:textId="77777777" w:rsidR="00CD3B04" w:rsidRPr="00BD7F50" w:rsidRDefault="00CD3B04">
      <w:pPr>
        <w:spacing w:line="312" w:lineRule="auto"/>
        <w:ind w:firstLine="720"/>
        <w:jc w:val="both"/>
        <w:rPr>
          <w:rFonts w:ascii="Inter" w:eastAsia="Inter" w:hAnsi="Inter" w:cs="Inter"/>
          <w:sz w:val="20"/>
          <w:szCs w:val="20"/>
          <w:lang w:val="ru-RU"/>
        </w:rPr>
      </w:pPr>
    </w:p>
    <w:p w14:paraId="00000377" w14:textId="77777777" w:rsidR="00CD3B04" w:rsidRPr="00BD7F50" w:rsidRDefault="00CD3B04">
      <w:pPr>
        <w:spacing w:line="312" w:lineRule="auto"/>
        <w:jc w:val="both"/>
        <w:rPr>
          <w:rFonts w:ascii="Inter" w:eastAsia="Inter" w:hAnsi="Inter" w:cs="Inter"/>
          <w:sz w:val="20"/>
          <w:szCs w:val="20"/>
          <w:lang w:val="ru-RU"/>
        </w:rPr>
      </w:pPr>
    </w:p>
    <w:p w14:paraId="00000378"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379"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84352" behindDoc="0" locked="0" layoutInCell="1" allowOverlap="1" wp14:anchorId="492B5405" wp14:editId="1E4314AB">
            <wp:simplePos x="0" y="0"/>
            <wp:positionH relativeFrom="margin">
              <wp:posOffset>0</wp:posOffset>
            </wp:positionH>
            <wp:positionV relativeFrom="margin">
              <wp:posOffset>0</wp:posOffset>
            </wp:positionV>
            <wp:extent cx="1645920" cy="1045210"/>
            <wp:effectExtent l="0" t="0" r="0" b="0"/>
            <wp:wrapNone/>
            <wp:docPr id="61" name="image1.png"/>
            <wp:cNvGraphicFramePr/>
            <a:graphic xmlns:a="http://schemas.openxmlformats.org/drawingml/2006/main">
              <a:graphicData uri="http://schemas.openxmlformats.org/drawingml/2006/picture">
                <pic:pic xmlns:pic="http://schemas.openxmlformats.org/drawingml/2006/picture">
                  <pic:nvPicPr>
                    <pic:cNvPr id="61"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7A"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7B" w14:textId="77777777" w:rsidR="00CD3B04" w:rsidRPr="00BD7F50" w:rsidRDefault="00CD3B04">
      <w:pPr>
        <w:ind w:left="5130" w:firstLine="630"/>
        <w:rPr>
          <w:rFonts w:ascii="Inter" w:eastAsia="Inter" w:hAnsi="Inter" w:cs="Inter"/>
          <w:sz w:val="22"/>
          <w:szCs w:val="22"/>
          <w:lang w:val="ru-RU"/>
        </w:rPr>
      </w:pPr>
    </w:p>
    <w:p w14:paraId="0000037C" w14:textId="77777777" w:rsidR="00CD3B04" w:rsidRPr="00BD7F50" w:rsidRDefault="00CD3B04">
      <w:pPr>
        <w:rPr>
          <w:rFonts w:ascii="Inter" w:eastAsia="Inter" w:hAnsi="Inter" w:cs="Inter"/>
          <w:sz w:val="22"/>
          <w:szCs w:val="22"/>
          <w:lang w:val="ru-RU"/>
        </w:rPr>
      </w:pPr>
    </w:p>
    <w:p w14:paraId="0000037D"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7E" w14:textId="77777777" w:rsidR="00CD3B04" w:rsidRPr="00BD7F50" w:rsidRDefault="00CD3B04">
      <w:pPr>
        <w:spacing w:line="276" w:lineRule="auto"/>
        <w:ind w:left="2520" w:firstLine="360"/>
        <w:rPr>
          <w:rFonts w:ascii="Inter" w:eastAsia="Inter" w:hAnsi="Inter" w:cs="Inter"/>
          <w:b/>
          <w:color w:val="3C78D8"/>
          <w:lang w:val="ru-RU"/>
        </w:rPr>
      </w:pPr>
    </w:p>
    <w:p w14:paraId="0000037F" w14:textId="77777777" w:rsidR="00CD3B04" w:rsidRPr="00BD7F50" w:rsidRDefault="00CD3B04">
      <w:pPr>
        <w:spacing w:line="276" w:lineRule="auto"/>
        <w:ind w:left="2520" w:firstLine="360"/>
        <w:rPr>
          <w:rFonts w:ascii="Inter" w:eastAsia="Inter" w:hAnsi="Inter" w:cs="Inter"/>
          <w:b/>
          <w:color w:val="3C78D8"/>
          <w:lang w:val="ru-RU"/>
        </w:rPr>
      </w:pPr>
    </w:p>
    <w:p w14:paraId="00000380"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w:t>
      </w:r>
    </w:p>
    <w:p w14:paraId="00000381" w14:textId="77777777" w:rsidR="00CD3B04" w:rsidRPr="00BD7F50" w:rsidRDefault="00000000">
      <w:pPr>
        <w:spacing w:line="276" w:lineRule="auto"/>
        <w:jc w:val="center"/>
        <w:rPr>
          <w:rFonts w:ascii="Inter" w:eastAsia="Inter" w:hAnsi="Inter" w:cs="Inter"/>
          <w:b/>
          <w:color w:val="3C78D8"/>
          <w:lang w:val="ru-RU"/>
        </w:rPr>
      </w:pPr>
      <w:r w:rsidRPr="00BD7F50">
        <w:rPr>
          <w:rFonts w:ascii="Inter" w:eastAsia="Inter" w:hAnsi="Inter" w:cs="Inter"/>
          <w:b/>
          <w:color w:val="3C78D8"/>
          <w:lang w:val="ru-RU"/>
        </w:rPr>
        <w:t>ТӨЛӨӨЛӨН УДИРДАХ ЗӨВЛӨЛИЙН ТОГТООЛ</w:t>
      </w:r>
    </w:p>
    <w:p w14:paraId="00000382" w14:textId="77777777" w:rsidR="00CD3B04" w:rsidRPr="00BD7F50" w:rsidRDefault="00000000">
      <w:pPr>
        <w:spacing w:line="276" w:lineRule="auto"/>
        <w:ind w:left="1080"/>
        <w:jc w:val="center"/>
        <w:rPr>
          <w:lang w:val="ru-RU"/>
        </w:rPr>
      </w:pPr>
      <w:r w:rsidRPr="00BD7F50">
        <w:rPr>
          <w:lang w:val="ru-RU"/>
        </w:rPr>
        <w:t xml:space="preserve"> </w:t>
      </w:r>
    </w:p>
    <w:p w14:paraId="00000383"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10 дугаар сарын 06-ны өдөр                      №23/13     </w:t>
      </w:r>
      <w:r w:rsidRPr="00BD7F50">
        <w:rPr>
          <w:rFonts w:ascii="Inter" w:eastAsia="Inter" w:hAnsi="Inter" w:cs="Inter"/>
          <w:sz w:val="22"/>
          <w:szCs w:val="22"/>
          <w:lang w:val="ru-RU"/>
        </w:rPr>
        <w:tab/>
        <w:t xml:space="preserve">               Улаанбаатар хот</w:t>
      </w:r>
    </w:p>
    <w:p w14:paraId="00000384" w14:textId="77777777" w:rsidR="00CD3B04" w:rsidRPr="00BD7F50" w:rsidRDefault="00CD3B04">
      <w:pPr>
        <w:rPr>
          <w:rFonts w:ascii="Inter" w:eastAsia="Inter" w:hAnsi="Inter" w:cs="Inter"/>
          <w:sz w:val="22"/>
          <w:szCs w:val="22"/>
          <w:lang w:val="ru-RU"/>
        </w:rPr>
      </w:pPr>
    </w:p>
    <w:p w14:paraId="00000385" w14:textId="77777777" w:rsidR="00CD3B04" w:rsidRPr="00BD7F50" w:rsidRDefault="00CD3B04">
      <w:pPr>
        <w:spacing w:line="276" w:lineRule="auto"/>
        <w:rPr>
          <w:rFonts w:ascii="Inter" w:eastAsia="Inter" w:hAnsi="Inter" w:cs="Inter"/>
          <w:sz w:val="22"/>
          <w:szCs w:val="22"/>
          <w:lang w:val="ru-RU"/>
        </w:rPr>
      </w:pPr>
    </w:p>
    <w:p w14:paraId="00000386" w14:textId="77777777" w:rsidR="00CD3B04" w:rsidRPr="00BD7F50" w:rsidRDefault="00CD3B04">
      <w:pPr>
        <w:spacing w:line="276" w:lineRule="auto"/>
        <w:rPr>
          <w:rFonts w:ascii="Inter" w:eastAsia="Inter" w:hAnsi="Inter" w:cs="Inter"/>
          <w:sz w:val="22"/>
          <w:szCs w:val="22"/>
          <w:lang w:val="ru-RU"/>
        </w:rPr>
      </w:pPr>
    </w:p>
    <w:p w14:paraId="00000387"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88"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Хөрөнгө оруулалт хийх, хувьцаа авах тухай        </w:t>
      </w:r>
    </w:p>
    <w:p w14:paraId="00000389" w14:textId="77777777" w:rsidR="00CD3B04" w:rsidRPr="00BD7F50" w:rsidRDefault="00CD3B04">
      <w:pPr>
        <w:spacing w:line="276" w:lineRule="auto"/>
        <w:rPr>
          <w:rFonts w:ascii="Inter" w:eastAsia="Inter" w:hAnsi="Inter" w:cs="Inter"/>
          <w:sz w:val="20"/>
          <w:szCs w:val="20"/>
          <w:lang w:val="ru-RU"/>
        </w:rPr>
      </w:pPr>
    </w:p>
    <w:p w14:paraId="0000038A"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8B" w14:textId="77777777" w:rsidR="00CD3B04" w:rsidRPr="00BD7F50" w:rsidRDefault="00000000">
      <w:pPr>
        <w:spacing w:before="240"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76.1.16 дах заалт, “Тэнгэрлиг Медиа Групп” ХК-ийн дүрмийн 6 дугаар зүйлийн 6.1.4 дэх заалт болон 2023 оны 10-р сарын 06-ны өдрийн ТУЗ-ийн хурлын тэмдэглэлийг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38C" w14:textId="77777777" w:rsidR="00CD3B04" w:rsidRPr="00BD7F50" w:rsidRDefault="00000000">
      <w:pPr>
        <w:numPr>
          <w:ilvl w:val="0"/>
          <w:numId w:val="1"/>
        </w:numPr>
        <w:spacing w:before="240"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хараат компани болох “Монгол Телевиз” ХХК-ийн үйл ажиллагааг өргөжүүлэх, компанийн үнэ цэнэ болон ашигт ажиллагааг нэмэгдүүлэх зорилгоор “Ондо” ХХК /РД:6175015/-д өөрийн үйл ажиллагаагаар  3,000,262,946 (гурван тэр бум хоёр зуун жаран хоёр мянга есөн зуун дөчин зургаан) төгрөгийн хөрөнгө оруулалтыг хийж тус компанийн 2,282 (хоёр мянга хоёр зуун наян хоёр) ширхэг хувьцааг нэг бүрийн үнэ нь 1,314,751.51 (нэг сая гурван зуун арван дөрвөн мянга долоон зуун тавин нэгэн төгрөг тавин нэгэн мөнгө)  төгрөгөөр ши лжүүлэн авч нийт гаргасан энгийн хувьцааны 1.47 (нэг зууны дөчин долоо) хувийг эзэмшихийг зөвшөөрсүгэй.</w:t>
      </w:r>
    </w:p>
    <w:p w14:paraId="0000038D" w14:textId="77777777" w:rsidR="00CD3B04" w:rsidRPr="00BD7F50" w:rsidRDefault="00000000">
      <w:pPr>
        <w:numPr>
          <w:ilvl w:val="0"/>
          <w:numId w:val="1"/>
        </w:numPr>
        <w:spacing w:before="240" w:line="276" w:lineRule="auto"/>
        <w:jc w:val="both"/>
        <w:rPr>
          <w:rFonts w:ascii="Inter" w:eastAsia="Inter" w:hAnsi="Inter" w:cs="Inter"/>
          <w:sz w:val="20"/>
          <w:szCs w:val="20"/>
          <w:lang w:val="ru-RU"/>
        </w:rPr>
      </w:pPr>
      <w:r w:rsidRPr="00BD7F50">
        <w:rPr>
          <w:rFonts w:ascii="Inter" w:eastAsia="Inter" w:hAnsi="Inter" w:cs="Inter"/>
          <w:sz w:val="20"/>
          <w:szCs w:val="20"/>
          <w:lang w:val="ru-RU"/>
        </w:rPr>
        <w:t>Хөрөнгө оруулалтын дагуу 1.47 (нэг зууны дөчин долоо) хувийг эзэмшин тус хуулийн этгээдийн улсын бүртгэлийн мэдээлэлд компанийг хувьцаа эзэмшигчээр бүртгүүлэхийг зөвшөөрсүгэй.</w:t>
      </w:r>
    </w:p>
    <w:p w14:paraId="0000038E" w14:textId="77777777" w:rsidR="00CD3B04" w:rsidRPr="00BD7F50" w:rsidRDefault="00000000">
      <w:pPr>
        <w:numPr>
          <w:ilvl w:val="0"/>
          <w:numId w:val="1"/>
        </w:numPr>
        <w:spacing w:before="240" w:line="276" w:lineRule="auto"/>
        <w:jc w:val="both"/>
        <w:rPr>
          <w:rFonts w:ascii="Inter" w:eastAsia="Inter" w:hAnsi="Inter" w:cs="Inter"/>
          <w:sz w:val="20"/>
          <w:szCs w:val="20"/>
          <w:lang w:val="ru-RU"/>
        </w:rPr>
      </w:pPr>
      <w:r w:rsidRPr="00BD7F50">
        <w:rPr>
          <w:rFonts w:ascii="Inter" w:eastAsia="Inter" w:hAnsi="Inter" w:cs="Inter"/>
          <w:sz w:val="20"/>
          <w:szCs w:val="20"/>
          <w:lang w:val="ru-RU"/>
        </w:rPr>
        <w:t>Дээрх хөрөнгө оруулалттай холбоотой гэрээ хэлцэл, баримт бичигт “Тэнгэрлиг Медиа Групп” ХК-г төлөөлж гарын үсэг зурах эрхийг “Тэнгэрлиг Медиа групп” ХК-ийн Гүйцэтгэх захирал /Г.Бат-эрдэнэ/-д олгосугай.</w:t>
      </w:r>
    </w:p>
    <w:p w14:paraId="0000038F" w14:textId="77777777" w:rsidR="00CD3B04" w:rsidRPr="00BD7F50" w:rsidRDefault="00000000">
      <w:pPr>
        <w:numPr>
          <w:ilvl w:val="0"/>
          <w:numId w:val="1"/>
        </w:numPr>
        <w:spacing w:before="240"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ТУЗ-ын дарга /Г.Уянга/-д даалгасугай.</w:t>
      </w:r>
    </w:p>
    <w:p w14:paraId="00000390" w14:textId="77777777" w:rsidR="00CD3B04" w:rsidRPr="00BD7F50" w:rsidRDefault="00CD3B04">
      <w:pPr>
        <w:spacing w:line="276" w:lineRule="auto"/>
        <w:ind w:left="2520" w:firstLine="360"/>
        <w:rPr>
          <w:rFonts w:ascii="Inter" w:eastAsia="Inter" w:hAnsi="Inter" w:cs="Inter"/>
          <w:b/>
          <w:color w:val="3C78D8"/>
          <w:lang w:val="ru-RU"/>
        </w:rPr>
      </w:pPr>
    </w:p>
    <w:p w14:paraId="00000391" w14:textId="77777777" w:rsidR="00CD3B04" w:rsidRPr="00BD7F50" w:rsidRDefault="00CD3B04">
      <w:pPr>
        <w:spacing w:line="312" w:lineRule="auto"/>
        <w:ind w:firstLine="720"/>
        <w:jc w:val="both"/>
        <w:rPr>
          <w:rFonts w:ascii="Inter" w:eastAsia="Inter" w:hAnsi="Inter" w:cs="Inter"/>
          <w:sz w:val="20"/>
          <w:szCs w:val="20"/>
          <w:lang w:val="ru-RU"/>
        </w:rPr>
      </w:pPr>
    </w:p>
    <w:p w14:paraId="00000392" w14:textId="77777777" w:rsidR="00CD3B04" w:rsidRPr="00BD7F50" w:rsidRDefault="00CD3B04">
      <w:pPr>
        <w:spacing w:line="312" w:lineRule="auto"/>
        <w:jc w:val="both"/>
        <w:rPr>
          <w:rFonts w:ascii="Inter" w:eastAsia="Inter" w:hAnsi="Inter" w:cs="Inter"/>
          <w:sz w:val="20"/>
          <w:szCs w:val="20"/>
          <w:lang w:val="ru-RU"/>
        </w:rPr>
      </w:pPr>
    </w:p>
    <w:p w14:paraId="00000393"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394"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53632" behindDoc="0" locked="0" layoutInCell="1" allowOverlap="1" wp14:anchorId="0E7C973A" wp14:editId="5CC23AE6">
            <wp:simplePos x="0" y="0"/>
            <wp:positionH relativeFrom="margin">
              <wp:posOffset>0</wp:posOffset>
            </wp:positionH>
            <wp:positionV relativeFrom="margin">
              <wp:posOffset>0</wp:posOffset>
            </wp:positionV>
            <wp:extent cx="1645920" cy="1045210"/>
            <wp:effectExtent l="0" t="0" r="0" b="0"/>
            <wp:wrapNone/>
            <wp:docPr id="30" name="image1.png"/>
            <wp:cNvGraphicFramePr/>
            <a:graphic xmlns:a="http://schemas.openxmlformats.org/drawingml/2006/main">
              <a:graphicData uri="http://schemas.openxmlformats.org/drawingml/2006/picture">
                <pic:pic xmlns:pic="http://schemas.openxmlformats.org/drawingml/2006/picture">
                  <pic:nvPicPr>
                    <pic:cNvPr id="30"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95"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96" w14:textId="77777777" w:rsidR="00CD3B04" w:rsidRPr="00BD7F50" w:rsidRDefault="00CD3B04">
      <w:pPr>
        <w:ind w:left="5130" w:firstLine="630"/>
        <w:rPr>
          <w:rFonts w:ascii="Inter" w:eastAsia="Inter" w:hAnsi="Inter" w:cs="Inter"/>
          <w:sz w:val="22"/>
          <w:szCs w:val="22"/>
          <w:lang w:val="ru-RU"/>
        </w:rPr>
      </w:pPr>
    </w:p>
    <w:p w14:paraId="00000397" w14:textId="77777777" w:rsidR="00CD3B04" w:rsidRPr="00BD7F50" w:rsidRDefault="00CD3B04">
      <w:pPr>
        <w:rPr>
          <w:rFonts w:ascii="Inter" w:eastAsia="Inter" w:hAnsi="Inter" w:cs="Inter"/>
          <w:sz w:val="22"/>
          <w:szCs w:val="22"/>
          <w:lang w:val="ru-RU"/>
        </w:rPr>
      </w:pPr>
    </w:p>
    <w:p w14:paraId="00000398"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99" w14:textId="77777777" w:rsidR="00CD3B04" w:rsidRPr="00BD7F50" w:rsidRDefault="00CD3B04">
      <w:pPr>
        <w:spacing w:line="276" w:lineRule="auto"/>
        <w:ind w:left="2520" w:firstLine="360"/>
        <w:rPr>
          <w:rFonts w:ascii="Inter" w:eastAsia="Inter" w:hAnsi="Inter" w:cs="Inter"/>
          <w:b/>
          <w:color w:val="3C78D8"/>
          <w:lang w:val="ru-RU"/>
        </w:rPr>
      </w:pPr>
    </w:p>
    <w:p w14:paraId="0000039A" w14:textId="77777777" w:rsidR="00CD3B04" w:rsidRPr="00BD7F50" w:rsidRDefault="00CD3B04">
      <w:pPr>
        <w:spacing w:line="276" w:lineRule="auto"/>
        <w:ind w:left="2520" w:firstLine="360"/>
        <w:rPr>
          <w:rFonts w:ascii="Inter" w:eastAsia="Inter" w:hAnsi="Inter" w:cs="Inter"/>
          <w:b/>
          <w:color w:val="3C78D8"/>
          <w:lang w:val="ru-RU"/>
        </w:rPr>
      </w:pPr>
    </w:p>
    <w:p w14:paraId="0000039B"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39C"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39D" w14:textId="77777777" w:rsidR="00CD3B04" w:rsidRPr="00BD7F50" w:rsidRDefault="00000000">
      <w:pPr>
        <w:spacing w:line="276" w:lineRule="auto"/>
        <w:ind w:left="1080"/>
        <w:jc w:val="center"/>
        <w:rPr>
          <w:lang w:val="ru-RU"/>
        </w:rPr>
      </w:pPr>
      <w:r w:rsidRPr="00BD7F50">
        <w:rPr>
          <w:lang w:val="ru-RU"/>
        </w:rPr>
        <w:t xml:space="preserve"> </w:t>
      </w:r>
    </w:p>
    <w:p w14:paraId="0000039E"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08 дугаар сарын 25-ны өдөр                      №23/10        </w:t>
      </w:r>
      <w:r w:rsidRPr="00BD7F50">
        <w:rPr>
          <w:rFonts w:ascii="Inter" w:eastAsia="Inter" w:hAnsi="Inter" w:cs="Inter"/>
          <w:sz w:val="22"/>
          <w:szCs w:val="22"/>
          <w:lang w:val="ru-RU"/>
        </w:rPr>
        <w:tab/>
        <w:t xml:space="preserve">               Улаанбаатар хот</w:t>
      </w:r>
    </w:p>
    <w:p w14:paraId="0000039F" w14:textId="77777777" w:rsidR="00CD3B04" w:rsidRPr="00BD7F50" w:rsidRDefault="00CD3B04">
      <w:pPr>
        <w:rPr>
          <w:rFonts w:ascii="Inter" w:eastAsia="Inter" w:hAnsi="Inter" w:cs="Inter"/>
          <w:sz w:val="22"/>
          <w:szCs w:val="22"/>
          <w:lang w:val="ru-RU"/>
        </w:rPr>
      </w:pPr>
    </w:p>
    <w:p w14:paraId="000003A0" w14:textId="77777777" w:rsidR="00CD3B04" w:rsidRPr="00BD7F50" w:rsidRDefault="00CD3B04">
      <w:pPr>
        <w:spacing w:line="276" w:lineRule="auto"/>
        <w:rPr>
          <w:rFonts w:ascii="Inter" w:eastAsia="Inter" w:hAnsi="Inter" w:cs="Inter"/>
          <w:sz w:val="22"/>
          <w:szCs w:val="22"/>
          <w:lang w:val="ru-RU"/>
        </w:rPr>
      </w:pPr>
    </w:p>
    <w:p w14:paraId="000003A1" w14:textId="77777777" w:rsidR="00CD3B04" w:rsidRPr="00BD7F50" w:rsidRDefault="00CD3B04">
      <w:pPr>
        <w:spacing w:line="276" w:lineRule="auto"/>
        <w:rPr>
          <w:rFonts w:ascii="Inter" w:eastAsia="Inter" w:hAnsi="Inter" w:cs="Inter"/>
          <w:sz w:val="22"/>
          <w:szCs w:val="22"/>
          <w:lang w:val="ru-RU"/>
        </w:rPr>
      </w:pPr>
    </w:p>
    <w:p w14:paraId="000003A2"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A3"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Зөвшөөрөл олгох тухай        </w:t>
      </w:r>
    </w:p>
    <w:p w14:paraId="000003A4"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76.1.6 дах заалт, “Тэнгэрлиг Медиа Групп” ХК-ийн дүрмийн 6 дугаар зүйлийн 6.1.4 дэх заалт болон 2023 оны 08-р сарын 25-ний өдрийн ТУЗ-ийн санал нэгтэйгээр гаргасан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3A5" w14:textId="77777777" w:rsidR="00CD3B04" w:rsidRPr="00BD7F50" w:rsidRDefault="00CD3B04">
      <w:pPr>
        <w:spacing w:line="276" w:lineRule="auto"/>
        <w:jc w:val="both"/>
        <w:rPr>
          <w:rFonts w:ascii="Inter" w:eastAsia="Inter" w:hAnsi="Inter" w:cs="Inter"/>
          <w:sz w:val="20"/>
          <w:szCs w:val="20"/>
          <w:lang w:val="ru-RU"/>
        </w:rPr>
      </w:pPr>
    </w:p>
    <w:p w14:paraId="000003A6"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Манай компанийн хараат компани болох “Ори Студиос” ХХК нь санхүүжилт бүрдүүлэх зориулалтаар “Ард Кредит” ББСБ-аас 900,000,000 /есөн зуун сая/ төгрөгийн үнийн дүн бүхий Шугамын зээл татан төвлөрүүлэхийг зөвшөөрсүгэй.</w:t>
      </w:r>
    </w:p>
    <w:p w14:paraId="000003A7"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зээлийн барьцаа хөрөнгө болгон “Тэнгэрлиг Медиа групп” ХК-ийн халаасны хувьцаанаас нэг бүрийн үнэ нь 10,238.22 /арван мянга хоёр зуун гучин найман төгрөг, хорин хоёр мөнгө/ төгрөгийн үнэтэй,  230,000 /хоёр зуун гучин мянга/ ширхэг, нийт  2,354,790,600 / хоёр тэрбум гурван зуун тавин дөрвөн сая долоон зуун ерөн мянга зургаан зуу/ төгрөгийн үнийн дүн бүхий хувьцааг “Ард Кредит” ББСБ-д 900,000,000 /есөн зуун сая/ төгрөгийн үнийн дүн бүхий Шугамын зээлд барьцаа хөрөнгө болгож ашиглахыг зөвшөөрсүгэй.</w:t>
      </w:r>
    </w:p>
    <w:p w14:paraId="000003A8"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Дээрх Шугамын зээлийг татахтай холбоотой бүх төрлийн баримт, бичигт “Ори Студиос” ХХК-ийг төлөөлөн гарын үсэг зурах эрхийг “Ори Студиос” ХХК-ийн Гүйцэтгэх захирал /Д.Бат-оюун /-д олгосугай.</w:t>
      </w:r>
    </w:p>
    <w:p w14:paraId="000003A9"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Гүйцэтгэх захирал /Г.Бат-эрдэнэ/-д даалгасугай.</w:t>
      </w:r>
    </w:p>
    <w:p w14:paraId="000003AA" w14:textId="77777777" w:rsidR="00CD3B04" w:rsidRPr="00BD7F50" w:rsidRDefault="00CD3B04">
      <w:pPr>
        <w:spacing w:line="312" w:lineRule="auto"/>
        <w:ind w:firstLine="720"/>
        <w:jc w:val="both"/>
        <w:rPr>
          <w:rFonts w:ascii="Inter" w:eastAsia="Inter" w:hAnsi="Inter" w:cs="Inter"/>
          <w:sz w:val="20"/>
          <w:szCs w:val="20"/>
          <w:lang w:val="ru-RU"/>
        </w:rPr>
      </w:pPr>
    </w:p>
    <w:p w14:paraId="000003AB" w14:textId="77777777" w:rsidR="00CD3B04" w:rsidRPr="00BD7F50" w:rsidRDefault="00CD3B04">
      <w:pPr>
        <w:spacing w:line="312" w:lineRule="auto"/>
        <w:ind w:firstLine="720"/>
        <w:jc w:val="both"/>
        <w:rPr>
          <w:rFonts w:ascii="Inter" w:eastAsia="Inter" w:hAnsi="Inter" w:cs="Inter"/>
          <w:sz w:val="20"/>
          <w:szCs w:val="20"/>
          <w:lang w:val="ru-RU"/>
        </w:rPr>
      </w:pPr>
    </w:p>
    <w:p w14:paraId="000003AC" w14:textId="77777777" w:rsidR="00CD3B04" w:rsidRPr="00BD7F50" w:rsidRDefault="00CD3B04">
      <w:pPr>
        <w:spacing w:line="312" w:lineRule="auto"/>
        <w:jc w:val="both"/>
        <w:rPr>
          <w:rFonts w:ascii="Inter" w:eastAsia="Inter" w:hAnsi="Inter" w:cs="Inter"/>
          <w:sz w:val="20"/>
          <w:szCs w:val="20"/>
          <w:lang w:val="ru-RU"/>
        </w:rPr>
      </w:pPr>
    </w:p>
    <w:p w14:paraId="000003AD"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3AE"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55680" behindDoc="0" locked="0" layoutInCell="1" allowOverlap="1" wp14:anchorId="225A778D" wp14:editId="03A92894">
            <wp:simplePos x="0" y="0"/>
            <wp:positionH relativeFrom="margin">
              <wp:posOffset>0</wp:posOffset>
            </wp:positionH>
            <wp:positionV relativeFrom="margin">
              <wp:posOffset>0</wp:posOffset>
            </wp:positionV>
            <wp:extent cx="1645920" cy="1045210"/>
            <wp:effectExtent l="0" t="0" r="0" b="0"/>
            <wp:wrapNone/>
            <wp:docPr id="32" name="image1.png"/>
            <wp:cNvGraphicFramePr/>
            <a:graphic xmlns:a="http://schemas.openxmlformats.org/drawingml/2006/main">
              <a:graphicData uri="http://schemas.openxmlformats.org/drawingml/2006/picture">
                <pic:pic xmlns:pic="http://schemas.openxmlformats.org/drawingml/2006/picture">
                  <pic:nvPicPr>
                    <pic:cNvPr id="32"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AF"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B0" w14:textId="77777777" w:rsidR="00CD3B04" w:rsidRPr="00BD7F50" w:rsidRDefault="00CD3B04">
      <w:pPr>
        <w:ind w:left="5130" w:firstLine="630"/>
        <w:rPr>
          <w:rFonts w:ascii="Inter" w:eastAsia="Inter" w:hAnsi="Inter" w:cs="Inter"/>
          <w:sz w:val="22"/>
          <w:szCs w:val="22"/>
          <w:lang w:val="ru-RU"/>
        </w:rPr>
      </w:pPr>
    </w:p>
    <w:p w14:paraId="000003B1" w14:textId="77777777" w:rsidR="00CD3B04" w:rsidRPr="00BD7F50" w:rsidRDefault="00CD3B04">
      <w:pPr>
        <w:rPr>
          <w:rFonts w:ascii="Inter" w:eastAsia="Inter" w:hAnsi="Inter" w:cs="Inter"/>
          <w:sz w:val="22"/>
          <w:szCs w:val="22"/>
          <w:lang w:val="ru-RU"/>
        </w:rPr>
      </w:pPr>
    </w:p>
    <w:p w14:paraId="000003B2"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B3" w14:textId="77777777" w:rsidR="00CD3B04" w:rsidRPr="00BD7F50" w:rsidRDefault="00CD3B04">
      <w:pPr>
        <w:spacing w:line="276" w:lineRule="auto"/>
        <w:ind w:left="2520" w:firstLine="360"/>
        <w:rPr>
          <w:rFonts w:ascii="Inter" w:eastAsia="Inter" w:hAnsi="Inter" w:cs="Inter"/>
          <w:b/>
          <w:color w:val="3C78D8"/>
          <w:lang w:val="ru-RU"/>
        </w:rPr>
      </w:pPr>
    </w:p>
    <w:p w14:paraId="000003B4" w14:textId="77777777" w:rsidR="00CD3B04" w:rsidRPr="00BD7F50" w:rsidRDefault="00CD3B04">
      <w:pPr>
        <w:spacing w:line="276" w:lineRule="auto"/>
        <w:ind w:left="2520" w:firstLine="360"/>
        <w:rPr>
          <w:rFonts w:ascii="Inter" w:eastAsia="Inter" w:hAnsi="Inter" w:cs="Inter"/>
          <w:b/>
          <w:color w:val="3C78D8"/>
          <w:lang w:val="ru-RU"/>
        </w:rPr>
      </w:pPr>
    </w:p>
    <w:p w14:paraId="000003B5"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3B6"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3B7" w14:textId="77777777" w:rsidR="00CD3B04" w:rsidRPr="00BD7F50" w:rsidRDefault="00000000">
      <w:pPr>
        <w:spacing w:line="276" w:lineRule="auto"/>
        <w:ind w:left="1080"/>
        <w:jc w:val="center"/>
        <w:rPr>
          <w:lang w:val="ru-RU"/>
        </w:rPr>
      </w:pPr>
      <w:r w:rsidRPr="00BD7F50">
        <w:rPr>
          <w:lang w:val="ru-RU"/>
        </w:rPr>
        <w:t xml:space="preserve"> </w:t>
      </w:r>
    </w:p>
    <w:p w14:paraId="000003B8"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08 дугаар сарын 23-ны өдөр                      №23/09        </w:t>
      </w:r>
      <w:r w:rsidRPr="00BD7F50">
        <w:rPr>
          <w:rFonts w:ascii="Inter" w:eastAsia="Inter" w:hAnsi="Inter" w:cs="Inter"/>
          <w:sz w:val="22"/>
          <w:szCs w:val="22"/>
          <w:lang w:val="ru-RU"/>
        </w:rPr>
        <w:tab/>
        <w:t xml:space="preserve">               Улаанбаатар хот</w:t>
      </w:r>
    </w:p>
    <w:p w14:paraId="000003B9" w14:textId="77777777" w:rsidR="00CD3B04" w:rsidRPr="00BD7F50" w:rsidRDefault="00CD3B04">
      <w:pPr>
        <w:rPr>
          <w:rFonts w:ascii="Inter" w:eastAsia="Inter" w:hAnsi="Inter" w:cs="Inter"/>
          <w:sz w:val="22"/>
          <w:szCs w:val="22"/>
          <w:lang w:val="ru-RU"/>
        </w:rPr>
      </w:pPr>
    </w:p>
    <w:p w14:paraId="000003BA" w14:textId="77777777" w:rsidR="00CD3B04" w:rsidRPr="00BD7F50" w:rsidRDefault="00CD3B04">
      <w:pPr>
        <w:spacing w:line="276" w:lineRule="auto"/>
        <w:rPr>
          <w:rFonts w:ascii="Inter" w:eastAsia="Inter" w:hAnsi="Inter" w:cs="Inter"/>
          <w:sz w:val="22"/>
          <w:szCs w:val="22"/>
          <w:lang w:val="ru-RU"/>
        </w:rPr>
      </w:pPr>
    </w:p>
    <w:p w14:paraId="000003BB" w14:textId="77777777" w:rsidR="00CD3B04" w:rsidRPr="00BD7F50" w:rsidRDefault="00CD3B04">
      <w:pPr>
        <w:spacing w:line="276" w:lineRule="auto"/>
        <w:rPr>
          <w:rFonts w:ascii="Inter" w:eastAsia="Inter" w:hAnsi="Inter" w:cs="Inter"/>
          <w:sz w:val="22"/>
          <w:szCs w:val="22"/>
          <w:lang w:val="ru-RU"/>
        </w:rPr>
      </w:pPr>
    </w:p>
    <w:p w14:paraId="000003BC"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BD"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Зөвшөөрөл олгох тухай        </w:t>
      </w:r>
    </w:p>
    <w:p w14:paraId="000003BE" w14:textId="77777777" w:rsidR="00CD3B04" w:rsidRPr="00BD7F50" w:rsidRDefault="00CD3B04">
      <w:pPr>
        <w:spacing w:line="276" w:lineRule="auto"/>
        <w:rPr>
          <w:rFonts w:ascii="Inter" w:eastAsia="Inter" w:hAnsi="Inter" w:cs="Inter"/>
          <w:sz w:val="20"/>
          <w:szCs w:val="20"/>
          <w:lang w:val="ru-RU"/>
        </w:rPr>
      </w:pPr>
    </w:p>
    <w:p w14:paraId="000003BF"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C0"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76.1.6 дах заалт, “Тэнгэрлиг Медиа Групп” ХК-ийн дүрмийн 6 дугаар зүйлийн 6.1.4 дэх заалт болон 2023 оны 08-р сарын 23-ны өдрийн ТУЗ-ийн санал нэгтэйгээр гаргасан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3C1" w14:textId="77777777" w:rsidR="00CD3B04" w:rsidRPr="00BD7F50" w:rsidRDefault="00CD3B04">
      <w:pPr>
        <w:spacing w:line="276" w:lineRule="auto"/>
        <w:jc w:val="both"/>
        <w:rPr>
          <w:rFonts w:ascii="Inter" w:eastAsia="Inter" w:hAnsi="Inter" w:cs="Inter"/>
          <w:sz w:val="20"/>
          <w:szCs w:val="20"/>
          <w:lang w:val="ru-RU"/>
        </w:rPr>
      </w:pPr>
    </w:p>
    <w:p w14:paraId="000003C2"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Манай компанийн хараат компани болох “Монгол телевиз” ХХК-д санхүүжилт бүрдүүлэх зориулалтаар Голомт банкнаас 300,000,000 /гурван зуун сая/ төгрөгийн үнийн дүн бүхий шугамын зээл татахыг зөвшөөрсүгэй.</w:t>
      </w:r>
    </w:p>
    <w:p w14:paraId="000003C3"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зээлийн барьцаа хөрөнгө болгон “Монгол телевиз” ХХК-ийн барьцааны үүрэг хангагдах хүртэлх бизнесийн орлого, 377,000,000 /гурван зуун далан долоон сая/ төгрөгийн үнэ бүхий тоног төхөөрөмж,  “Ори Студиос” ХХК-ийн эзэмшлийн Улаанбаатар хот, Баянзүрх дүүргийн 11-р хороонд байрлах, нэгж талбарын 1333107962, улсын бүртгэлийн Э-2204000022 дугаартай, 50300 м.кв /га/ талбай, нэгж талбарын 1333107967, улсын бүртгэлийн Э-2204000021 дугаартай, 58000 м.кв /га/ талбай бүхий, Кино үйлдвэрийн зориулалттай газрыг тус тус Голомт банкинд 300,000,000 /гурван зуун сая/ төгрөгийн үнийн дүн бүхий шугамын зээлд барьцаа хөрөнгө болгож ашиглахыг зөвшөөрсүгэй.</w:t>
      </w:r>
    </w:p>
    <w:p w14:paraId="000003C4"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“Монгол Телевиз” ХХК-ийн Дугаар ЗГ8125101893 тоот 350,000,000 /гурван зуун тавин сая/ төгрөгийн үнийн дүн бүхий зээлийн гэрээний нэмэлт нөхцөлийн 2.4-т заасан “Зздэд өгөх өглөгөөс өөрийн хөрөнгийн 5 тэрбум төгрөг нэмэгдүүлэх” тухай заалтыг гэрээний нөхцөлөөс хасахыг зөвшөөрсүгэй.</w:t>
      </w:r>
    </w:p>
    <w:p w14:paraId="000003C5"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Дээрх шугамын зээлийг татахтай холбоотой бичиг баримтууд дээр “Тэнгэрлиг Медиа групп” ХК-г төлөөлж гарын үсэг зурах эрхийг “Тэнгэрлиг Медиа групп” ХК-ийн ТУЗ-ын дарга /Г.Уянга/-д олгосугай.</w:t>
      </w:r>
    </w:p>
    <w:p w14:paraId="000003C6"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Гүйцэтгэх захирал /Г.Бат-эрдэнэ/-д даалгасугай.</w:t>
      </w:r>
    </w:p>
    <w:p w14:paraId="000003C7" w14:textId="77777777" w:rsidR="00CD3B04" w:rsidRPr="00BD7F50" w:rsidRDefault="00CD3B04">
      <w:pPr>
        <w:spacing w:line="312" w:lineRule="auto"/>
        <w:ind w:firstLine="720"/>
        <w:jc w:val="both"/>
        <w:rPr>
          <w:rFonts w:ascii="Inter" w:eastAsia="Inter" w:hAnsi="Inter" w:cs="Inter"/>
          <w:sz w:val="20"/>
          <w:szCs w:val="20"/>
          <w:lang w:val="ru-RU"/>
        </w:rPr>
      </w:pPr>
    </w:p>
    <w:p w14:paraId="000003C8" w14:textId="77777777" w:rsidR="00CD3B04" w:rsidRPr="00BD7F50" w:rsidRDefault="00CD3B04">
      <w:pPr>
        <w:spacing w:line="312" w:lineRule="auto"/>
        <w:jc w:val="both"/>
        <w:rPr>
          <w:rFonts w:ascii="Inter" w:eastAsia="Inter" w:hAnsi="Inter" w:cs="Inter"/>
          <w:sz w:val="20"/>
          <w:szCs w:val="20"/>
          <w:lang w:val="ru-RU"/>
        </w:rPr>
      </w:pPr>
    </w:p>
    <w:p w14:paraId="000003C9"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3CA" w14:textId="77777777" w:rsidR="00CD3B04" w:rsidRPr="00BD7F50" w:rsidRDefault="00CD3B04">
      <w:pPr>
        <w:rPr>
          <w:rFonts w:ascii="Arial" w:eastAsia="Arial" w:hAnsi="Arial" w:cs="Arial"/>
          <w:b/>
          <w:sz w:val="21"/>
          <w:szCs w:val="21"/>
          <w:highlight w:val="white"/>
          <w:lang w:val="ru-RU"/>
        </w:rPr>
      </w:pPr>
    </w:p>
    <w:p w14:paraId="000003CB"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57728" behindDoc="0" locked="0" layoutInCell="1" allowOverlap="1" wp14:anchorId="0B866CC4" wp14:editId="3F075B1E">
            <wp:simplePos x="0" y="0"/>
            <wp:positionH relativeFrom="margin">
              <wp:posOffset>0</wp:posOffset>
            </wp:positionH>
            <wp:positionV relativeFrom="margin">
              <wp:posOffset>0</wp:posOffset>
            </wp:positionV>
            <wp:extent cx="1645920" cy="1045210"/>
            <wp:effectExtent l="0" t="0" r="0" b="0"/>
            <wp:wrapNone/>
            <wp:docPr id="34" name="image1.png"/>
            <wp:cNvGraphicFramePr/>
            <a:graphic xmlns:a="http://schemas.openxmlformats.org/drawingml/2006/main">
              <a:graphicData uri="http://schemas.openxmlformats.org/drawingml/2006/picture">
                <pic:pic xmlns:pic="http://schemas.openxmlformats.org/drawingml/2006/picture">
                  <pic:nvPicPr>
                    <pic:cNvPr id="34"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CC"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3CD" w14:textId="77777777" w:rsidR="00CD3B04" w:rsidRPr="00BD7F50" w:rsidRDefault="00CD3B04">
      <w:pPr>
        <w:ind w:left="5130" w:firstLine="630"/>
        <w:rPr>
          <w:rFonts w:ascii="Inter" w:eastAsia="Inter" w:hAnsi="Inter" w:cs="Inter"/>
          <w:sz w:val="22"/>
          <w:szCs w:val="22"/>
          <w:lang w:val="ru-RU"/>
        </w:rPr>
      </w:pPr>
    </w:p>
    <w:p w14:paraId="000003CE" w14:textId="77777777" w:rsidR="00CD3B04" w:rsidRPr="00BD7F50" w:rsidRDefault="00CD3B04">
      <w:pPr>
        <w:rPr>
          <w:rFonts w:ascii="Inter" w:eastAsia="Inter" w:hAnsi="Inter" w:cs="Inter"/>
          <w:sz w:val="22"/>
          <w:szCs w:val="22"/>
          <w:lang w:val="ru-RU"/>
        </w:rPr>
      </w:pPr>
    </w:p>
    <w:p w14:paraId="000003CF"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w:t>
      </w:r>
    </w:p>
    <w:p w14:paraId="000003D0" w14:textId="77777777" w:rsidR="00CD3B04" w:rsidRPr="00BD7F50" w:rsidRDefault="00CD3B04">
      <w:pPr>
        <w:spacing w:line="276" w:lineRule="auto"/>
        <w:ind w:left="2520" w:firstLine="360"/>
        <w:rPr>
          <w:rFonts w:ascii="Inter" w:eastAsia="Inter" w:hAnsi="Inter" w:cs="Inter"/>
          <w:b/>
          <w:color w:val="3C78D8"/>
          <w:lang w:val="ru-RU"/>
        </w:rPr>
      </w:pPr>
    </w:p>
    <w:p w14:paraId="000003D1" w14:textId="77777777" w:rsidR="00CD3B04" w:rsidRPr="00BD7F50" w:rsidRDefault="00CD3B04">
      <w:pPr>
        <w:spacing w:line="276" w:lineRule="auto"/>
        <w:ind w:left="2520" w:firstLine="360"/>
        <w:rPr>
          <w:rFonts w:ascii="Inter" w:eastAsia="Inter" w:hAnsi="Inter" w:cs="Inter"/>
          <w:b/>
          <w:color w:val="3C78D8"/>
          <w:lang w:val="ru-RU"/>
        </w:rPr>
      </w:pPr>
    </w:p>
    <w:p w14:paraId="000003D2"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3D3"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3D4" w14:textId="77777777" w:rsidR="00CD3B04" w:rsidRPr="00BD7F50" w:rsidRDefault="00000000">
      <w:pPr>
        <w:spacing w:line="276" w:lineRule="auto"/>
        <w:ind w:left="1080"/>
        <w:jc w:val="center"/>
        <w:rPr>
          <w:lang w:val="ru-RU"/>
        </w:rPr>
      </w:pPr>
      <w:r w:rsidRPr="00BD7F50">
        <w:rPr>
          <w:lang w:val="ru-RU"/>
        </w:rPr>
        <w:t xml:space="preserve"> </w:t>
      </w:r>
    </w:p>
    <w:p w14:paraId="000003D5"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08 дугаар сарын 04-ний өдөр                      №23/08        </w:t>
      </w:r>
      <w:r w:rsidRPr="00BD7F50">
        <w:rPr>
          <w:rFonts w:ascii="Inter" w:eastAsia="Inter" w:hAnsi="Inter" w:cs="Inter"/>
          <w:sz w:val="22"/>
          <w:szCs w:val="22"/>
          <w:lang w:val="ru-RU"/>
        </w:rPr>
        <w:tab/>
        <w:t xml:space="preserve">               Улаанбаатар хот</w:t>
      </w:r>
    </w:p>
    <w:p w14:paraId="000003D6" w14:textId="77777777" w:rsidR="00CD3B04" w:rsidRPr="00BD7F50" w:rsidRDefault="00CD3B04">
      <w:pPr>
        <w:rPr>
          <w:rFonts w:ascii="Inter" w:eastAsia="Inter" w:hAnsi="Inter" w:cs="Inter"/>
          <w:sz w:val="22"/>
          <w:szCs w:val="22"/>
          <w:lang w:val="ru-RU"/>
        </w:rPr>
      </w:pPr>
    </w:p>
    <w:p w14:paraId="000003D7" w14:textId="77777777" w:rsidR="00CD3B04" w:rsidRPr="00BD7F50" w:rsidRDefault="00CD3B04">
      <w:pPr>
        <w:spacing w:line="276" w:lineRule="auto"/>
        <w:rPr>
          <w:rFonts w:ascii="Inter" w:eastAsia="Inter" w:hAnsi="Inter" w:cs="Inter"/>
          <w:sz w:val="22"/>
          <w:szCs w:val="22"/>
          <w:lang w:val="ru-RU"/>
        </w:rPr>
      </w:pPr>
    </w:p>
    <w:p w14:paraId="000003D8" w14:textId="77777777" w:rsidR="00CD3B04" w:rsidRPr="00BD7F50" w:rsidRDefault="00CD3B04">
      <w:pPr>
        <w:spacing w:line="276" w:lineRule="auto"/>
        <w:rPr>
          <w:rFonts w:ascii="Inter" w:eastAsia="Inter" w:hAnsi="Inter" w:cs="Inter"/>
          <w:sz w:val="22"/>
          <w:szCs w:val="22"/>
          <w:lang w:val="ru-RU"/>
        </w:rPr>
      </w:pPr>
    </w:p>
    <w:p w14:paraId="000003D9"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DA"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Гүйцэтгэх захирлын 2023 оны гүйцэтгэлийн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үнэлгээг тогтоох тухай          </w:t>
      </w:r>
    </w:p>
    <w:p w14:paraId="000003DB" w14:textId="77777777" w:rsidR="00CD3B04" w:rsidRPr="00BD7F50" w:rsidRDefault="00CD3B04">
      <w:pPr>
        <w:spacing w:line="276" w:lineRule="auto"/>
        <w:rPr>
          <w:rFonts w:ascii="Inter" w:eastAsia="Inter" w:hAnsi="Inter" w:cs="Inter"/>
          <w:sz w:val="20"/>
          <w:szCs w:val="20"/>
          <w:lang w:val="ru-RU"/>
        </w:rPr>
      </w:pPr>
    </w:p>
    <w:p w14:paraId="000003DC"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DD"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w:t>
      </w:r>
      <w:r w:rsidRPr="00BD7F50">
        <w:rPr>
          <w:rFonts w:ascii="Inter" w:eastAsia="Inter" w:hAnsi="Inter" w:cs="Inter"/>
          <w:sz w:val="20"/>
          <w:szCs w:val="20"/>
          <w:highlight w:val="white"/>
          <w:lang w:val="ru-RU"/>
        </w:rPr>
        <w:t>76 дугаар зүйлийн 76.1.9 дэх заалт, “Тэнгэрлиг Медиа Групп” ХК-ийн дүрмийн 6 дугаар зүйлийн 6.1.4 дэх хэсэг болон 7 дугаар зүйлийн 7.1 хэсэг,</w:t>
      </w:r>
      <w:r w:rsidRPr="00BD7F50">
        <w:rPr>
          <w:rFonts w:ascii="Inter" w:eastAsia="Inter" w:hAnsi="Inter" w:cs="Inter"/>
          <w:sz w:val="20"/>
          <w:szCs w:val="20"/>
          <w:lang w:val="ru-RU"/>
        </w:rPr>
        <w:t xml:space="preserve"> төлөөлөн удирдах зөвлөлийн 2023 оны 08 сарын 04-ний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3DE" w14:textId="77777777" w:rsidR="00CD3B04" w:rsidRPr="00BD7F50" w:rsidRDefault="00CD3B04">
      <w:pPr>
        <w:spacing w:line="276" w:lineRule="auto"/>
        <w:jc w:val="both"/>
        <w:rPr>
          <w:rFonts w:ascii="Inter" w:eastAsia="Inter" w:hAnsi="Inter" w:cs="Inter"/>
          <w:sz w:val="20"/>
          <w:szCs w:val="20"/>
          <w:lang w:val="ru-RU"/>
        </w:rPr>
      </w:pPr>
    </w:p>
    <w:p w14:paraId="000003DF"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Гүйцэтгэх захирлын 2023 оны гүйцэтгэлийн үнэлгээний үзүүлэлтийг Хавсралт 1-ээр баталсугай. </w:t>
      </w:r>
    </w:p>
    <w:p w14:paraId="000003E0" w14:textId="77777777" w:rsidR="00CD3B04" w:rsidRPr="00BD7F50" w:rsidRDefault="00CD3B04">
      <w:pPr>
        <w:spacing w:line="276" w:lineRule="auto"/>
        <w:ind w:left="720"/>
        <w:jc w:val="both"/>
        <w:rPr>
          <w:rFonts w:ascii="Inter" w:eastAsia="Inter" w:hAnsi="Inter" w:cs="Inter"/>
          <w:sz w:val="20"/>
          <w:szCs w:val="20"/>
          <w:lang w:val="ru-RU"/>
        </w:rPr>
      </w:pPr>
    </w:p>
    <w:p w14:paraId="000003E1"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w:t>
      </w:r>
      <w:r w:rsidRPr="00BD7F50">
        <w:rPr>
          <w:rFonts w:ascii="Inter" w:eastAsia="Inter" w:hAnsi="Inter" w:cs="Inter"/>
          <w:sz w:val="20"/>
          <w:szCs w:val="20"/>
          <w:highlight w:val="white"/>
          <w:lang w:val="ru-RU"/>
        </w:rPr>
        <w:t>тоолын хэрэгжилтийг хангаж, хяналт тавьж ажиллахыг Төлөөлөн Удирдах Зөвлөлийн Нарийн бичгийн дарга /А.Удвал/-д даалгасугай.</w:t>
      </w:r>
    </w:p>
    <w:p w14:paraId="000003E2" w14:textId="77777777" w:rsidR="00CD3B04" w:rsidRPr="00BD7F50" w:rsidRDefault="00CD3B04">
      <w:pPr>
        <w:spacing w:line="312" w:lineRule="auto"/>
        <w:ind w:firstLine="720"/>
        <w:jc w:val="both"/>
        <w:rPr>
          <w:rFonts w:ascii="Inter" w:eastAsia="Inter" w:hAnsi="Inter" w:cs="Inter"/>
          <w:sz w:val="20"/>
          <w:szCs w:val="20"/>
          <w:lang w:val="ru-RU"/>
        </w:rPr>
      </w:pPr>
    </w:p>
    <w:p w14:paraId="000003E3" w14:textId="77777777" w:rsidR="00CD3B04" w:rsidRPr="00BD7F50" w:rsidRDefault="00CD3B04">
      <w:pPr>
        <w:spacing w:line="312" w:lineRule="auto"/>
        <w:ind w:firstLine="720"/>
        <w:jc w:val="both"/>
        <w:rPr>
          <w:rFonts w:ascii="Inter" w:eastAsia="Inter" w:hAnsi="Inter" w:cs="Inter"/>
          <w:sz w:val="20"/>
          <w:szCs w:val="20"/>
          <w:lang w:val="ru-RU"/>
        </w:rPr>
      </w:pPr>
    </w:p>
    <w:p w14:paraId="000003E4" w14:textId="77777777" w:rsidR="00CD3B04" w:rsidRPr="00BD7F50" w:rsidRDefault="00CD3B04">
      <w:pPr>
        <w:spacing w:line="312" w:lineRule="auto"/>
        <w:jc w:val="both"/>
        <w:rPr>
          <w:rFonts w:ascii="Inter" w:eastAsia="Inter" w:hAnsi="Inter" w:cs="Inter"/>
          <w:sz w:val="20"/>
          <w:szCs w:val="20"/>
          <w:lang w:val="ru-RU"/>
        </w:rPr>
      </w:pPr>
    </w:p>
    <w:p w14:paraId="000003E5" w14:textId="77777777" w:rsidR="00CD3B04" w:rsidRPr="00BD7F50" w:rsidRDefault="00000000">
      <w:pPr>
        <w:spacing w:line="276" w:lineRule="auto"/>
        <w:ind w:firstLine="720"/>
        <w:rPr>
          <w:rFonts w:ascii="Inter" w:eastAsia="Inter" w:hAnsi="Inter" w:cs="Inter"/>
          <w:b/>
          <w:color w:val="3C78D8"/>
          <w:lang w:val="ru-RU"/>
        </w:rPr>
      </w:pPr>
      <w:r w:rsidRPr="00BD7F50">
        <w:rPr>
          <w:rFonts w:ascii="Inter" w:eastAsia="Inter" w:hAnsi="Inter" w:cs="Inter"/>
          <w:sz w:val="20"/>
          <w:szCs w:val="20"/>
          <w:lang w:val="ru-RU"/>
        </w:rPr>
        <w:t xml:space="preserve">                               ДАРГА                                                                    Г.УЯНГА </w:t>
      </w:r>
      <w:r w:rsidRPr="00BD7F50">
        <w:rPr>
          <w:lang w:val="ru-RU"/>
        </w:rPr>
        <w:br w:type="page"/>
      </w:r>
    </w:p>
    <w:p w14:paraId="000003E6"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lastRenderedPageBreak/>
        <w:drawing>
          <wp:anchor distT="114300" distB="114300" distL="114300" distR="114300" simplePos="0" relativeHeight="251623936" behindDoc="0" locked="0" layoutInCell="1" allowOverlap="1" wp14:anchorId="183F656B" wp14:editId="53227357">
            <wp:simplePos x="0" y="0"/>
            <wp:positionH relativeFrom="margin">
              <wp:posOffset>-208915</wp:posOffset>
            </wp:positionH>
            <wp:positionV relativeFrom="margin">
              <wp:posOffset>-313690</wp:posOffset>
            </wp:positionV>
            <wp:extent cx="1645920" cy="104521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3E7" w14:textId="77777777" w:rsidR="00CD3B04" w:rsidRPr="00BD7F50" w:rsidRDefault="00CD3B04">
      <w:pPr>
        <w:spacing w:line="276" w:lineRule="auto"/>
        <w:ind w:left="2520" w:firstLine="360"/>
        <w:rPr>
          <w:rFonts w:ascii="Inter" w:eastAsia="Inter" w:hAnsi="Inter" w:cs="Inter"/>
          <w:b/>
          <w:color w:val="3C78D8"/>
          <w:lang w:val="ru-RU"/>
        </w:rPr>
      </w:pPr>
    </w:p>
    <w:p w14:paraId="000003E8" w14:textId="77777777" w:rsidR="00CD3B04" w:rsidRPr="00BD7F50" w:rsidRDefault="00CD3B04">
      <w:pPr>
        <w:spacing w:line="276" w:lineRule="auto"/>
        <w:ind w:left="2520" w:firstLine="360"/>
        <w:rPr>
          <w:rFonts w:ascii="Inter" w:eastAsia="Inter" w:hAnsi="Inter" w:cs="Inter"/>
          <w:b/>
          <w:color w:val="3C78D8"/>
          <w:lang w:val="ru-RU"/>
        </w:rPr>
      </w:pPr>
    </w:p>
    <w:p w14:paraId="000003E9" w14:textId="77777777" w:rsidR="00CD3B04" w:rsidRPr="00BD7F50" w:rsidRDefault="00CD3B04">
      <w:pPr>
        <w:spacing w:line="276" w:lineRule="auto"/>
        <w:ind w:left="2520" w:firstLine="360"/>
        <w:rPr>
          <w:rFonts w:ascii="Inter" w:eastAsia="Inter" w:hAnsi="Inter" w:cs="Inter"/>
          <w:b/>
          <w:color w:val="3C78D8"/>
          <w:lang w:val="ru-RU"/>
        </w:rPr>
      </w:pPr>
    </w:p>
    <w:p w14:paraId="000003EA" w14:textId="77777777" w:rsidR="00CD3B04" w:rsidRPr="00BD7F50" w:rsidRDefault="00CD3B04">
      <w:pPr>
        <w:spacing w:line="276" w:lineRule="auto"/>
        <w:ind w:left="2520" w:firstLine="360"/>
        <w:rPr>
          <w:rFonts w:ascii="Inter" w:eastAsia="Inter" w:hAnsi="Inter" w:cs="Inter"/>
          <w:b/>
          <w:color w:val="3C78D8"/>
          <w:lang w:val="ru-RU"/>
        </w:rPr>
      </w:pPr>
    </w:p>
    <w:p w14:paraId="000003EB"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ТЭНГЭРЛИГ МЕДИА ГРУПП ХК-ИЙН </w:t>
      </w:r>
    </w:p>
    <w:p w14:paraId="000003EC"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3ED" w14:textId="77777777" w:rsidR="00CD3B04" w:rsidRPr="00BD7F50" w:rsidRDefault="00000000">
      <w:pPr>
        <w:spacing w:line="276" w:lineRule="auto"/>
        <w:ind w:left="1080"/>
        <w:jc w:val="center"/>
        <w:rPr>
          <w:lang w:val="ru-RU"/>
        </w:rPr>
      </w:pPr>
      <w:r w:rsidRPr="00BD7F50">
        <w:rPr>
          <w:lang w:val="ru-RU"/>
        </w:rPr>
        <w:t xml:space="preserve"> </w:t>
      </w:r>
    </w:p>
    <w:p w14:paraId="000003EE"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10 дугаар сарын 05-ны өдөр                      №23/12        </w:t>
      </w:r>
      <w:r w:rsidRPr="00BD7F50">
        <w:rPr>
          <w:rFonts w:ascii="Inter" w:eastAsia="Inter" w:hAnsi="Inter" w:cs="Inter"/>
          <w:sz w:val="22"/>
          <w:szCs w:val="22"/>
          <w:lang w:val="ru-RU"/>
        </w:rPr>
        <w:tab/>
        <w:t xml:space="preserve">                          Улаанбаатар хот</w:t>
      </w:r>
    </w:p>
    <w:p w14:paraId="000003EF" w14:textId="77777777" w:rsidR="00CD3B04" w:rsidRPr="00BD7F50" w:rsidRDefault="00CD3B04">
      <w:pPr>
        <w:rPr>
          <w:rFonts w:ascii="Inter" w:eastAsia="Inter" w:hAnsi="Inter" w:cs="Inter"/>
          <w:sz w:val="22"/>
          <w:szCs w:val="22"/>
          <w:lang w:val="ru-RU"/>
        </w:rPr>
      </w:pPr>
    </w:p>
    <w:p w14:paraId="000003F0" w14:textId="77777777" w:rsidR="00CD3B04" w:rsidRPr="00BD7F50" w:rsidRDefault="00CD3B04">
      <w:pPr>
        <w:spacing w:line="276" w:lineRule="auto"/>
        <w:rPr>
          <w:rFonts w:ascii="Inter" w:eastAsia="Inter" w:hAnsi="Inter" w:cs="Inter"/>
          <w:sz w:val="22"/>
          <w:szCs w:val="22"/>
          <w:lang w:val="ru-RU"/>
        </w:rPr>
      </w:pPr>
    </w:p>
    <w:p w14:paraId="000003F1" w14:textId="77777777" w:rsidR="00CD3B04" w:rsidRPr="00BD7F50" w:rsidRDefault="00CD3B04">
      <w:pPr>
        <w:spacing w:line="276" w:lineRule="auto"/>
        <w:rPr>
          <w:rFonts w:ascii="Inter" w:eastAsia="Inter" w:hAnsi="Inter" w:cs="Inter"/>
          <w:sz w:val="22"/>
          <w:szCs w:val="22"/>
          <w:lang w:val="ru-RU"/>
        </w:rPr>
      </w:pPr>
    </w:p>
    <w:p w14:paraId="000003F2"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3F3"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Зөвшөөрөл олгох тухай                   </w:t>
      </w:r>
    </w:p>
    <w:p w14:paraId="000003F4" w14:textId="77777777" w:rsidR="00CD3B04" w:rsidRPr="00BD7F50" w:rsidRDefault="00CD3B04">
      <w:pPr>
        <w:spacing w:line="276" w:lineRule="auto"/>
        <w:rPr>
          <w:rFonts w:ascii="Inter" w:eastAsia="Inter" w:hAnsi="Inter" w:cs="Inter"/>
          <w:sz w:val="20"/>
          <w:szCs w:val="20"/>
          <w:lang w:val="ru-RU"/>
        </w:rPr>
      </w:pPr>
    </w:p>
    <w:p w14:paraId="000003F5"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3F6" w14:textId="77777777" w:rsidR="00CD3B04" w:rsidRPr="00BD7F50" w:rsidRDefault="00000000">
      <w:pPr>
        <w:spacing w:after="240" w:line="276" w:lineRule="auto"/>
        <w:ind w:firstLine="36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31.2, 31.2.1, 76.1.8, “Тэнгэрлиг Медиа Групп” ХК-ийн төлөөлөн удирдах зөвлөлийн 2023 оны 10 сарын 05-ны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3F7" w14:textId="77777777" w:rsidR="00CD3B04" w:rsidRPr="00BD7F50" w:rsidRDefault="00000000">
      <w:pPr>
        <w:numPr>
          <w:ilvl w:val="0"/>
          <w:numId w:val="15"/>
        </w:numPr>
        <w:spacing w:after="240" w:line="276" w:lineRule="auto"/>
        <w:ind w:left="360"/>
        <w:jc w:val="both"/>
        <w:rPr>
          <w:rFonts w:ascii="Inter" w:eastAsia="Inter" w:hAnsi="Inter" w:cs="Inter"/>
          <w:sz w:val="20"/>
          <w:szCs w:val="20"/>
          <w:lang w:val="ru-RU"/>
        </w:rPr>
      </w:pPr>
      <w:r w:rsidRPr="00BD7F50">
        <w:rPr>
          <w:rFonts w:ascii="Inter" w:eastAsia="Inter" w:hAnsi="Inter" w:cs="Inter"/>
          <w:sz w:val="20"/>
          <w:szCs w:val="20"/>
          <w:highlight w:val="white"/>
          <w:lang w:val="ru-RU"/>
        </w:rPr>
        <w:t>“Анрид” ХХК-ийн нэг бүр нь 1,000 /нэг мянга/ төгрөгийн нэрлэсэн үнэтэй 272,909</w:t>
      </w:r>
      <w:r w:rsidRPr="00BD7F50">
        <w:rPr>
          <w:rFonts w:ascii="Inter" w:eastAsia="Inter" w:hAnsi="Inter" w:cs="Inter"/>
          <w:sz w:val="20"/>
          <w:szCs w:val="20"/>
          <w:lang w:val="ru-RU"/>
        </w:rPr>
        <w:t xml:space="preserve"> ширхэг хувьцааг</w:t>
      </w:r>
      <w:r w:rsidRPr="00BD7F50">
        <w:rPr>
          <w:rFonts w:ascii="Inter" w:eastAsia="Inter" w:hAnsi="Inter" w:cs="Inter"/>
          <w:sz w:val="20"/>
          <w:szCs w:val="20"/>
          <w:highlight w:val="white"/>
          <w:lang w:val="ru-RU"/>
        </w:rPr>
        <w:t xml:space="preserve"> нэг бүр нь 450.37 /дөрвөн зуун тавин төгрөг гучин долоон мөнгө/ төгрөг болгон бууруулж</w:t>
      </w:r>
      <w:r w:rsidRPr="00BD7F50">
        <w:rPr>
          <w:rFonts w:ascii="Inter" w:eastAsia="Inter" w:hAnsi="Inter" w:cs="Inter"/>
          <w:sz w:val="20"/>
          <w:szCs w:val="20"/>
          <w:lang w:val="ru-RU"/>
        </w:rPr>
        <w:t xml:space="preserve">, </w:t>
      </w:r>
      <w:r w:rsidRPr="00BD7F50">
        <w:rPr>
          <w:rFonts w:ascii="Inter" w:eastAsia="Inter" w:hAnsi="Inter" w:cs="Inter"/>
          <w:sz w:val="20"/>
          <w:szCs w:val="20"/>
          <w:highlight w:val="white"/>
          <w:lang w:val="ru-RU"/>
        </w:rPr>
        <w:t xml:space="preserve">хувь нийлүүлсэн хөрөнгийн хэмжээ болох 272,909,000 /хоёр зуун далан хоёр сая есөн зуун есөн мянга/ төгрөгийг 150,000,000 /нэг зуун тавин сая/ төгрөгөөр бууруулж нийт хувь нийлүүлсэн хөрөнгийн хэмжээг 122,909,000 /нэг зуун хорин хоёр сая есөн зуун есөн мянга/ төгрөг болгон тогтоохыг зөвшөөрсүгэй. </w:t>
      </w:r>
    </w:p>
    <w:p w14:paraId="000003F8" w14:textId="77777777" w:rsidR="00CD3B04" w:rsidRPr="00BD7F50" w:rsidRDefault="00000000">
      <w:pPr>
        <w:numPr>
          <w:ilvl w:val="0"/>
          <w:numId w:val="15"/>
        </w:numPr>
        <w:spacing w:after="240" w:line="276" w:lineRule="auto"/>
        <w:ind w:left="360"/>
        <w:jc w:val="both"/>
        <w:rPr>
          <w:rFonts w:ascii="Inter" w:eastAsia="Inter" w:hAnsi="Inter" w:cs="Inter"/>
          <w:sz w:val="20"/>
          <w:szCs w:val="20"/>
          <w:lang w:val="ru-RU"/>
        </w:rPr>
      </w:pPr>
      <w:r w:rsidRPr="00BD7F50">
        <w:rPr>
          <w:rFonts w:ascii="Inter" w:eastAsia="Inter" w:hAnsi="Inter" w:cs="Inter"/>
          <w:sz w:val="20"/>
          <w:szCs w:val="20"/>
          <w:highlight w:val="white"/>
          <w:lang w:val="ru-RU"/>
        </w:rPr>
        <w:t>“Анрид” ХХК-ийн Гүйцэтгэх захирал  Долингор овогтой Ганзориг-г үүрэгт ажлаас нь чөлөөлж, Амарсайхан овогтой Ундрал</w:t>
      </w:r>
      <w:r w:rsidRPr="00BD7F50">
        <w:rPr>
          <w:rFonts w:ascii="Inter" w:eastAsia="Inter" w:hAnsi="Inter" w:cs="Inter"/>
          <w:sz w:val="20"/>
          <w:szCs w:val="20"/>
          <w:lang w:val="ru-RU"/>
        </w:rPr>
        <w:t>-г Гүйцэтгэх захирлаар томилохыг зөвшөөрсүгэй.</w:t>
      </w:r>
    </w:p>
    <w:p w14:paraId="000003F9" w14:textId="77777777" w:rsidR="00CD3B04" w:rsidRPr="00BD7F50" w:rsidRDefault="00000000">
      <w:pPr>
        <w:numPr>
          <w:ilvl w:val="0"/>
          <w:numId w:val="15"/>
        </w:numPr>
        <w:spacing w:after="240" w:line="276" w:lineRule="auto"/>
        <w:ind w:left="360"/>
        <w:jc w:val="both"/>
        <w:rPr>
          <w:rFonts w:ascii="Inter" w:eastAsia="Inter" w:hAnsi="Inter" w:cs="Inter"/>
          <w:sz w:val="20"/>
          <w:szCs w:val="20"/>
          <w:lang w:val="ru-RU"/>
        </w:rPr>
      </w:pPr>
      <w:r w:rsidRPr="00BD7F50">
        <w:rPr>
          <w:rFonts w:ascii="Inter" w:eastAsia="Inter" w:hAnsi="Inter" w:cs="Inter"/>
          <w:sz w:val="20"/>
          <w:szCs w:val="20"/>
          <w:highlight w:val="white"/>
          <w:lang w:val="ru-RU"/>
        </w:rPr>
        <w:t xml:space="preserve">“Анрид” ХХК-ийн хуулийн этгээдийн улсын бүртгэлийн гэрчилгээг үрэгдүүлсэнтэй холбоотойгоор өдөр тутмын сонинд зарлуулж,  шинээр дахин гаргуулахыг </w:t>
      </w:r>
      <w:r w:rsidRPr="00BD7F50">
        <w:rPr>
          <w:rFonts w:ascii="Inter" w:eastAsia="Inter" w:hAnsi="Inter" w:cs="Inter"/>
          <w:sz w:val="20"/>
          <w:szCs w:val="20"/>
          <w:lang w:val="ru-RU"/>
        </w:rPr>
        <w:t xml:space="preserve">Гүйцэтгэх захирал </w:t>
      </w:r>
      <w:r w:rsidRPr="00BD7F50">
        <w:rPr>
          <w:rFonts w:ascii="Inter" w:eastAsia="Inter" w:hAnsi="Inter" w:cs="Inter"/>
          <w:sz w:val="20"/>
          <w:szCs w:val="20"/>
          <w:highlight w:val="white"/>
          <w:lang w:val="ru-RU"/>
        </w:rPr>
        <w:t>А.Ундрал</w:t>
      </w:r>
      <w:r w:rsidRPr="00BD7F50">
        <w:rPr>
          <w:rFonts w:ascii="Inter" w:eastAsia="Inter" w:hAnsi="Inter" w:cs="Inter"/>
          <w:sz w:val="20"/>
          <w:szCs w:val="20"/>
          <w:lang w:val="ru-RU"/>
        </w:rPr>
        <w:t>-д зөвшөөрсүгэй.</w:t>
      </w:r>
    </w:p>
    <w:p w14:paraId="000003FA" w14:textId="77777777" w:rsidR="00CD3B04" w:rsidRPr="00BD7F50" w:rsidRDefault="00000000">
      <w:pPr>
        <w:numPr>
          <w:ilvl w:val="0"/>
          <w:numId w:val="15"/>
        </w:numPr>
        <w:spacing w:after="240" w:line="276" w:lineRule="auto"/>
        <w:ind w:left="360"/>
        <w:jc w:val="both"/>
        <w:rPr>
          <w:rFonts w:ascii="Inter" w:eastAsia="Inter" w:hAnsi="Inter" w:cs="Inter"/>
          <w:sz w:val="20"/>
          <w:szCs w:val="20"/>
          <w:lang w:val="ru-RU"/>
        </w:rPr>
      </w:pPr>
      <w:r w:rsidRPr="00BD7F50">
        <w:rPr>
          <w:rFonts w:ascii="Inter" w:eastAsia="Inter" w:hAnsi="Inter" w:cs="Inter"/>
          <w:sz w:val="20"/>
          <w:szCs w:val="20"/>
          <w:lang w:val="ru-RU"/>
        </w:rPr>
        <w:t xml:space="preserve">Энэхүү тогтоолын хэрэгжилтийг хангаж ажиллахыг ТУЗ-ийн нарийн бичгийн дарга /А.Удвал/-д даалгасугай. </w:t>
      </w:r>
    </w:p>
    <w:p w14:paraId="000003FB"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 </w:t>
      </w:r>
    </w:p>
    <w:p w14:paraId="000003FC" w14:textId="77777777" w:rsidR="00CD3B04" w:rsidRPr="00BD7F50" w:rsidRDefault="00CD3B04">
      <w:pPr>
        <w:spacing w:line="312" w:lineRule="auto"/>
        <w:jc w:val="both"/>
        <w:rPr>
          <w:rFonts w:ascii="Inter" w:eastAsia="Inter" w:hAnsi="Inter" w:cs="Inter"/>
          <w:sz w:val="20"/>
          <w:szCs w:val="20"/>
          <w:lang w:val="ru-RU"/>
        </w:rPr>
      </w:pPr>
    </w:p>
    <w:p w14:paraId="000003FD" w14:textId="77777777" w:rsidR="00CD3B04" w:rsidRPr="00BD7F50" w:rsidRDefault="00CD3B04">
      <w:pPr>
        <w:spacing w:line="312" w:lineRule="auto"/>
        <w:jc w:val="both"/>
        <w:rPr>
          <w:rFonts w:ascii="Inter" w:eastAsia="Inter" w:hAnsi="Inter" w:cs="Inter"/>
          <w:sz w:val="20"/>
          <w:szCs w:val="20"/>
          <w:lang w:val="ru-RU"/>
        </w:rPr>
      </w:pPr>
    </w:p>
    <w:p w14:paraId="000003FE" w14:textId="77777777" w:rsidR="00CD3B04" w:rsidRPr="00BD7F50" w:rsidRDefault="00000000">
      <w:pPr>
        <w:spacing w:line="312" w:lineRule="auto"/>
        <w:jc w:val="center"/>
        <w:rPr>
          <w:rFonts w:ascii="Inter" w:eastAsia="Inter" w:hAnsi="Inter" w:cs="Inter"/>
          <w:b/>
          <w:color w:val="3C78D8"/>
          <w:lang w:val="ru-RU"/>
        </w:rPr>
      </w:pPr>
      <w:r w:rsidRPr="00BD7F50">
        <w:rPr>
          <w:rFonts w:ascii="Inter" w:eastAsia="Inter" w:hAnsi="Inter" w:cs="Inter"/>
          <w:sz w:val="20"/>
          <w:szCs w:val="20"/>
          <w:lang w:val="ru-RU"/>
        </w:rPr>
        <w:t xml:space="preserve">         ДАРГА                                                                    Г.УЯНГА</w:t>
      </w:r>
    </w:p>
    <w:p w14:paraId="000003FF" w14:textId="77777777" w:rsidR="00CD3B04" w:rsidRPr="00BD7F50" w:rsidRDefault="00CD3B04">
      <w:pPr>
        <w:spacing w:line="276" w:lineRule="auto"/>
        <w:ind w:left="2520" w:firstLine="360"/>
        <w:rPr>
          <w:rFonts w:ascii="Inter" w:eastAsia="Inter" w:hAnsi="Inter" w:cs="Inter"/>
          <w:b/>
          <w:color w:val="3C78D8"/>
          <w:lang w:val="ru-RU"/>
        </w:rPr>
      </w:pPr>
    </w:p>
    <w:p w14:paraId="00000400" w14:textId="77777777" w:rsidR="00CD3B04" w:rsidRPr="00BD7F50" w:rsidRDefault="00CD3B04">
      <w:pPr>
        <w:spacing w:line="276" w:lineRule="auto"/>
        <w:ind w:left="2520" w:firstLine="360"/>
        <w:rPr>
          <w:rFonts w:ascii="Inter" w:eastAsia="Inter" w:hAnsi="Inter" w:cs="Inter"/>
          <w:b/>
          <w:color w:val="3C78D8"/>
          <w:lang w:val="ru-RU"/>
        </w:rPr>
      </w:pPr>
    </w:p>
    <w:p w14:paraId="00000401" w14:textId="77777777" w:rsidR="00CD3B04" w:rsidRPr="00BD7F50" w:rsidRDefault="00CD3B04">
      <w:pPr>
        <w:spacing w:line="276" w:lineRule="auto"/>
        <w:ind w:left="2520" w:firstLine="360"/>
        <w:rPr>
          <w:rFonts w:ascii="Inter" w:eastAsia="Inter" w:hAnsi="Inter" w:cs="Inter"/>
          <w:b/>
          <w:color w:val="3C78D8"/>
          <w:lang w:val="ru-RU"/>
        </w:rPr>
      </w:pPr>
    </w:p>
    <w:p w14:paraId="00000402" w14:textId="77777777" w:rsidR="00CD3B04" w:rsidRPr="00BD7F50" w:rsidRDefault="00CD3B04">
      <w:pPr>
        <w:spacing w:line="276" w:lineRule="auto"/>
        <w:ind w:left="2520" w:firstLine="360"/>
        <w:rPr>
          <w:rFonts w:ascii="Inter" w:eastAsia="Inter" w:hAnsi="Inter" w:cs="Inter"/>
          <w:b/>
          <w:color w:val="3C78D8"/>
          <w:lang w:val="ru-RU"/>
        </w:rPr>
      </w:pPr>
    </w:p>
    <w:p w14:paraId="00000403" w14:textId="77777777" w:rsidR="00CD3B04" w:rsidRPr="00BD7F50" w:rsidRDefault="00CD3B04">
      <w:pPr>
        <w:spacing w:line="276" w:lineRule="auto"/>
        <w:ind w:left="2520" w:firstLine="360"/>
        <w:rPr>
          <w:rFonts w:ascii="Inter" w:eastAsia="Inter" w:hAnsi="Inter" w:cs="Inter"/>
          <w:b/>
          <w:color w:val="3C78D8"/>
          <w:lang w:val="ru-RU"/>
        </w:rPr>
      </w:pPr>
    </w:p>
    <w:p w14:paraId="00000404" w14:textId="77777777" w:rsidR="00CD3B04" w:rsidRPr="00BD7F50" w:rsidRDefault="00CD3B04">
      <w:pPr>
        <w:spacing w:line="276" w:lineRule="auto"/>
        <w:ind w:left="2520" w:firstLine="360"/>
        <w:rPr>
          <w:rFonts w:ascii="Inter" w:eastAsia="Inter" w:hAnsi="Inter" w:cs="Inter"/>
          <w:b/>
          <w:color w:val="3C78D8"/>
          <w:lang w:val="ru-RU"/>
        </w:rPr>
      </w:pPr>
    </w:p>
    <w:p w14:paraId="00000405" w14:textId="77777777" w:rsidR="00CD3B04" w:rsidRPr="00BD7F50" w:rsidRDefault="00CD3B04">
      <w:pPr>
        <w:spacing w:line="276" w:lineRule="auto"/>
        <w:ind w:left="2520" w:firstLine="360"/>
        <w:rPr>
          <w:rFonts w:ascii="Inter" w:eastAsia="Inter" w:hAnsi="Inter" w:cs="Inter"/>
          <w:b/>
          <w:color w:val="3C78D8"/>
          <w:lang w:val="ru-RU"/>
        </w:rPr>
      </w:pPr>
    </w:p>
    <w:p w14:paraId="00000406" w14:textId="77777777" w:rsidR="00CD3B04" w:rsidRPr="00BD7F50" w:rsidRDefault="00CD3B04">
      <w:pPr>
        <w:spacing w:line="276" w:lineRule="auto"/>
        <w:ind w:left="2520" w:firstLine="360"/>
        <w:rPr>
          <w:rFonts w:ascii="Inter" w:eastAsia="Inter" w:hAnsi="Inter" w:cs="Inter"/>
          <w:b/>
          <w:color w:val="3C78D8"/>
          <w:lang w:val="ru-RU"/>
        </w:rPr>
      </w:pPr>
    </w:p>
    <w:p w14:paraId="00000407" w14:textId="77777777" w:rsidR="00CD3B04" w:rsidRPr="00BD7F50" w:rsidRDefault="00CD3B04">
      <w:pPr>
        <w:spacing w:line="276" w:lineRule="auto"/>
        <w:ind w:left="2520" w:firstLine="360"/>
        <w:rPr>
          <w:rFonts w:ascii="Inter" w:eastAsia="Inter" w:hAnsi="Inter" w:cs="Inter"/>
          <w:b/>
          <w:color w:val="3C78D8"/>
          <w:lang w:val="ru-RU"/>
        </w:rPr>
      </w:pPr>
    </w:p>
    <w:p w14:paraId="00000408" w14:textId="77777777" w:rsidR="00CD3B04" w:rsidRPr="00BD7F50" w:rsidRDefault="00CD3B04">
      <w:pPr>
        <w:spacing w:line="276" w:lineRule="auto"/>
        <w:ind w:left="2520" w:firstLine="360"/>
        <w:rPr>
          <w:rFonts w:ascii="Inter" w:eastAsia="Inter" w:hAnsi="Inter" w:cs="Inter"/>
          <w:b/>
          <w:color w:val="3C78D8"/>
          <w:lang w:val="ru-RU"/>
        </w:rPr>
      </w:pPr>
    </w:p>
    <w:p w14:paraId="0000040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ТЭНГЭРЛИГ МЕДИА ГРУПП ХК-ИЙН </w:t>
      </w:r>
    </w:p>
    <w:p w14:paraId="0000040A"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0B" w14:textId="77777777" w:rsidR="00CD3B04" w:rsidRPr="00BD7F50" w:rsidRDefault="00000000">
      <w:pPr>
        <w:spacing w:line="276" w:lineRule="auto"/>
        <w:ind w:left="1080"/>
        <w:jc w:val="center"/>
        <w:rPr>
          <w:lang w:val="ru-RU"/>
        </w:rPr>
      </w:pPr>
      <w:r w:rsidRPr="00BD7F50">
        <w:rPr>
          <w:lang w:val="ru-RU"/>
        </w:rPr>
        <w:t xml:space="preserve"> </w:t>
      </w:r>
    </w:p>
    <w:p w14:paraId="0000040C"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03 дугаар сарын 17-ны өдөр                      №23/04        </w:t>
      </w:r>
      <w:r w:rsidRPr="00BD7F50">
        <w:rPr>
          <w:rFonts w:ascii="Inter" w:eastAsia="Inter" w:hAnsi="Inter" w:cs="Inter"/>
          <w:sz w:val="22"/>
          <w:szCs w:val="22"/>
          <w:lang w:val="ru-RU"/>
        </w:rPr>
        <w:tab/>
        <w:t xml:space="preserve">                          Улаанбаатар хот</w:t>
      </w:r>
    </w:p>
    <w:p w14:paraId="0000040D" w14:textId="77777777" w:rsidR="00CD3B04" w:rsidRPr="00BD7F50" w:rsidRDefault="00CD3B04">
      <w:pPr>
        <w:rPr>
          <w:rFonts w:ascii="Inter" w:eastAsia="Inter" w:hAnsi="Inter" w:cs="Inter"/>
          <w:sz w:val="22"/>
          <w:szCs w:val="22"/>
          <w:lang w:val="ru-RU"/>
        </w:rPr>
      </w:pPr>
    </w:p>
    <w:p w14:paraId="0000040E" w14:textId="77777777" w:rsidR="00CD3B04" w:rsidRPr="00BD7F50" w:rsidRDefault="00CD3B04">
      <w:pPr>
        <w:spacing w:line="276" w:lineRule="auto"/>
        <w:rPr>
          <w:rFonts w:ascii="Inter" w:eastAsia="Inter" w:hAnsi="Inter" w:cs="Inter"/>
          <w:sz w:val="22"/>
          <w:szCs w:val="22"/>
          <w:lang w:val="ru-RU"/>
        </w:rPr>
      </w:pPr>
    </w:p>
    <w:p w14:paraId="0000040F" w14:textId="77777777" w:rsidR="00CD3B04" w:rsidRPr="00BD7F50" w:rsidRDefault="00CD3B04">
      <w:pPr>
        <w:spacing w:line="276" w:lineRule="auto"/>
        <w:rPr>
          <w:rFonts w:ascii="Inter" w:eastAsia="Inter" w:hAnsi="Inter" w:cs="Inter"/>
          <w:sz w:val="22"/>
          <w:szCs w:val="22"/>
          <w:lang w:val="ru-RU"/>
        </w:rPr>
      </w:pPr>
    </w:p>
    <w:p w14:paraId="00000410"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411"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Хөрөнгө оруулалт, санхүү, эрсдэлийн хороон даргаар хараат бус гишүүн томилох тухай                   </w:t>
      </w:r>
    </w:p>
    <w:p w14:paraId="00000412" w14:textId="77777777" w:rsidR="00CD3B04" w:rsidRPr="00BD7F50" w:rsidRDefault="00CD3B04">
      <w:pPr>
        <w:spacing w:line="276" w:lineRule="auto"/>
        <w:rPr>
          <w:rFonts w:ascii="Inter" w:eastAsia="Inter" w:hAnsi="Inter" w:cs="Inter"/>
          <w:sz w:val="20"/>
          <w:szCs w:val="20"/>
          <w:lang w:val="ru-RU"/>
        </w:rPr>
      </w:pPr>
    </w:p>
    <w:p w14:paraId="00000413"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414"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Монгол улсын Компанийн тухай хуулийн 81 дүгээр зүйл болон төлөөлөн удирдах зөвлөлийн 2023 оны 03 сарын 17-ны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415"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Төлөөлөн удирдах зөвлөлийн дэргэдэх Хөрөнгө оруулалт, санхүү, эрсдэлийн хороон даргаар хараат бус гишүүн В.Ганзоригийг томилсугай.</w:t>
      </w:r>
    </w:p>
    <w:p w14:paraId="00000416"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 </w:t>
      </w:r>
    </w:p>
    <w:p w14:paraId="00000417" w14:textId="77777777" w:rsidR="00CD3B04" w:rsidRPr="00BD7F50" w:rsidRDefault="00CD3B04">
      <w:pPr>
        <w:spacing w:line="312" w:lineRule="auto"/>
        <w:jc w:val="both"/>
        <w:rPr>
          <w:rFonts w:ascii="Inter" w:eastAsia="Inter" w:hAnsi="Inter" w:cs="Inter"/>
          <w:sz w:val="20"/>
          <w:szCs w:val="20"/>
          <w:lang w:val="ru-RU"/>
        </w:rPr>
      </w:pPr>
    </w:p>
    <w:p w14:paraId="00000418" w14:textId="77777777" w:rsidR="00CD3B04" w:rsidRPr="00BD7F50" w:rsidRDefault="00CD3B04">
      <w:pPr>
        <w:spacing w:line="312" w:lineRule="auto"/>
        <w:jc w:val="both"/>
        <w:rPr>
          <w:rFonts w:ascii="Inter" w:eastAsia="Inter" w:hAnsi="Inter" w:cs="Inter"/>
          <w:sz w:val="20"/>
          <w:szCs w:val="20"/>
          <w:lang w:val="ru-RU"/>
        </w:rPr>
      </w:pPr>
    </w:p>
    <w:p w14:paraId="00000419"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41A" w14:textId="77777777" w:rsidR="00CD3B04" w:rsidRPr="00BD7F50" w:rsidRDefault="00CD3B04">
      <w:pPr>
        <w:rPr>
          <w:rFonts w:ascii="Inter" w:eastAsia="Inter" w:hAnsi="Inter" w:cs="Inter"/>
          <w:sz w:val="22"/>
          <w:szCs w:val="22"/>
          <w:lang w:val="ru-RU"/>
        </w:rPr>
      </w:pPr>
    </w:p>
    <w:p w14:paraId="0000041B" w14:textId="77777777" w:rsidR="00CD3B04" w:rsidRPr="00BD7F50" w:rsidRDefault="00CD3B04">
      <w:pPr>
        <w:rPr>
          <w:rFonts w:ascii="Inter" w:eastAsia="Inter" w:hAnsi="Inter" w:cs="Inter"/>
          <w:sz w:val="22"/>
          <w:szCs w:val="22"/>
          <w:lang w:val="ru-RU"/>
        </w:rPr>
      </w:pPr>
    </w:p>
    <w:p w14:paraId="0000041C" w14:textId="77777777" w:rsidR="00CD3B04" w:rsidRPr="00BD7F50" w:rsidRDefault="00000000">
      <w:pPr>
        <w:rPr>
          <w:rFonts w:ascii="Inter" w:eastAsia="Inter" w:hAnsi="Inter" w:cs="Inter"/>
          <w:sz w:val="22"/>
          <w:szCs w:val="22"/>
          <w:lang w:val="ru-RU"/>
        </w:rPr>
      </w:pPr>
      <w:r w:rsidRPr="00BD7F50">
        <w:rPr>
          <w:lang w:val="ru-RU"/>
        </w:rPr>
        <w:br w:type="page"/>
      </w:r>
    </w:p>
    <w:p w14:paraId="0000041D" w14:textId="77777777" w:rsidR="00CD3B04" w:rsidRPr="00BD7F50" w:rsidRDefault="00CD3B04">
      <w:pPr>
        <w:spacing w:line="276" w:lineRule="auto"/>
        <w:ind w:left="2520" w:firstLine="360"/>
        <w:rPr>
          <w:rFonts w:ascii="Inter" w:eastAsia="Inter" w:hAnsi="Inter" w:cs="Inter"/>
          <w:b/>
          <w:color w:val="3C78D8"/>
          <w:lang w:val="ru-RU"/>
        </w:rPr>
      </w:pPr>
    </w:p>
    <w:p w14:paraId="0000041E" w14:textId="77777777" w:rsidR="00CD3B04" w:rsidRPr="00BD7F50" w:rsidRDefault="00CD3B04">
      <w:pPr>
        <w:spacing w:line="276" w:lineRule="auto"/>
        <w:ind w:left="2520" w:firstLine="360"/>
        <w:rPr>
          <w:rFonts w:ascii="Inter" w:eastAsia="Inter" w:hAnsi="Inter" w:cs="Inter"/>
          <w:b/>
          <w:color w:val="3C78D8"/>
          <w:lang w:val="ru-RU"/>
        </w:rPr>
      </w:pPr>
    </w:p>
    <w:p w14:paraId="0000041F" w14:textId="77777777" w:rsidR="00CD3B04" w:rsidRPr="00BD7F50" w:rsidRDefault="00CD3B04">
      <w:pPr>
        <w:spacing w:line="276" w:lineRule="auto"/>
        <w:ind w:left="2520" w:firstLine="360"/>
        <w:rPr>
          <w:rFonts w:ascii="Inter" w:eastAsia="Inter" w:hAnsi="Inter" w:cs="Inter"/>
          <w:b/>
          <w:color w:val="3C78D8"/>
          <w:lang w:val="ru-RU"/>
        </w:rPr>
      </w:pPr>
    </w:p>
    <w:p w14:paraId="00000420" w14:textId="77777777" w:rsidR="00CD3B04" w:rsidRPr="00BD7F50" w:rsidRDefault="00CD3B04">
      <w:pPr>
        <w:spacing w:line="276" w:lineRule="auto"/>
        <w:ind w:left="2520" w:firstLine="360"/>
        <w:rPr>
          <w:rFonts w:ascii="Inter" w:eastAsia="Inter" w:hAnsi="Inter" w:cs="Inter"/>
          <w:b/>
          <w:color w:val="3C78D8"/>
          <w:lang w:val="ru-RU"/>
        </w:rPr>
      </w:pPr>
    </w:p>
    <w:p w14:paraId="00000421" w14:textId="77777777" w:rsidR="00CD3B04" w:rsidRPr="00BD7F50" w:rsidRDefault="00CD3B04">
      <w:pPr>
        <w:spacing w:line="276" w:lineRule="auto"/>
        <w:ind w:left="2520" w:firstLine="360"/>
        <w:rPr>
          <w:rFonts w:ascii="Inter" w:eastAsia="Inter" w:hAnsi="Inter" w:cs="Inter"/>
          <w:b/>
          <w:color w:val="3C78D8"/>
          <w:lang w:val="ru-RU"/>
        </w:rPr>
      </w:pPr>
    </w:p>
    <w:p w14:paraId="00000422"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ТЭНГЭРЛИГ МЕДИА ГРУПП ХК-ИЙН </w:t>
      </w:r>
    </w:p>
    <w:p w14:paraId="00000423"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24" w14:textId="77777777" w:rsidR="00CD3B04" w:rsidRPr="00BD7F50" w:rsidRDefault="00000000">
      <w:pPr>
        <w:spacing w:line="276" w:lineRule="auto"/>
        <w:ind w:left="1080"/>
        <w:jc w:val="center"/>
        <w:rPr>
          <w:lang w:val="ru-RU"/>
        </w:rPr>
      </w:pPr>
      <w:r w:rsidRPr="00BD7F50">
        <w:rPr>
          <w:lang w:val="ru-RU"/>
        </w:rPr>
        <w:t xml:space="preserve"> </w:t>
      </w:r>
    </w:p>
    <w:p w14:paraId="00000425"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дугаар сарын   -ны өдөр                      №23/05        </w:t>
      </w:r>
      <w:r w:rsidRPr="00BD7F50">
        <w:rPr>
          <w:rFonts w:ascii="Inter" w:eastAsia="Inter" w:hAnsi="Inter" w:cs="Inter"/>
          <w:sz w:val="22"/>
          <w:szCs w:val="22"/>
          <w:lang w:val="ru-RU"/>
        </w:rPr>
        <w:tab/>
        <w:t xml:space="preserve">                          Улаанбаатар хот</w:t>
      </w:r>
    </w:p>
    <w:p w14:paraId="00000426" w14:textId="77777777" w:rsidR="00CD3B04" w:rsidRPr="00BD7F50" w:rsidRDefault="00CD3B04">
      <w:pPr>
        <w:rPr>
          <w:rFonts w:ascii="Inter" w:eastAsia="Inter" w:hAnsi="Inter" w:cs="Inter"/>
          <w:sz w:val="22"/>
          <w:szCs w:val="22"/>
          <w:lang w:val="ru-RU"/>
        </w:rPr>
      </w:pPr>
    </w:p>
    <w:p w14:paraId="00000427" w14:textId="77777777" w:rsidR="00CD3B04" w:rsidRPr="00BD7F50" w:rsidRDefault="00CD3B04">
      <w:pPr>
        <w:spacing w:line="276" w:lineRule="auto"/>
        <w:rPr>
          <w:rFonts w:ascii="Inter" w:eastAsia="Inter" w:hAnsi="Inter" w:cs="Inter"/>
          <w:sz w:val="22"/>
          <w:szCs w:val="22"/>
          <w:lang w:val="ru-RU"/>
        </w:rPr>
      </w:pPr>
    </w:p>
    <w:p w14:paraId="00000428" w14:textId="77777777" w:rsidR="00CD3B04" w:rsidRPr="00BD7F50" w:rsidRDefault="00CD3B04">
      <w:pPr>
        <w:spacing w:line="276" w:lineRule="auto"/>
        <w:rPr>
          <w:rFonts w:ascii="Inter" w:eastAsia="Inter" w:hAnsi="Inter" w:cs="Inter"/>
          <w:sz w:val="22"/>
          <w:szCs w:val="22"/>
          <w:lang w:val="ru-RU"/>
        </w:rPr>
      </w:pPr>
    </w:p>
    <w:p w14:paraId="00000429"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42A" w14:textId="77777777" w:rsidR="00CD3B04" w:rsidRPr="00BD7F50" w:rsidRDefault="00000000">
      <w:pPr>
        <w:spacing w:line="276" w:lineRule="auto"/>
        <w:ind w:left="5760"/>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Компанийн 2023 оны Санхүүгийн </w:t>
      </w:r>
      <w:r w:rsidRPr="00BD7F50">
        <w:rPr>
          <w:rFonts w:ascii="Inter" w:eastAsia="Inter" w:hAnsi="Inter" w:cs="Inter"/>
          <w:i/>
          <w:sz w:val="22"/>
          <w:szCs w:val="22"/>
          <w:lang w:val="ru-RU"/>
        </w:rPr>
        <w:br/>
      </w:r>
      <w:r w:rsidRPr="00BD7F50">
        <w:rPr>
          <w:rFonts w:ascii="Inter" w:eastAsia="Inter" w:hAnsi="Inter" w:cs="Inter"/>
          <w:i/>
          <w:sz w:val="22"/>
          <w:szCs w:val="22"/>
          <w:lang w:val="ru-RU"/>
        </w:rPr>
        <w:tab/>
        <w:t xml:space="preserve"> төлөвлөгөөг батлах тухай     </w:t>
      </w:r>
    </w:p>
    <w:p w14:paraId="0000042B" w14:textId="77777777" w:rsidR="00CD3B04" w:rsidRPr="00BD7F50" w:rsidRDefault="00CD3B04">
      <w:pPr>
        <w:spacing w:line="276" w:lineRule="auto"/>
        <w:rPr>
          <w:rFonts w:ascii="Inter" w:eastAsia="Inter" w:hAnsi="Inter" w:cs="Inter"/>
          <w:sz w:val="20"/>
          <w:szCs w:val="20"/>
          <w:lang w:val="ru-RU"/>
        </w:rPr>
      </w:pPr>
    </w:p>
    <w:p w14:paraId="0000042C"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42D"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 76.1.18  дах заалт, “Тэнгэрлиг Медиа Групп” ХК-ийн дүрмийн 6 дугаар зүйлийн 6.18.1 дэх заалт болон 2023 оны    сарын   -ны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42E"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“2023 оны Санхүүгийн төлөвлөгөө”-ний төслийг Хавсралт ёсоор баталсугай.</w:t>
      </w:r>
    </w:p>
    <w:p w14:paraId="0000042F"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Санхүүгийн төлөвлөгөө, зорилтот түвшингийн үзүүлэлтүүдийг хангах биелүүлэх талаар удирдлага зохион байгуулалтын арга хэмжээг хэрэгжүүлж ажиллахыг Гүйцэтгэх Захирал (Г.Бат-Эрдэнэ)-д даалгасугай. </w:t>
      </w:r>
    </w:p>
    <w:p w14:paraId="00000430"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Нарийн бичгийн дарга /А.Удвал/-д даалгасугай.</w:t>
      </w:r>
    </w:p>
    <w:p w14:paraId="00000431" w14:textId="77777777" w:rsidR="00CD3B04" w:rsidRPr="00BD7F50" w:rsidRDefault="00CD3B04">
      <w:pPr>
        <w:spacing w:line="312" w:lineRule="auto"/>
        <w:jc w:val="both"/>
        <w:rPr>
          <w:rFonts w:ascii="Inter" w:eastAsia="Inter" w:hAnsi="Inter" w:cs="Inter"/>
          <w:sz w:val="20"/>
          <w:szCs w:val="20"/>
          <w:lang w:val="ru-RU"/>
        </w:rPr>
      </w:pPr>
    </w:p>
    <w:p w14:paraId="00000432" w14:textId="77777777" w:rsidR="00CD3B04" w:rsidRPr="00BD7F50" w:rsidRDefault="00CD3B04">
      <w:pPr>
        <w:spacing w:line="312" w:lineRule="auto"/>
        <w:ind w:firstLine="720"/>
        <w:jc w:val="both"/>
        <w:rPr>
          <w:rFonts w:ascii="Inter" w:eastAsia="Inter" w:hAnsi="Inter" w:cs="Inter"/>
          <w:sz w:val="20"/>
          <w:szCs w:val="20"/>
          <w:lang w:val="ru-RU"/>
        </w:rPr>
      </w:pPr>
    </w:p>
    <w:p w14:paraId="00000433" w14:textId="77777777" w:rsidR="00CD3B04" w:rsidRPr="00BD7F50" w:rsidRDefault="00CD3B04">
      <w:pPr>
        <w:spacing w:line="312" w:lineRule="auto"/>
        <w:ind w:firstLine="720"/>
        <w:jc w:val="both"/>
        <w:rPr>
          <w:rFonts w:ascii="Inter" w:eastAsia="Inter" w:hAnsi="Inter" w:cs="Inter"/>
          <w:sz w:val="20"/>
          <w:szCs w:val="20"/>
          <w:lang w:val="ru-RU"/>
        </w:rPr>
      </w:pPr>
    </w:p>
    <w:p w14:paraId="00000434" w14:textId="77777777" w:rsidR="00CD3B04" w:rsidRPr="00BD7F50" w:rsidRDefault="00CD3B04">
      <w:pPr>
        <w:spacing w:line="312" w:lineRule="auto"/>
        <w:jc w:val="both"/>
        <w:rPr>
          <w:rFonts w:ascii="Inter" w:eastAsia="Inter" w:hAnsi="Inter" w:cs="Inter"/>
          <w:sz w:val="20"/>
          <w:szCs w:val="20"/>
          <w:lang w:val="ru-RU"/>
        </w:rPr>
      </w:pPr>
    </w:p>
    <w:p w14:paraId="00000435" w14:textId="77777777" w:rsidR="00CD3B04" w:rsidRPr="00BD7F50" w:rsidRDefault="00000000">
      <w:pPr>
        <w:spacing w:line="312" w:lineRule="auto"/>
        <w:jc w:val="center"/>
        <w:rPr>
          <w:rFonts w:ascii="Inter" w:eastAsia="Inter" w:hAnsi="Inter" w:cs="Inter"/>
          <w:sz w:val="22"/>
          <w:szCs w:val="22"/>
          <w:lang w:val="ru-RU"/>
        </w:rPr>
      </w:pPr>
      <w:r w:rsidRPr="00BD7F50">
        <w:rPr>
          <w:rFonts w:ascii="Inter" w:eastAsia="Inter" w:hAnsi="Inter" w:cs="Inter"/>
          <w:sz w:val="20"/>
          <w:szCs w:val="20"/>
          <w:lang w:val="ru-RU"/>
        </w:rPr>
        <w:t xml:space="preserve">         ДАРГА                                                                    Г.УЯНГА </w:t>
      </w:r>
    </w:p>
    <w:p w14:paraId="00000436" w14:textId="77777777" w:rsidR="00CD3B04" w:rsidRPr="00BD7F50" w:rsidRDefault="00000000">
      <w:pPr>
        <w:spacing w:line="276" w:lineRule="auto"/>
        <w:ind w:left="2520" w:firstLine="360"/>
        <w:rPr>
          <w:rFonts w:ascii="Inter" w:eastAsia="Inter" w:hAnsi="Inter" w:cs="Inter"/>
          <w:b/>
          <w:color w:val="3C78D8"/>
          <w:lang w:val="ru-RU"/>
        </w:rPr>
      </w:pPr>
      <w:r w:rsidRPr="00BD7F50">
        <w:rPr>
          <w:lang w:val="ru-RU"/>
        </w:rPr>
        <w:br w:type="page"/>
      </w:r>
    </w:p>
    <w:p w14:paraId="00000437" w14:textId="77777777" w:rsidR="00CD3B04" w:rsidRPr="00BD7F50" w:rsidRDefault="00000000">
      <w:pPr>
        <w:spacing w:line="276" w:lineRule="auto"/>
        <w:ind w:left="2520" w:firstLine="360"/>
        <w:rPr>
          <w:rFonts w:ascii="Inter" w:eastAsia="Inter" w:hAnsi="Inter" w:cs="Inter"/>
          <w:b/>
          <w:color w:val="3C78D8"/>
          <w:lang w:val="ru-RU"/>
        </w:rPr>
      </w:pPr>
      <w:r>
        <w:rPr>
          <w:rFonts w:ascii="Inter" w:eastAsia="Inter" w:hAnsi="Inter" w:cs="Inter"/>
          <w:b/>
          <w:noProof/>
          <w:color w:val="3C78D8"/>
        </w:rPr>
        <w:lastRenderedPageBreak/>
        <w:drawing>
          <wp:anchor distT="114300" distB="114300" distL="114300" distR="114300" simplePos="0" relativeHeight="251690496" behindDoc="0" locked="0" layoutInCell="1" allowOverlap="1" wp14:anchorId="6BAFB6A8" wp14:editId="4EFF3401">
            <wp:simplePos x="0" y="0"/>
            <wp:positionH relativeFrom="margin">
              <wp:posOffset>0</wp:posOffset>
            </wp:positionH>
            <wp:positionV relativeFrom="margin">
              <wp:posOffset>0</wp:posOffset>
            </wp:positionV>
            <wp:extent cx="1645920" cy="1045210"/>
            <wp:effectExtent l="0" t="0" r="0" b="0"/>
            <wp:wrapNone/>
            <wp:docPr id="67" name="image1.png"/>
            <wp:cNvGraphicFramePr/>
            <a:graphic xmlns:a="http://schemas.openxmlformats.org/drawingml/2006/main">
              <a:graphicData uri="http://schemas.openxmlformats.org/drawingml/2006/picture">
                <pic:pic xmlns:pic="http://schemas.openxmlformats.org/drawingml/2006/picture">
                  <pic:nvPicPr>
                    <pic:cNvPr id="67"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r w:rsidRPr="00BD7F50">
        <w:rPr>
          <w:rFonts w:ascii="Inter" w:eastAsia="Inter" w:hAnsi="Inter" w:cs="Inter"/>
          <w:b/>
          <w:color w:val="3C78D8"/>
          <w:lang w:val="ru-RU"/>
        </w:rPr>
        <w:t xml:space="preserve"> </w:t>
      </w:r>
    </w:p>
    <w:p w14:paraId="00000438" w14:textId="77777777" w:rsidR="00CD3B04" w:rsidRPr="00BD7F50" w:rsidRDefault="00CD3B04">
      <w:pPr>
        <w:spacing w:line="276" w:lineRule="auto"/>
        <w:ind w:left="2520" w:firstLine="360"/>
        <w:rPr>
          <w:rFonts w:ascii="Inter" w:eastAsia="Inter" w:hAnsi="Inter" w:cs="Inter"/>
          <w:b/>
          <w:color w:val="3C78D8"/>
          <w:lang w:val="ru-RU"/>
        </w:rPr>
      </w:pPr>
    </w:p>
    <w:p w14:paraId="00000439" w14:textId="77777777" w:rsidR="00CD3B04" w:rsidRPr="00BD7F50" w:rsidRDefault="00CD3B04">
      <w:pPr>
        <w:spacing w:line="276" w:lineRule="auto"/>
        <w:ind w:left="2520" w:firstLine="360"/>
        <w:rPr>
          <w:rFonts w:ascii="Inter" w:eastAsia="Inter" w:hAnsi="Inter" w:cs="Inter"/>
          <w:b/>
          <w:color w:val="3C78D8"/>
          <w:lang w:val="ru-RU"/>
        </w:rPr>
      </w:pPr>
    </w:p>
    <w:p w14:paraId="0000043A" w14:textId="77777777" w:rsidR="00CD3B04" w:rsidRPr="00BD7F50" w:rsidRDefault="00CD3B04">
      <w:pPr>
        <w:spacing w:line="276" w:lineRule="auto"/>
        <w:ind w:left="2520" w:firstLine="360"/>
        <w:rPr>
          <w:rFonts w:ascii="Inter" w:eastAsia="Inter" w:hAnsi="Inter" w:cs="Inter"/>
          <w:b/>
          <w:color w:val="3C78D8"/>
          <w:lang w:val="ru-RU"/>
        </w:rPr>
      </w:pPr>
    </w:p>
    <w:p w14:paraId="0000043B" w14:textId="77777777" w:rsidR="00CD3B04" w:rsidRPr="00BD7F50" w:rsidRDefault="00CD3B04">
      <w:pPr>
        <w:spacing w:line="276" w:lineRule="auto"/>
        <w:ind w:left="2520" w:firstLine="360"/>
        <w:rPr>
          <w:rFonts w:ascii="Inter" w:eastAsia="Inter" w:hAnsi="Inter" w:cs="Inter"/>
          <w:b/>
          <w:color w:val="3C78D8"/>
          <w:lang w:val="ru-RU"/>
        </w:rPr>
      </w:pPr>
    </w:p>
    <w:p w14:paraId="0000043C" w14:textId="77777777" w:rsidR="00CD3B04" w:rsidRPr="00BD7F50" w:rsidRDefault="00CD3B04">
      <w:pPr>
        <w:spacing w:line="276" w:lineRule="auto"/>
        <w:ind w:left="2520" w:firstLine="360"/>
        <w:rPr>
          <w:rFonts w:ascii="Inter" w:eastAsia="Inter" w:hAnsi="Inter" w:cs="Inter"/>
          <w:b/>
          <w:color w:val="3C78D8"/>
          <w:lang w:val="ru-RU"/>
        </w:rPr>
      </w:pPr>
    </w:p>
    <w:p w14:paraId="0000043D"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ТЭНГЭРЛИГ МЕДИА ГРУПП ХК-ИЙН </w:t>
      </w:r>
    </w:p>
    <w:p w14:paraId="0000043E"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3F" w14:textId="77777777" w:rsidR="00CD3B04" w:rsidRPr="00BD7F50" w:rsidRDefault="00000000">
      <w:pPr>
        <w:spacing w:line="276" w:lineRule="auto"/>
        <w:ind w:left="1080"/>
        <w:jc w:val="center"/>
        <w:rPr>
          <w:lang w:val="ru-RU"/>
        </w:rPr>
      </w:pPr>
      <w:r w:rsidRPr="00BD7F50">
        <w:rPr>
          <w:lang w:val="ru-RU"/>
        </w:rPr>
        <w:t xml:space="preserve"> </w:t>
      </w:r>
    </w:p>
    <w:p w14:paraId="00000440"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8 дугаар сарын 28-ны өдөр                      №23/11        </w:t>
      </w:r>
      <w:r w:rsidRPr="00BD7F50">
        <w:rPr>
          <w:rFonts w:ascii="Inter" w:eastAsia="Inter" w:hAnsi="Inter" w:cs="Inter"/>
          <w:sz w:val="22"/>
          <w:szCs w:val="22"/>
          <w:lang w:val="ru-RU"/>
        </w:rPr>
        <w:tab/>
        <w:t xml:space="preserve">                          Улаанбаатар хот</w:t>
      </w:r>
    </w:p>
    <w:p w14:paraId="00000441" w14:textId="77777777" w:rsidR="00CD3B04" w:rsidRPr="00BD7F50" w:rsidRDefault="00CD3B04">
      <w:pPr>
        <w:rPr>
          <w:rFonts w:ascii="Inter" w:eastAsia="Inter" w:hAnsi="Inter" w:cs="Inter"/>
          <w:sz w:val="22"/>
          <w:szCs w:val="22"/>
          <w:lang w:val="ru-RU"/>
        </w:rPr>
      </w:pPr>
    </w:p>
    <w:p w14:paraId="00000442" w14:textId="77777777" w:rsidR="00CD3B04" w:rsidRPr="00BD7F50" w:rsidRDefault="00CD3B04">
      <w:pPr>
        <w:spacing w:line="276" w:lineRule="auto"/>
        <w:rPr>
          <w:rFonts w:ascii="Inter" w:eastAsia="Inter" w:hAnsi="Inter" w:cs="Inter"/>
          <w:sz w:val="22"/>
          <w:szCs w:val="22"/>
          <w:lang w:val="ru-RU"/>
        </w:rPr>
      </w:pPr>
    </w:p>
    <w:p w14:paraId="00000443" w14:textId="77777777" w:rsidR="00CD3B04" w:rsidRPr="00BD7F50" w:rsidRDefault="00CD3B04">
      <w:pPr>
        <w:spacing w:line="276" w:lineRule="auto"/>
        <w:rPr>
          <w:rFonts w:ascii="Inter" w:eastAsia="Inter" w:hAnsi="Inter" w:cs="Inter"/>
          <w:sz w:val="22"/>
          <w:szCs w:val="22"/>
          <w:lang w:val="ru-RU"/>
        </w:rPr>
      </w:pPr>
    </w:p>
    <w:p w14:paraId="00000444"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445" w14:textId="77777777" w:rsidR="00CD3B04" w:rsidRPr="00BD7F50" w:rsidRDefault="00000000">
      <w:pPr>
        <w:rPr>
          <w:rFonts w:ascii="Inter" w:eastAsia="Inter" w:hAnsi="Inter" w:cs="Inter"/>
          <w:i/>
          <w:sz w:val="22"/>
          <w:szCs w:val="22"/>
          <w:lang w:val="ru-RU"/>
        </w:rPr>
      </w:pPr>
      <w:r w:rsidRPr="00BD7F50">
        <w:rPr>
          <w:rFonts w:ascii="Inter" w:eastAsia="Inter" w:hAnsi="Inter" w:cs="Inter"/>
          <w:sz w:val="22"/>
          <w:szCs w:val="22"/>
          <w:lang w:val="ru-RU"/>
        </w:rPr>
        <w:t xml:space="preserve">                                                                                 ДАНС ЗАХИРАН ЗАРЦУУЛАХ ЭРХ ОЛГОХ</w:t>
      </w:r>
      <w:r w:rsidRPr="00BD7F50">
        <w:rPr>
          <w:rFonts w:ascii="Inter" w:eastAsia="Inter" w:hAnsi="Inter" w:cs="Inter"/>
          <w:sz w:val="22"/>
          <w:szCs w:val="22"/>
          <w:lang w:val="ru-RU"/>
        </w:rPr>
        <w:br/>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t xml:space="preserve">   ТУХАЙ</w:t>
      </w:r>
      <w:r w:rsidRPr="00BD7F50">
        <w:rPr>
          <w:rFonts w:ascii="Inter" w:eastAsia="Inter" w:hAnsi="Inter" w:cs="Inter"/>
          <w:i/>
          <w:sz w:val="22"/>
          <w:szCs w:val="22"/>
          <w:lang w:val="ru-RU"/>
        </w:rPr>
        <w:t xml:space="preserve">     </w:t>
      </w:r>
    </w:p>
    <w:p w14:paraId="00000446" w14:textId="77777777" w:rsidR="00CD3B04" w:rsidRPr="00BD7F50" w:rsidRDefault="00CD3B04">
      <w:pPr>
        <w:rPr>
          <w:rFonts w:ascii="Arial" w:eastAsia="Arial" w:hAnsi="Arial" w:cs="Arial"/>
          <w:b/>
          <w:sz w:val="21"/>
          <w:szCs w:val="21"/>
          <w:highlight w:val="white"/>
          <w:lang w:val="ru-RU"/>
        </w:rPr>
      </w:pPr>
    </w:p>
    <w:p w14:paraId="00000447" w14:textId="77777777" w:rsidR="00CD3B04" w:rsidRPr="00BD7F50" w:rsidRDefault="00CD3B04">
      <w:pPr>
        <w:rPr>
          <w:rFonts w:ascii="Arial" w:eastAsia="Arial" w:hAnsi="Arial" w:cs="Arial"/>
          <w:b/>
          <w:sz w:val="21"/>
          <w:szCs w:val="21"/>
          <w:highlight w:val="white"/>
          <w:lang w:val="ru-RU"/>
        </w:rPr>
      </w:pPr>
    </w:p>
    <w:p w14:paraId="00000448"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449" w14:textId="77777777" w:rsidR="00CD3B04" w:rsidRPr="00BD7F50" w:rsidRDefault="00000000">
      <w:pPr>
        <w:spacing w:line="276" w:lineRule="auto"/>
        <w:jc w:val="both"/>
        <w:rPr>
          <w:rFonts w:ascii="Inter" w:eastAsia="Inter" w:hAnsi="Inter" w:cs="Inter"/>
          <w:sz w:val="22"/>
          <w:szCs w:val="22"/>
          <w:lang w:val="ru-RU"/>
        </w:rPr>
      </w:pPr>
      <w:r w:rsidRPr="00BD7F50">
        <w:rPr>
          <w:rFonts w:ascii="Inter" w:eastAsia="Inter" w:hAnsi="Inter" w:cs="Inter"/>
          <w:sz w:val="22"/>
          <w:szCs w:val="22"/>
          <w:lang w:val="ru-RU"/>
        </w:rPr>
        <w:t xml:space="preserve">Тэнгэрлиг Медиа Групп ХК-д  Гүйцэтгэх захирал албан тушаалтай Ганхуяг овогтой Бат-Эрдэнэд  Ард Секьюритиз ҮЦК ХХК дах ___________________________ /дансны дугаар/ </w:t>
      </w:r>
      <w:r w:rsidRPr="00BD7F50">
        <w:rPr>
          <w:rFonts w:ascii="Inter" w:eastAsia="Inter" w:hAnsi="Inter" w:cs="Inter"/>
          <w:sz w:val="22"/>
          <w:szCs w:val="22"/>
          <w:lang w:val="ru-RU"/>
        </w:rPr>
        <w:br/>
        <w:t>тоот дансыг захиран зарцуулах эрхийг олгосугай.</w:t>
      </w:r>
    </w:p>
    <w:p w14:paraId="0000044A" w14:textId="77777777" w:rsidR="00CD3B04" w:rsidRDefault="00000000">
      <w:pPr>
        <w:spacing w:line="276" w:lineRule="auto"/>
        <w:ind w:left="720"/>
        <w:jc w:val="both"/>
        <w:rPr>
          <w:rFonts w:ascii="Inter" w:eastAsia="Inter" w:hAnsi="Inter" w:cs="Inter"/>
          <w:sz w:val="22"/>
          <w:szCs w:val="22"/>
        </w:rPr>
      </w:pPr>
      <w:r w:rsidRPr="00BD7F50">
        <w:rPr>
          <w:rFonts w:ascii="Inter" w:eastAsia="Inter" w:hAnsi="Inter" w:cs="Inter"/>
          <w:sz w:val="22"/>
          <w:szCs w:val="22"/>
          <w:lang w:val="ru-RU"/>
        </w:rPr>
        <w:br/>
      </w:r>
      <w:r>
        <w:rPr>
          <w:rFonts w:ascii="Inter" w:eastAsia="Inter" w:hAnsi="Inter" w:cs="Inter"/>
          <w:sz w:val="22"/>
          <w:szCs w:val="22"/>
        </w:rPr>
        <w:t>Томилогдсон хүний мэдээлэл:</w:t>
      </w:r>
    </w:p>
    <w:p w14:paraId="0000044B" w14:textId="77777777" w:rsidR="00CD3B04" w:rsidRDefault="00000000">
      <w:pPr>
        <w:numPr>
          <w:ilvl w:val="0"/>
          <w:numId w:val="16"/>
        </w:numPr>
        <w:spacing w:line="276" w:lineRule="auto"/>
        <w:jc w:val="both"/>
        <w:rPr>
          <w:rFonts w:ascii="Inter" w:eastAsia="Inter" w:hAnsi="Inter" w:cs="Inter"/>
          <w:sz w:val="22"/>
          <w:szCs w:val="22"/>
        </w:rPr>
      </w:pPr>
      <w:r>
        <w:rPr>
          <w:rFonts w:ascii="Inter" w:eastAsia="Inter" w:hAnsi="Inter" w:cs="Inter"/>
          <w:sz w:val="22"/>
          <w:szCs w:val="22"/>
        </w:rPr>
        <w:t>Овог нэр: Ганхуяг Бат-Эрдэнэ</w:t>
      </w:r>
    </w:p>
    <w:p w14:paraId="0000044C" w14:textId="77777777" w:rsidR="00CD3B04" w:rsidRDefault="00000000">
      <w:pPr>
        <w:numPr>
          <w:ilvl w:val="0"/>
          <w:numId w:val="16"/>
        </w:numPr>
        <w:spacing w:line="276" w:lineRule="auto"/>
        <w:jc w:val="both"/>
        <w:rPr>
          <w:rFonts w:ascii="Inter" w:eastAsia="Inter" w:hAnsi="Inter" w:cs="Inter"/>
          <w:sz w:val="22"/>
          <w:szCs w:val="22"/>
        </w:rPr>
      </w:pPr>
      <w:r>
        <w:rPr>
          <w:rFonts w:ascii="Inter" w:eastAsia="Inter" w:hAnsi="Inter" w:cs="Inter"/>
          <w:sz w:val="22"/>
          <w:szCs w:val="22"/>
        </w:rPr>
        <w:t>Үнэмлэхний дугаар: ХН83030978</w:t>
      </w:r>
    </w:p>
    <w:p w14:paraId="0000044D" w14:textId="77777777" w:rsidR="00CD3B04" w:rsidRDefault="00CD3B04">
      <w:pPr>
        <w:spacing w:line="276" w:lineRule="auto"/>
        <w:jc w:val="both"/>
        <w:rPr>
          <w:rFonts w:ascii="Inter" w:eastAsia="Inter" w:hAnsi="Inter" w:cs="Inter"/>
          <w:sz w:val="22"/>
          <w:szCs w:val="22"/>
        </w:rPr>
      </w:pPr>
    </w:p>
    <w:p w14:paraId="0000044E" w14:textId="77777777" w:rsidR="00CD3B04" w:rsidRDefault="00CD3B04">
      <w:pPr>
        <w:spacing w:line="276" w:lineRule="auto"/>
        <w:ind w:firstLine="720"/>
        <w:jc w:val="both"/>
        <w:rPr>
          <w:rFonts w:ascii="Inter" w:eastAsia="Inter" w:hAnsi="Inter" w:cs="Inter"/>
          <w:sz w:val="22"/>
          <w:szCs w:val="22"/>
        </w:rPr>
      </w:pPr>
    </w:p>
    <w:p w14:paraId="0000044F" w14:textId="77777777" w:rsidR="00CD3B04" w:rsidRDefault="00CD3B04">
      <w:pPr>
        <w:spacing w:line="276" w:lineRule="auto"/>
        <w:ind w:firstLine="720"/>
        <w:jc w:val="both"/>
        <w:rPr>
          <w:rFonts w:ascii="Inter" w:eastAsia="Inter" w:hAnsi="Inter" w:cs="Inter"/>
          <w:sz w:val="20"/>
          <w:szCs w:val="20"/>
        </w:rPr>
      </w:pPr>
    </w:p>
    <w:p w14:paraId="00000450" w14:textId="77777777" w:rsidR="00CD3B04" w:rsidRDefault="00000000">
      <w:pPr>
        <w:rPr>
          <w:rFonts w:ascii="Arial" w:eastAsia="Arial" w:hAnsi="Arial" w:cs="Arial"/>
          <w:b/>
          <w:sz w:val="21"/>
          <w:szCs w:val="21"/>
          <w:highlight w:val="white"/>
        </w:rPr>
      </w:pPr>
      <w:r>
        <w:rPr>
          <w:rFonts w:ascii="Inter" w:eastAsia="Inter" w:hAnsi="Inter" w:cs="Inter"/>
          <w:sz w:val="20"/>
          <w:szCs w:val="20"/>
        </w:rPr>
        <w:t xml:space="preserve">   </w:t>
      </w:r>
      <w:r>
        <w:rPr>
          <w:rFonts w:ascii="Inter" w:eastAsia="Inter" w:hAnsi="Inter" w:cs="Inter"/>
          <w:sz w:val="20"/>
          <w:szCs w:val="20"/>
        </w:rPr>
        <w:tab/>
      </w:r>
      <w:r>
        <w:rPr>
          <w:rFonts w:ascii="Inter" w:eastAsia="Inter" w:hAnsi="Inter" w:cs="Inter"/>
          <w:sz w:val="20"/>
          <w:szCs w:val="20"/>
        </w:rPr>
        <w:tab/>
      </w:r>
      <w:r>
        <w:rPr>
          <w:rFonts w:ascii="Inter" w:eastAsia="Inter" w:hAnsi="Inter" w:cs="Inter"/>
          <w:sz w:val="20"/>
          <w:szCs w:val="20"/>
        </w:rPr>
        <w:tab/>
        <w:t xml:space="preserve">     ДАРГА                                                                    Г.УЯНГА </w:t>
      </w:r>
      <w:r>
        <w:br w:type="page"/>
      </w:r>
    </w:p>
    <w:p w14:paraId="00000451" w14:textId="77777777" w:rsidR="00CD3B04" w:rsidRDefault="00CD3B04">
      <w:pPr>
        <w:rPr>
          <w:rFonts w:ascii="Arial" w:eastAsia="Arial" w:hAnsi="Arial" w:cs="Arial"/>
          <w:b/>
          <w:sz w:val="21"/>
          <w:szCs w:val="21"/>
          <w:highlight w:val="white"/>
        </w:rPr>
      </w:pPr>
    </w:p>
    <w:p w14:paraId="00000452" w14:textId="77777777" w:rsidR="00CD3B04" w:rsidRDefault="00CD3B04">
      <w:pPr>
        <w:rPr>
          <w:rFonts w:ascii="Arial" w:eastAsia="Arial" w:hAnsi="Arial" w:cs="Arial"/>
          <w:b/>
          <w:sz w:val="21"/>
          <w:szCs w:val="21"/>
          <w:highlight w:val="white"/>
        </w:rPr>
      </w:pPr>
    </w:p>
    <w:p w14:paraId="00000453" w14:textId="77777777" w:rsidR="00CD3B04" w:rsidRDefault="00CD3B04">
      <w:pPr>
        <w:rPr>
          <w:rFonts w:ascii="Arial" w:eastAsia="Arial" w:hAnsi="Arial" w:cs="Arial"/>
          <w:b/>
          <w:sz w:val="21"/>
          <w:szCs w:val="21"/>
          <w:highlight w:val="white"/>
        </w:rPr>
      </w:pPr>
    </w:p>
    <w:p w14:paraId="00000454" w14:textId="77777777" w:rsidR="00CD3B04" w:rsidRDefault="00CD3B04">
      <w:pPr>
        <w:rPr>
          <w:rFonts w:ascii="Arial" w:eastAsia="Arial" w:hAnsi="Arial" w:cs="Arial"/>
          <w:b/>
          <w:sz w:val="21"/>
          <w:szCs w:val="21"/>
          <w:highlight w:val="white"/>
        </w:rPr>
      </w:pPr>
    </w:p>
    <w:p w14:paraId="00000455" w14:textId="77777777" w:rsidR="00CD3B04" w:rsidRDefault="00CD3B04">
      <w:pPr>
        <w:rPr>
          <w:rFonts w:ascii="Arial" w:eastAsia="Arial" w:hAnsi="Arial" w:cs="Arial"/>
          <w:b/>
          <w:sz w:val="21"/>
          <w:szCs w:val="21"/>
          <w:highlight w:val="white"/>
        </w:rPr>
      </w:pPr>
    </w:p>
    <w:p w14:paraId="00000456" w14:textId="77777777" w:rsidR="00CD3B04" w:rsidRDefault="00CD3B04">
      <w:pPr>
        <w:rPr>
          <w:rFonts w:ascii="Arial" w:eastAsia="Arial" w:hAnsi="Arial" w:cs="Arial"/>
          <w:b/>
          <w:sz w:val="21"/>
          <w:szCs w:val="21"/>
          <w:highlight w:val="white"/>
        </w:rPr>
      </w:pPr>
    </w:p>
    <w:p w14:paraId="00000457" w14:textId="77777777" w:rsidR="00CD3B04" w:rsidRDefault="00CD3B04">
      <w:pPr>
        <w:rPr>
          <w:rFonts w:ascii="Arial" w:eastAsia="Arial" w:hAnsi="Arial" w:cs="Arial"/>
          <w:b/>
          <w:sz w:val="21"/>
          <w:szCs w:val="21"/>
          <w:highlight w:val="white"/>
        </w:rPr>
      </w:pPr>
    </w:p>
    <w:p w14:paraId="00000458" w14:textId="77777777" w:rsidR="00CD3B04" w:rsidRDefault="00CD3B04">
      <w:pPr>
        <w:rPr>
          <w:rFonts w:ascii="Arial" w:eastAsia="Arial" w:hAnsi="Arial" w:cs="Arial"/>
          <w:b/>
          <w:sz w:val="21"/>
          <w:szCs w:val="21"/>
          <w:highlight w:val="white"/>
        </w:rPr>
      </w:pPr>
    </w:p>
    <w:p w14:paraId="00000459" w14:textId="77777777" w:rsidR="00CD3B04" w:rsidRDefault="00CD3B04">
      <w:pPr>
        <w:rPr>
          <w:rFonts w:ascii="Arial" w:eastAsia="Arial" w:hAnsi="Arial" w:cs="Arial"/>
          <w:b/>
          <w:sz w:val="21"/>
          <w:szCs w:val="21"/>
          <w:highlight w:val="white"/>
        </w:rPr>
      </w:pPr>
    </w:p>
    <w:p w14:paraId="0000045A" w14:textId="77777777" w:rsidR="00CD3B04" w:rsidRDefault="00000000">
      <w:pPr>
        <w:spacing w:line="276" w:lineRule="auto"/>
        <w:ind w:left="2520" w:firstLine="360"/>
        <w:rPr>
          <w:rFonts w:ascii="Inter" w:eastAsia="Inter" w:hAnsi="Inter" w:cs="Inter"/>
          <w:b/>
          <w:color w:val="3C78D8"/>
        </w:rPr>
      </w:pPr>
      <w:r>
        <w:rPr>
          <w:rFonts w:ascii="Inter" w:eastAsia="Inter" w:hAnsi="Inter" w:cs="Inter"/>
          <w:b/>
          <w:color w:val="3C78D8"/>
        </w:rPr>
        <w:t xml:space="preserve"> ТЭНГЭРЛИГ МЕДИА ГРУПП ХК-ИЙН</w:t>
      </w:r>
    </w:p>
    <w:p w14:paraId="0000045B" w14:textId="77777777" w:rsidR="00CD3B04" w:rsidRDefault="00000000">
      <w:pPr>
        <w:spacing w:line="276" w:lineRule="auto"/>
        <w:jc w:val="center"/>
        <w:rPr>
          <w:rFonts w:ascii="Inter" w:eastAsia="Inter" w:hAnsi="Inter" w:cs="Inter"/>
          <w:b/>
          <w:color w:val="3C78D8"/>
        </w:rPr>
      </w:pPr>
      <w:r>
        <w:rPr>
          <w:rFonts w:ascii="Inter" w:eastAsia="Inter" w:hAnsi="Inter" w:cs="Inter"/>
          <w:b/>
          <w:color w:val="3C78D8"/>
        </w:rPr>
        <w:t>ТӨЛӨӨЛӨН УДИРДАХ ЗӨВЛӨЛИЙН ТОГТООЛ</w:t>
      </w:r>
    </w:p>
    <w:p w14:paraId="0000045C" w14:textId="77777777" w:rsidR="00CD3B04" w:rsidRDefault="00000000">
      <w:pPr>
        <w:spacing w:line="276" w:lineRule="auto"/>
        <w:ind w:left="1080"/>
        <w:jc w:val="center"/>
      </w:pPr>
      <w:r>
        <w:t xml:space="preserve"> </w:t>
      </w:r>
    </w:p>
    <w:p w14:paraId="0000045D" w14:textId="77777777" w:rsidR="00CD3B04" w:rsidRDefault="00000000">
      <w:pPr>
        <w:spacing w:line="276" w:lineRule="auto"/>
        <w:ind w:left="-560" w:right="-480"/>
        <w:jc w:val="center"/>
        <w:rPr>
          <w:rFonts w:ascii="Inter" w:eastAsia="Inter" w:hAnsi="Inter" w:cs="Inter"/>
          <w:sz w:val="22"/>
          <w:szCs w:val="22"/>
        </w:rPr>
      </w:pPr>
      <w:r>
        <w:rPr>
          <w:rFonts w:ascii="Inter" w:eastAsia="Inter" w:hAnsi="Inter" w:cs="Inter"/>
          <w:sz w:val="22"/>
          <w:szCs w:val="22"/>
        </w:rPr>
        <w:t xml:space="preserve">2023 оны 10 дугаар сарын 31-ний өдөр                      №23/12-01     </w:t>
      </w:r>
      <w:r>
        <w:rPr>
          <w:rFonts w:ascii="Inter" w:eastAsia="Inter" w:hAnsi="Inter" w:cs="Inter"/>
          <w:sz w:val="22"/>
          <w:szCs w:val="22"/>
        </w:rPr>
        <w:tab/>
        <w:t xml:space="preserve">               Улаанбаатар хот</w:t>
      </w:r>
    </w:p>
    <w:p w14:paraId="0000045E" w14:textId="77777777" w:rsidR="00CD3B04" w:rsidRDefault="00CD3B04">
      <w:pPr>
        <w:rPr>
          <w:rFonts w:ascii="Inter" w:eastAsia="Inter" w:hAnsi="Inter" w:cs="Inter"/>
          <w:sz w:val="22"/>
          <w:szCs w:val="22"/>
        </w:rPr>
      </w:pPr>
    </w:p>
    <w:p w14:paraId="0000045F" w14:textId="77777777" w:rsidR="00CD3B04" w:rsidRDefault="00CD3B04">
      <w:pPr>
        <w:spacing w:line="276" w:lineRule="auto"/>
        <w:rPr>
          <w:rFonts w:ascii="Inter" w:eastAsia="Inter" w:hAnsi="Inter" w:cs="Inter"/>
          <w:sz w:val="22"/>
          <w:szCs w:val="22"/>
        </w:rPr>
      </w:pPr>
    </w:p>
    <w:p w14:paraId="00000460" w14:textId="77777777" w:rsidR="00CD3B04" w:rsidRDefault="00CD3B04">
      <w:pPr>
        <w:spacing w:line="276" w:lineRule="auto"/>
        <w:rPr>
          <w:rFonts w:ascii="Inter" w:eastAsia="Inter" w:hAnsi="Inter" w:cs="Inter"/>
          <w:sz w:val="22"/>
          <w:szCs w:val="22"/>
        </w:rPr>
      </w:pPr>
    </w:p>
    <w:p w14:paraId="00000461" w14:textId="77777777" w:rsidR="00CD3B04" w:rsidRDefault="00000000">
      <w:pPr>
        <w:spacing w:line="276" w:lineRule="auto"/>
        <w:rPr>
          <w:rFonts w:ascii="Inter" w:eastAsia="Inter" w:hAnsi="Inter" w:cs="Inter"/>
          <w:b/>
          <w:color w:val="0061FF"/>
          <w:sz w:val="21"/>
          <w:szCs w:val="21"/>
          <w:highlight w:val="white"/>
        </w:rPr>
      </w:pP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t xml:space="preserve">         ┌</w:t>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t xml:space="preserve">                            </w:t>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t xml:space="preserve">   </w:t>
      </w:r>
      <w:r>
        <w:rPr>
          <w:rFonts w:ascii="Inter" w:eastAsia="Inter" w:hAnsi="Inter" w:cs="Inter"/>
          <w:b/>
          <w:color w:val="0061FF"/>
          <w:sz w:val="21"/>
          <w:szCs w:val="21"/>
          <w:highlight w:val="white"/>
        </w:rPr>
        <w:tab/>
      </w:r>
      <w:r>
        <w:rPr>
          <w:rFonts w:ascii="Inter" w:eastAsia="Inter" w:hAnsi="Inter" w:cs="Inter"/>
          <w:b/>
          <w:color w:val="0061FF"/>
          <w:sz w:val="21"/>
          <w:szCs w:val="21"/>
          <w:highlight w:val="white"/>
        </w:rPr>
        <w:tab/>
        <w:t xml:space="preserve">    ┐</w:t>
      </w:r>
    </w:p>
    <w:p w14:paraId="00000462" w14:textId="77777777" w:rsidR="00CD3B04" w:rsidRDefault="00000000">
      <w:pPr>
        <w:spacing w:line="276" w:lineRule="auto"/>
        <w:rPr>
          <w:rFonts w:ascii="Inter" w:eastAsia="Inter" w:hAnsi="Inter" w:cs="Inter"/>
          <w:i/>
          <w:sz w:val="22"/>
          <w:szCs w:val="22"/>
        </w:rPr>
      </w:pPr>
      <w:r>
        <w:rPr>
          <w:rFonts w:ascii="Inter" w:eastAsia="Inter" w:hAnsi="Inter" w:cs="Inter"/>
          <w:sz w:val="22"/>
          <w:szCs w:val="22"/>
        </w:rPr>
        <w:t xml:space="preserve">                                                                                 </w:t>
      </w:r>
      <w:r>
        <w:rPr>
          <w:rFonts w:ascii="Inter" w:eastAsia="Inter" w:hAnsi="Inter" w:cs="Inter"/>
          <w:i/>
          <w:sz w:val="22"/>
          <w:szCs w:val="22"/>
        </w:rPr>
        <w:t xml:space="preserve">Тогтоолд нэмэлт өөрчлөлт оруулах тухай        </w:t>
      </w:r>
    </w:p>
    <w:p w14:paraId="00000463" w14:textId="77777777" w:rsidR="00CD3B04" w:rsidRDefault="00CD3B04">
      <w:pPr>
        <w:spacing w:line="276" w:lineRule="auto"/>
        <w:rPr>
          <w:rFonts w:ascii="Inter" w:eastAsia="Inter" w:hAnsi="Inter" w:cs="Inter"/>
          <w:sz w:val="20"/>
          <w:szCs w:val="20"/>
        </w:rPr>
      </w:pPr>
    </w:p>
    <w:p w14:paraId="00000464" w14:textId="77777777" w:rsidR="00CD3B04" w:rsidRDefault="00000000">
      <w:pPr>
        <w:spacing w:line="276" w:lineRule="auto"/>
        <w:rPr>
          <w:rFonts w:ascii="Inter" w:eastAsia="Inter" w:hAnsi="Inter" w:cs="Inter"/>
        </w:rPr>
      </w:pPr>
      <w:r>
        <w:rPr>
          <w:rFonts w:ascii="Inter" w:eastAsia="Inter" w:hAnsi="Inter" w:cs="Inter"/>
          <w:sz w:val="20"/>
          <w:szCs w:val="20"/>
        </w:rPr>
        <w:tab/>
      </w:r>
      <w:r>
        <w:rPr>
          <w:rFonts w:ascii="Inter" w:eastAsia="Inter" w:hAnsi="Inter" w:cs="Inter"/>
          <w:sz w:val="20"/>
          <w:szCs w:val="20"/>
        </w:rPr>
        <w:tab/>
      </w:r>
      <w:r>
        <w:rPr>
          <w:rFonts w:ascii="Inter" w:eastAsia="Inter" w:hAnsi="Inter" w:cs="Inter"/>
          <w:sz w:val="20"/>
          <w:szCs w:val="20"/>
        </w:rPr>
        <w:tab/>
      </w:r>
      <w:r>
        <w:rPr>
          <w:rFonts w:ascii="Inter" w:eastAsia="Inter" w:hAnsi="Inter" w:cs="Inter"/>
          <w:sz w:val="20"/>
          <w:szCs w:val="20"/>
        </w:rPr>
        <w:tab/>
        <w:t xml:space="preserve">  </w:t>
      </w:r>
    </w:p>
    <w:p w14:paraId="00000465" w14:textId="77777777" w:rsidR="00CD3B04" w:rsidRDefault="00000000">
      <w:pPr>
        <w:widowControl w:val="0"/>
        <w:ind w:right="-368" w:firstLine="720"/>
        <w:rPr>
          <w:rFonts w:ascii="Inter" w:eastAsia="Inter" w:hAnsi="Inter" w:cs="Inter"/>
          <w:sz w:val="22"/>
          <w:szCs w:val="22"/>
        </w:rPr>
      </w:pPr>
      <w:r>
        <w:rPr>
          <w:rFonts w:ascii="Inter" w:eastAsia="Inter" w:hAnsi="Inter" w:cs="Inter"/>
          <w:sz w:val="22"/>
          <w:szCs w:val="22"/>
        </w:rPr>
        <w:t xml:space="preserve">Компанийн тухай хуулийн 76 дугаар зүйлийн 76.1.18 дах заалт, “Тэнгэрлиг Медиа Групп” ХК-ийн дүрмийн 6 дугаар зүйлийн 6.1.4 дэх заалт болон 2023 оны 10-р сарын 31-ний өдрийн эчнээ санал хураалтын шийдвэрийг тус тус үндэслэн </w:t>
      </w:r>
      <w:r>
        <w:rPr>
          <w:rFonts w:ascii="Inter" w:eastAsia="Inter" w:hAnsi="Inter" w:cs="Inter"/>
          <w:b/>
          <w:sz w:val="22"/>
          <w:szCs w:val="22"/>
        </w:rPr>
        <w:t>ТОГТООХ</w:t>
      </w:r>
      <w:r>
        <w:rPr>
          <w:rFonts w:ascii="Inter" w:eastAsia="Inter" w:hAnsi="Inter" w:cs="Inter"/>
          <w:sz w:val="22"/>
          <w:szCs w:val="22"/>
        </w:rPr>
        <w:t xml:space="preserve"> нь:</w:t>
      </w:r>
    </w:p>
    <w:p w14:paraId="00000466" w14:textId="77777777" w:rsidR="00CD3B04" w:rsidRDefault="00CD3B04">
      <w:pPr>
        <w:widowControl w:val="0"/>
        <w:spacing w:before="6" w:line="276" w:lineRule="auto"/>
        <w:ind w:left="1276"/>
        <w:rPr>
          <w:rFonts w:ascii="Inter" w:eastAsia="Inter" w:hAnsi="Inter" w:cs="Inter"/>
          <w:sz w:val="22"/>
          <w:szCs w:val="22"/>
        </w:rPr>
      </w:pPr>
    </w:p>
    <w:bookmarkEnd w:id="2"/>
    <w:p w14:paraId="00000467" w14:textId="77777777" w:rsidR="00CD3B04" w:rsidRDefault="00000000">
      <w:pPr>
        <w:widowControl w:val="0"/>
        <w:numPr>
          <w:ilvl w:val="0"/>
          <w:numId w:val="17"/>
        </w:numPr>
        <w:spacing w:line="276" w:lineRule="auto"/>
        <w:ind w:left="1276" w:right="105"/>
        <w:jc w:val="both"/>
        <w:rPr>
          <w:sz w:val="22"/>
          <w:szCs w:val="22"/>
        </w:rPr>
      </w:pPr>
      <w:r>
        <w:rPr>
          <w:rFonts w:ascii="Inter" w:eastAsia="Inter" w:hAnsi="Inter" w:cs="Inter"/>
          <w:sz w:val="22"/>
          <w:szCs w:val="22"/>
        </w:rPr>
        <w:t xml:space="preserve">“Тэнгэрлиг Медиа Групп” ХК-ийн Төлөөлөн удирдах зөвлөлийн 2023 оны 10 дугаар сарын 5-ны өдрийн </w:t>
      </w:r>
      <w:r>
        <w:rPr>
          <w:rFonts w:ascii="Inter" w:eastAsia="Inter" w:hAnsi="Inter" w:cs="Inter"/>
          <w:b/>
          <w:sz w:val="22"/>
          <w:szCs w:val="22"/>
        </w:rPr>
        <w:t>“Зөвшөөрөл олгох тухай”</w:t>
      </w:r>
      <w:r>
        <w:rPr>
          <w:rFonts w:ascii="Inter" w:eastAsia="Inter" w:hAnsi="Inter" w:cs="Inter"/>
          <w:sz w:val="22"/>
          <w:szCs w:val="22"/>
        </w:rPr>
        <w:t xml:space="preserve"> Дугаар 23/12 тоот тогтоолын тогтоох хэсгийн 4 дэх хэсэгт дараах агуулгаар нэмэлт өөрчлөлт оруулсугай. Үүнд:</w:t>
      </w:r>
    </w:p>
    <w:p w14:paraId="00000468" w14:textId="77777777" w:rsidR="00CD3B04" w:rsidRDefault="00000000">
      <w:pPr>
        <w:widowControl w:val="0"/>
        <w:spacing w:line="276" w:lineRule="auto"/>
        <w:ind w:left="1276" w:right="105"/>
        <w:jc w:val="both"/>
        <w:rPr>
          <w:rFonts w:ascii="Inter" w:eastAsia="Inter" w:hAnsi="Inter" w:cs="Inter"/>
          <w:i/>
          <w:sz w:val="22"/>
          <w:szCs w:val="22"/>
        </w:rPr>
      </w:pPr>
      <w:r>
        <w:rPr>
          <w:rFonts w:ascii="Inter" w:eastAsia="Inter" w:hAnsi="Inter" w:cs="Inter"/>
          <w:i/>
          <w:sz w:val="22"/>
          <w:szCs w:val="22"/>
        </w:rPr>
        <w:t xml:space="preserve">“Энэхүү тогтоол батлагдсантай холбогдуулан “Тэнгэрлиг Медиа Групп” ХК-ийн Төлөөлөн удирдах зөвлөлийн 2023 оны 8 дугаар сарын 04-ний өдрийн </w:t>
      </w:r>
      <w:r>
        <w:rPr>
          <w:rFonts w:ascii="Inter" w:eastAsia="Inter" w:hAnsi="Inter" w:cs="Inter"/>
          <w:b/>
          <w:i/>
          <w:sz w:val="22"/>
          <w:szCs w:val="22"/>
        </w:rPr>
        <w:t>“Зөвшөөрөл олгох тухай”</w:t>
      </w:r>
      <w:r>
        <w:rPr>
          <w:rFonts w:ascii="Inter" w:eastAsia="Inter" w:hAnsi="Inter" w:cs="Inter"/>
          <w:i/>
          <w:sz w:val="22"/>
          <w:szCs w:val="22"/>
        </w:rPr>
        <w:t xml:space="preserve"> Дугаар 23/07 тоот тогтоолыг хүчингүй болсонд тооцсугай.”</w:t>
      </w:r>
    </w:p>
    <w:p w14:paraId="00000469" w14:textId="77777777" w:rsidR="00CD3B04" w:rsidRDefault="00CD3B04">
      <w:pPr>
        <w:widowControl w:val="0"/>
        <w:spacing w:line="276" w:lineRule="auto"/>
        <w:ind w:left="1276" w:right="105"/>
        <w:jc w:val="both"/>
        <w:rPr>
          <w:rFonts w:ascii="Inter" w:eastAsia="Inter" w:hAnsi="Inter" w:cs="Inter"/>
          <w:i/>
          <w:sz w:val="22"/>
          <w:szCs w:val="22"/>
        </w:rPr>
      </w:pPr>
    </w:p>
    <w:p w14:paraId="0000046A" w14:textId="77777777" w:rsidR="00CD3B04" w:rsidRDefault="00000000">
      <w:pPr>
        <w:widowControl w:val="0"/>
        <w:numPr>
          <w:ilvl w:val="0"/>
          <w:numId w:val="17"/>
        </w:numPr>
        <w:spacing w:line="276" w:lineRule="auto"/>
        <w:ind w:left="1276" w:right="105"/>
        <w:jc w:val="both"/>
        <w:rPr>
          <w:rFonts w:ascii="Inter" w:eastAsia="Inter" w:hAnsi="Inter" w:cs="Inter"/>
          <w:sz w:val="22"/>
          <w:szCs w:val="22"/>
        </w:rPr>
      </w:pPr>
      <w:r>
        <w:rPr>
          <w:rFonts w:ascii="Inter" w:eastAsia="Inter" w:hAnsi="Inter" w:cs="Inter"/>
          <w:sz w:val="22"/>
          <w:szCs w:val="22"/>
        </w:rPr>
        <w:t>Энэхүү тогтоолын хэрэгжилтийг хангаж, хяналт тавьж ажиллахыг Гүйцэтгэх захирал /Г.Бат-эрдэнэд /-д даалгасугай.</w:t>
      </w:r>
    </w:p>
    <w:p w14:paraId="0000046B" w14:textId="77777777" w:rsidR="00CD3B04" w:rsidRDefault="00CD3B04">
      <w:pPr>
        <w:widowControl w:val="0"/>
        <w:spacing w:before="153"/>
        <w:rPr>
          <w:rFonts w:ascii="Inter" w:eastAsia="Inter" w:hAnsi="Inter" w:cs="Inter"/>
          <w:sz w:val="20"/>
          <w:szCs w:val="20"/>
        </w:rPr>
      </w:pPr>
    </w:p>
    <w:p w14:paraId="0000046C" w14:textId="77777777" w:rsidR="00CD3B04" w:rsidRDefault="00CD3B04">
      <w:pPr>
        <w:widowControl w:val="0"/>
        <w:tabs>
          <w:tab w:val="left" w:pos="4463"/>
        </w:tabs>
        <w:ind w:right="223"/>
        <w:jc w:val="center"/>
        <w:rPr>
          <w:rFonts w:ascii="Inter" w:eastAsia="Inter" w:hAnsi="Inter" w:cs="Inter"/>
          <w:sz w:val="20"/>
          <w:szCs w:val="20"/>
        </w:rPr>
      </w:pPr>
    </w:p>
    <w:p w14:paraId="0000046D" w14:textId="77777777" w:rsidR="00CD3B04" w:rsidRDefault="00CD3B04">
      <w:pPr>
        <w:widowControl w:val="0"/>
        <w:tabs>
          <w:tab w:val="left" w:pos="4463"/>
        </w:tabs>
        <w:ind w:right="223"/>
        <w:jc w:val="center"/>
        <w:rPr>
          <w:rFonts w:ascii="Inter" w:eastAsia="Inter" w:hAnsi="Inter" w:cs="Inter"/>
          <w:sz w:val="20"/>
          <w:szCs w:val="20"/>
        </w:rPr>
      </w:pPr>
    </w:p>
    <w:p w14:paraId="0000046E" w14:textId="77777777" w:rsidR="00CD3B04" w:rsidRDefault="00CD3B04">
      <w:pPr>
        <w:widowControl w:val="0"/>
        <w:tabs>
          <w:tab w:val="left" w:pos="4463"/>
        </w:tabs>
        <w:ind w:right="223"/>
        <w:jc w:val="center"/>
        <w:rPr>
          <w:rFonts w:ascii="Inter" w:eastAsia="Inter" w:hAnsi="Inter" w:cs="Inter"/>
          <w:sz w:val="20"/>
          <w:szCs w:val="20"/>
        </w:rPr>
      </w:pPr>
    </w:p>
    <w:p w14:paraId="0000046F" w14:textId="77777777" w:rsidR="00CD3B04" w:rsidRDefault="00CD3B04">
      <w:pPr>
        <w:widowControl w:val="0"/>
        <w:tabs>
          <w:tab w:val="left" w:pos="4463"/>
        </w:tabs>
        <w:ind w:right="223"/>
        <w:jc w:val="center"/>
        <w:rPr>
          <w:rFonts w:ascii="Inter" w:eastAsia="Inter" w:hAnsi="Inter" w:cs="Inter"/>
          <w:sz w:val="20"/>
          <w:szCs w:val="20"/>
        </w:rPr>
      </w:pPr>
    </w:p>
    <w:p w14:paraId="00000470" w14:textId="77777777" w:rsidR="00CD3B04" w:rsidRPr="00BD7F50" w:rsidRDefault="00000000">
      <w:pPr>
        <w:widowControl w:val="0"/>
        <w:tabs>
          <w:tab w:val="left" w:pos="4463"/>
        </w:tabs>
        <w:ind w:right="223"/>
        <w:jc w:val="center"/>
        <w:rPr>
          <w:rFonts w:ascii="Inter" w:eastAsia="Inter" w:hAnsi="Inter" w:cs="Inter"/>
          <w:sz w:val="16"/>
          <w:szCs w:val="16"/>
          <w:lang w:val="ru-RU"/>
        </w:rPr>
      </w:pPr>
      <w:r>
        <w:rPr>
          <w:rFonts w:ascii="Inter" w:eastAsia="Inter" w:hAnsi="Inter" w:cs="Inter"/>
          <w:sz w:val="20"/>
          <w:szCs w:val="20"/>
        </w:rPr>
        <w:t xml:space="preserve">            </w:t>
      </w:r>
      <w:r w:rsidRPr="00BD7F50">
        <w:rPr>
          <w:rFonts w:ascii="Inter" w:eastAsia="Inter" w:hAnsi="Inter" w:cs="Inter"/>
          <w:sz w:val="20"/>
          <w:szCs w:val="20"/>
          <w:lang w:val="ru-RU"/>
        </w:rPr>
        <w:t>ДАРГА</w:t>
      </w:r>
      <w:r w:rsidRPr="00BD7F50">
        <w:rPr>
          <w:rFonts w:ascii="Inter" w:eastAsia="Inter" w:hAnsi="Inter" w:cs="Inter"/>
          <w:sz w:val="20"/>
          <w:szCs w:val="20"/>
          <w:lang w:val="ru-RU"/>
        </w:rPr>
        <w:tab/>
        <w:t>Г.УЯНГА</w:t>
      </w:r>
    </w:p>
    <w:p w14:paraId="00000471"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62848" behindDoc="0" locked="0" layoutInCell="1" allowOverlap="1" wp14:anchorId="2F7AF6A3" wp14:editId="1B5490C0">
            <wp:simplePos x="0" y="0"/>
            <wp:positionH relativeFrom="margin">
              <wp:posOffset>0</wp:posOffset>
            </wp:positionH>
            <wp:positionV relativeFrom="margin">
              <wp:posOffset>0</wp:posOffset>
            </wp:positionV>
            <wp:extent cx="1645920" cy="1045210"/>
            <wp:effectExtent l="0" t="0" r="0" b="0"/>
            <wp:wrapNone/>
            <wp:docPr id="39" name="image1.png"/>
            <wp:cNvGraphicFramePr/>
            <a:graphic xmlns:a="http://schemas.openxmlformats.org/drawingml/2006/main">
              <a:graphicData uri="http://schemas.openxmlformats.org/drawingml/2006/picture">
                <pic:pic xmlns:pic="http://schemas.openxmlformats.org/drawingml/2006/picture">
                  <pic:nvPicPr>
                    <pic:cNvPr id="39"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472" w14:textId="77777777" w:rsidR="00CD3B04" w:rsidRPr="00BD7F50" w:rsidRDefault="00000000">
      <w:pPr>
        <w:ind w:left="5040" w:firstLine="720"/>
        <w:rPr>
          <w:rFonts w:ascii="Inter" w:eastAsia="Inter" w:hAnsi="Inter" w:cs="Inter"/>
          <w:color w:val="0061FF"/>
          <w:sz w:val="21"/>
          <w:szCs w:val="21"/>
          <w:highlight w:val="white"/>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r w:rsidRPr="00BD7F50">
        <w:rPr>
          <w:lang w:val="ru-RU"/>
        </w:rPr>
        <w:br w:type="page"/>
      </w:r>
    </w:p>
    <w:p w14:paraId="00000473" w14:textId="77777777" w:rsidR="00CD3B04" w:rsidRPr="00BD7F50" w:rsidRDefault="00CD3B04">
      <w:pPr>
        <w:ind w:left="5040" w:firstLine="720"/>
        <w:rPr>
          <w:rFonts w:ascii="Inter" w:eastAsia="Inter" w:hAnsi="Inter" w:cs="Inter"/>
          <w:color w:val="0061FF"/>
          <w:sz w:val="21"/>
          <w:szCs w:val="21"/>
          <w:highlight w:val="white"/>
          <w:lang w:val="ru-RU"/>
        </w:rPr>
      </w:pPr>
    </w:p>
    <w:p w14:paraId="00000474" w14:textId="77777777" w:rsidR="00CD3B04" w:rsidRPr="00BD7F50" w:rsidRDefault="00CD3B04">
      <w:pPr>
        <w:ind w:left="5130" w:firstLine="630"/>
        <w:rPr>
          <w:rFonts w:ascii="Inter" w:eastAsia="Inter" w:hAnsi="Inter" w:cs="Inter"/>
          <w:sz w:val="22"/>
          <w:szCs w:val="22"/>
          <w:lang w:val="ru-RU"/>
        </w:rPr>
      </w:pPr>
    </w:p>
    <w:p w14:paraId="00000475" w14:textId="77777777" w:rsidR="00CD3B04" w:rsidRPr="00BD7F50" w:rsidRDefault="00CD3B04">
      <w:pPr>
        <w:rPr>
          <w:rFonts w:ascii="Inter" w:eastAsia="Inter" w:hAnsi="Inter" w:cs="Inter"/>
          <w:sz w:val="22"/>
          <w:szCs w:val="22"/>
          <w:lang w:val="ru-RU"/>
        </w:rPr>
      </w:pPr>
    </w:p>
    <w:p w14:paraId="00000476" w14:textId="77777777" w:rsidR="00CD3B04" w:rsidRPr="00BD7F50" w:rsidRDefault="00CD3B04">
      <w:pPr>
        <w:rPr>
          <w:rFonts w:ascii="Inter" w:eastAsia="Inter" w:hAnsi="Inter" w:cs="Inter"/>
          <w:sz w:val="22"/>
          <w:szCs w:val="22"/>
          <w:lang w:val="ru-RU"/>
        </w:rPr>
      </w:pPr>
    </w:p>
    <w:p w14:paraId="00000477" w14:textId="77777777" w:rsidR="00CD3B04" w:rsidRPr="00BD7F50" w:rsidRDefault="00CD3B04">
      <w:pPr>
        <w:rPr>
          <w:rFonts w:ascii="Inter" w:eastAsia="Inter" w:hAnsi="Inter" w:cs="Inter"/>
          <w:sz w:val="22"/>
          <w:szCs w:val="22"/>
          <w:lang w:val="ru-RU"/>
        </w:rPr>
      </w:pPr>
    </w:p>
    <w:p w14:paraId="00000478"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479"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7A" w14:textId="77777777" w:rsidR="00CD3B04" w:rsidRPr="00BD7F50" w:rsidRDefault="00000000">
      <w:pPr>
        <w:spacing w:line="276" w:lineRule="auto"/>
        <w:ind w:left="1080"/>
        <w:jc w:val="center"/>
        <w:rPr>
          <w:lang w:val="ru-RU"/>
        </w:rPr>
      </w:pPr>
      <w:r w:rsidRPr="00BD7F50">
        <w:rPr>
          <w:lang w:val="ru-RU"/>
        </w:rPr>
        <w:t xml:space="preserve"> </w:t>
      </w:r>
    </w:p>
    <w:p w14:paraId="0000047B"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5 дугаар сарын 1-ний өдөр                      №23/06        </w:t>
      </w:r>
      <w:r w:rsidRPr="00BD7F50">
        <w:rPr>
          <w:rFonts w:ascii="Inter" w:eastAsia="Inter" w:hAnsi="Inter" w:cs="Inter"/>
          <w:sz w:val="22"/>
          <w:szCs w:val="22"/>
          <w:lang w:val="ru-RU"/>
        </w:rPr>
        <w:tab/>
        <w:t xml:space="preserve">                          Улаанбаатар хот</w:t>
      </w:r>
    </w:p>
    <w:p w14:paraId="0000047C" w14:textId="77777777" w:rsidR="00CD3B04" w:rsidRPr="00BD7F50" w:rsidRDefault="00CD3B04">
      <w:pPr>
        <w:rPr>
          <w:rFonts w:ascii="Inter" w:eastAsia="Inter" w:hAnsi="Inter" w:cs="Inter"/>
          <w:sz w:val="22"/>
          <w:szCs w:val="22"/>
          <w:lang w:val="ru-RU"/>
        </w:rPr>
      </w:pPr>
    </w:p>
    <w:p w14:paraId="0000047D" w14:textId="77777777" w:rsidR="00CD3B04" w:rsidRPr="00BD7F50" w:rsidRDefault="00CD3B04">
      <w:pPr>
        <w:spacing w:line="276" w:lineRule="auto"/>
        <w:rPr>
          <w:rFonts w:ascii="Inter" w:eastAsia="Inter" w:hAnsi="Inter" w:cs="Inter"/>
          <w:sz w:val="22"/>
          <w:szCs w:val="22"/>
          <w:lang w:val="ru-RU"/>
        </w:rPr>
      </w:pPr>
    </w:p>
    <w:p w14:paraId="0000047E" w14:textId="77777777" w:rsidR="00CD3B04" w:rsidRPr="00BD7F50" w:rsidRDefault="00CD3B04">
      <w:pPr>
        <w:spacing w:line="276" w:lineRule="auto"/>
        <w:rPr>
          <w:rFonts w:ascii="Inter" w:eastAsia="Inter" w:hAnsi="Inter" w:cs="Inter"/>
          <w:sz w:val="22"/>
          <w:szCs w:val="22"/>
          <w:lang w:val="ru-RU"/>
        </w:rPr>
      </w:pPr>
    </w:p>
    <w:p w14:paraId="0000047F"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480" w14:textId="77777777" w:rsidR="00CD3B04" w:rsidRPr="00BD7F50" w:rsidRDefault="00000000">
      <w:pPr>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Компанийн журам, бодлого батлах</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тухай     </w:t>
      </w:r>
    </w:p>
    <w:p w14:paraId="00000481" w14:textId="77777777" w:rsidR="00CD3B04" w:rsidRPr="00BD7F50" w:rsidRDefault="00CD3B04">
      <w:pPr>
        <w:rPr>
          <w:rFonts w:ascii="Arial" w:eastAsia="Arial" w:hAnsi="Arial" w:cs="Arial"/>
          <w:b/>
          <w:sz w:val="21"/>
          <w:szCs w:val="21"/>
          <w:highlight w:val="white"/>
          <w:lang w:val="ru-RU"/>
        </w:rPr>
      </w:pPr>
    </w:p>
    <w:p w14:paraId="00000482" w14:textId="77777777" w:rsidR="00CD3B04" w:rsidRPr="00BD7F50" w:rsidRDefault="00CD3B04">
      <w:pPr>
        <w:rPr>
          <w:rFonts w:ascii="Arial" w:eastAsia="Arial" w:hAnsi="Arial" w:cs="Arial"/>
          <w:b/>
          <w:sz w:val="21"/>
          <w:szCs w:val="21"/>
          <w:highlight w:val="white"/>
          <w:lang w:val="ru-RU"/>
        </w:rPr>
      </w:pPr>
    </w:p>
    <w:p w14:paraId="00000483"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484"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Компанийн тухай хуулийн 76 дугаар зүйлийн 76.1.13 дахь заалт, “Тэнгэрлиг Медиа Групп” ХК-ийн дүрмийн 6 дугаар зүйлийн 6.1.4 дэх хэсэг болон Төлөөлөн удирдах зөвлөлийн 2023 оны 4 сарын 28-ны өдрийн эчнээ санал хураалтыг тус тус үндэслэн ТОГТООХ нь:</w:t>
      </w:r>
    </w:p>
    <w:p w14:paraId="00000485" w14:textId="77777777" w:rsidR="00CD3B04" w:rsidRPr="00BD7F50" w:rsidRDefault="00CD3B04">
      <w:pPr>
        <w:spacing w:line="276" w:lineRule="auto"/>
        <w:ind w:firstLine="720"/>
        <w:jc w:val="both"/>
        <w:rPr>
          <w:rFonts w:ascii="Inter" w:eastAsia="Inter" w:hAnsi="Inter" w:cs="Inter"/>
          <w:sz w:val="22"/>
          <w:szCs w:val="22"/>
          <w:lang w:val="ru-RU"/>
        </w:rPr>
      </w:pPr>
    </w:p>
    <w:p w14:paraId="00000486" w14:textId="77777777" w:rsidR="00CD3B04" w:rsidRPr="00BD7F50" w:rsidRDefault="00000000">
      <w:pPr>
        <w:numPr>
          <w:ilvl w:val="0"/>
          <w:numId w:val="16"/>
        </w:numPr>
        <w:spacing w:line="276" w:lineRule="auto"/>
        <w:jc w:val="both"/>
        <w:rPr>
          <w:rFonts w:ascii="Inter" w:eastAsia="Inter" w:hAnsi="Inter" w:cs="Inter"/>
          <w:sz w:val="22"/>
          <w:szCs w:val="22"/>
          <w:lang w:val="ru-RU"/>
        </w:rPr>
      </w:pPr>
      <w:r w:rsidRPr="00BD7F50">
        <w:rPr>
          <w:rFonts w:ascii="Inter" w:eastAsia="Inter" w:hAnsi="Inter" w:cs="Inter"/>
          <w:sz w:val="22"/>
          <w:szCs w:val="22"/>
          <w:lang w:val="ru-RU"/>
        </w:rPr>
        <w:t xml:space="preserve">“Тэнгэрлиг Медиа Групп” ХК-ийн “Төлөөлөн удирдах зөвлөлийн нарийн бичгийн даргын ажиллах журам”-ыг нэгдүгээр хавсралтаар, “Ажилтнуудын санал, гомдлыг шийдвэрлэх журам”-ыг хоёрдугаар хавсралтаар, “Цалин, урамшууллын бодлого”-ыг гуравдугаар хавсралтаар, “Хөрөнгө оруулагчидтай харилцах хөтөлбөр”-ийг дөрөвдүгээр хавсралтаар, “Компанийн оролцогч талуудтай харилцах, хамтран ажиллах бодлого”-ыг тавдугаар хавсралтаар, “Төлөөлөн удирдах зөвлөлийн чиглүүлэх сургалтын төлөвлөгөө”-ийг зургаадугаар хавсралтаар тус тус шинээр баталсугай. </w:t>
      </w:r>
    </w:p>
    <w:p w14:paraId="00000487" w14:textId="77777777" w:rsidR="00CD3B04" w:rsidRPr="00BD7F50" w:rsidRDefault="00CD3B04">
      <w:pPr>
        <w:spacing w:line="276" w:lineRule="auto"/>
        <w:ind w:left="720"/>
        <w:jc w:val="both"/>
        <w:rPr>
          <w:rFonts w:ascii="Inter" w:eastAsia="Inter" w:hAnsi="Inter" w:cs="Inter"/>
          <w:sz w:val="22"/>
          <w:szCs w:val="22"/>
          <w:lang w:val="ru-RU"/>
        </w:rPr>
      </w:pPr>
    </w:p>
    <w:p w14:paraId="00000488" w14:textId="77777777" w:rsidR="00CD3B04" w:rsidRPr="00BD7F50" w:rsidRDefault="00000000">
      <w:pPr>
        <w:numPr>
          <w:ilvl w:val="0"/>
          <w:numId w:val="16"/>
        </w:numPr>
        <w:spacing w:line="276" w:lineRule="auto"/>
        <w:jc w:val="both"/>
        <w:rPr>
          <w:rFonts w:ascii="Inter" w:eastAsia="Inter" w:hAnsi="Inter" w:cs="Inter"/>
          <w:sz w:val="22"/>
          <w:szCs w:val="22"/>
          <w:lang w:val="ru-RU"/>
        </w:rPr>
      </w:pPr>
      <w:r w:rsidRPr="00BD7F50">
        <w:rPr>
          <w:rFonts w:ascii="Inter" w:eastAsia="Inter" w:hAnsi="Inter" w:cs="Inter"/>
          <w:sz w:val="22"/>
          <w:szCs w:val="22"/>
          <w:lang w:val="ru-RU"/>
        </w:rPr>
        <w:t xml:space="preserve">“Тэнгэрлиг Медиа Групп” ХК-ийн “Төлөөлөн удирдах зөвлөлийн үйл ажиллагааны журам”-д оруулсан нэмэлт, өөрчлөлтийг долдугаар хавсралтаар тус тус баталсугай. </w:t>
      </w:r>
    </w:p>
    <w:p w14:paraId="00000489" w14:textId="77777777" w:rsidR="00CD3B04" w:rsidRPr="00BD7F50" w:rsidRDefault="00CD3B04">
      <w:pPr>
        <w:spacing w:line="276" w:lineRule="auto"/>
        <w:ind w:left="720"/>
        <w:jc w:val="both"/>
        <w:rPr>
          <w:rFonts w:ascii="Inter" w:eastAsia="Inter" w:hAnsi="Inter" w:cs="Inter"/>
          <w:sz w:val="22"/>
          <w:szCs w:val="22"/>
          <w:lang w:val="ru-RU"/>
        </w:rPr>
      </w:pPr>
    </w:p>
    <w:p w14:paraId="0000048A" w14:textId="77777777" w:rsidR="00CD3B04" w:rsidRPr="00BD7F50" w:rsidRDefault="00000000">
      <w:pPr>
        <w:numPr>
          <w:ilvl w:val="0"/>
          <w:numId w:val="16"/>
        </w:numPr>
        <w:spacing w:line="276" w:lineRule="auto"/>
        <w:jc w:val="both"/>
        <w:rPr>
          <w:rFonts w:ascii="Inter" w:eastAsia="Inter" w:hAnsi="Inter" w:cs="Inter"/>
          <w:sz w:val="22"/>
          <w:szCs w:val="22"/>
          <w:lang w:val="ru-RU"/>
        </w:rPr>
      </w:pPr>
      <w:r w:rsidRPr="00BD7F50">
        <w:rPr>
          <w:rFonts w:ascii="Inter" w:eastAsia="Inter" w:hAnsi="Inter" w:cs="Inter"/>
          <w:sz w:val="22"/>
          <w:szCs w:val="22"/>
          <w:lang w:val="ru-RU"/>
        </w:rPr>
        <w:t>Дээрх журмуудыг компанийн үйл ажиллагаанд чанд мөрдөж ажиллахыг Гүйцэтгэх захирал /Г.Бат-Эрдэнэ/-д үүрэг болгосугай.</w:t>
      </w:r>
    </w:p>
    <w:p w14:paraId="0000048B" w14:textId="77777777" w:rsidR="00CD3B04" w:rsidRPr="00BD7F50" w:rsidRDefault="00CD3B04">
      <w:pPr>
        <w:spacing w:line="276" w:lineRule="auto"/>
        <w:ind w:left="720"/>
        <w:jc w:val="both"/>
        <w:rPr>
          <w:rFonts w:ascii="Inter" w:eastAsia="Inter" w:hAnsi="Inter" w:cs="Inter"/>
          <w:sz w:val="22"/>
          <w:szCs w:val="22"/>
          <w:lang w:val="ru-RU"/>
        </w:rPr>
      </w:pPr>
    </w:p>
    <w:p w14:paraId="0000048C" w14:textId="77777777" w:rsidR="00CD3B04" w:rsidRPr="00BD7F50" w:rsidRDefault="00000000">
      <w:pPr>
        <w:numPr>
          <w:ilvl w:val="0"/>
          <w:numId w:val="16"/>
        </w:numPr>
        <w:spacing w:line="276" w:lineRule="auto"/>
        <w:jc w:val="both"/>
        <w:rPr>
          <w:rFonts w:ascii="Inter" w:eastAsia="Inter" w:hAnsi="Inter" w:cs="Inter"/>
          <w:sz w:val="22"/>
          <w:szCs w:val="22"/>
          <w:lang w:val="ru-RU"/>
        </w:rPr>
      </w:pPr>
      <w:r w:rsidRPr="00BD7F50">
        <w:rPr>
          <w:rFonts w:ascii="Inter" w:eastAsia="Inter" w:hAnsi="Inter" w:cs="Inter"/>
          <w:sz w:val="22"/>
          <w:szCs w:val="22"/>
          <w:lang w:val="ru-RU"/>
        </w:rPr>
        <w:t xml:space="preserve">Энэхүү тогтоолын хэрэгжилтийг хангаж, хяналт тавьж ажиллах, журмуудыг нийт ажилтнуудад танилцуулахыг Төлөөлөн Удирдах Зөвлөлийн Нарийн бичгийн дарга /А.Удвал/-д даалгасугай. </w:t>
      </w:r>
    </w:p>
    <w:p w14:paraId="0000048D" w14:textId="77777777" w:rsidR="00CD3B04" w:rsidRPr="00BD7F50" w:rsidRDefault="00CD3B04">
      <w:pPr>
        <w:spacing w:line="276" w:lineRule="auto"/>
        <w:ind w:firstLine="720"/>
        <w:jc w:val="both"/>
        <w:rPr>
          <w:rFonts w:ascii="Inter" w:eastAsia="Inter" w:hAnsi="Inter" w:cs="Inter"/>
          <w:sz w:val="22"/>
          <w:szCs w:val="22"/>
          <w:lang w:val="ru-RU"/>
        </w:rPr>
      </w:pPr>
    </w:p>
    <w:p w14:paraId="0000048E" w14:textId="77777777" w:rsidR="00CD3B04" w:rsidRPr="00BD7F50" w:rsidRDefault="00CD3B04">
      <w:pPr>
        <w:spacing w:line="276" w:lineRule="auto"/>
        <w:ind w:firstLine="720"/>
        <w:jc w:val="both"/>
        <w:rPr>
          <w:rFonts w:ascii="Inter" w:eastAsia="Inter" w:hAnsi="Inter" w:cs="Inter"/>
          <w:sz w:val="22"/>
          <w:szCs w:val="22"/>
          <w:lang w:val="ru-RU"/>
        </w:rPr>
      </w:pPr>
    </w:p>
    <w:p w14:paraId="0000048F" w14:textId="77777777" w:rsidR="00CD3B04" w:rsidRPr="00BD7F50" w:rsidRDefault="00CD3B04">
      <w:pPr>
        <w:spacing w:line="276" w:lineRule="auto"/>
        <w:ind w:firstLine="720"/>
        <w:jc w:val="both"/>
        <w:rPr>
          <w:rFonts w:ascii="Inter" w:eastAsia="Inter" w:hAnsi="Inter" w:cs="Inter"/>
          <w:sz w:val="20"/>
          <w:szCs w:val="20"/>
          <w:lang w:val="ru-RU"/>
        </w:rPr>
      </w:pPr>
    </w:p>
    <w:p w14:paraId="00000490"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491" w14:textId="77777777" w:rsidR="00CD3B04" w:rsidRPr="00BD7F50" w:rsidRDefault="00CD3B04">
      <w:pPr>
        <w:rPr>
          <w:rFonts w:ascii="Arial" w:eastAsia="Arial" w:hAnsi="Arial" w:cs="Arial"/>
          <w:b/>
          <w:sz w:val="21"/>
          <w:szCs w:val="21"/>
          <w:highlight w:val="white"/>
          <w:lang w:val="ru-RU"/>
        </w:rPr>
      </w:pPr>
    </w:p>
    <w:p w14:paraId="00000492"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4112" behindDoc="0" locked="0" layoutInCell="1" allowOverlap="1" wp14:anchorId="1641DECF" wp14:editId="780D627E">
            <wp:simplePos x="0" y="0"/>
            <wp:positionH relativeFrom="margin">
              <wp:posOffset>0</wp:posOffset>
            </wp:positionH>
            <wp:positionV relativeFrom="margin">
              <wp:posOffset>0</wp:posOffset>
            </wp:positionV>
            <wp:extent cx="1645920" cy="1045210"/>
            <wp:effectExtent l="0" t="0" r="0" b="0"/>
            <wp:wrapNone/>
            <wp:docPr id="51" name="image1.png"/>
            <wp:cNvGraphicFramePr/>
            <a:graphic xmlns:a="http://schemas.openxmlformats.org/drawingml/2006/main">
              <a:graphicData uri="http://schemas.openxmlformats.org/drawingml/2006/picture">
                <pic:pic xmlns:pic="http://schemas.openxmlformats.org/drawingml/2006/picture">
                  <pic:nvPicPr>
                    <pic:cNvPr id="51"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493"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494" w14:textId="77777777" w:rsidR="00CD3B04" w:rsidRPr="00BD7F50" w:rsidRDefault="00CD3B04">
      <w:pPr>
        <w:ind w:left="5130" w:firstLine="630"/>
        <w:rPr>
          <w:rFonts w:ascii="Inter" w:eastAsia="Inter" w:hAnsi="Inter" w:cs="Inter"/>
          <w:sz w:val="22"/>
          <w:szCs w:val="22"/>
          <w:lang w:val="ru-RU"/>
        </w:rPr>
      </w:pPr>
    </w:p>
    <w:p w14:paraId="00000495" w14:textId="77777777" w:rsidR="00CD3B04" w:rsidRPr="00BD7F50" w:rsidRDefault="00CD3B04">
      <w:pPr>
        <w:rPr>
          <w:rFonts w:ascii="Inter" w:eastAsia="Inter" w:hAnsi="Inter" w:cs="Inter"/>
          <w:sz w:val="22"/>
          <w:szCs w:val="22"/>
          <w:lang w:val="ru-RU"/>
        </w:rPr>
      </w:pPr>
    </w:p>
    <w:p w14:paraId="00000496" w14:textId="77777777" w:rsidR="00CD3B04" w:rsidRPr="00BD7F50" w:rsidRDefault="00CD3B04">
      <w:pPr>
        <w:rPr>
          <w:rFonts w:ascii="Inter" w:eastAsia="Inter" w:hAnsi="Inter" w:cs="Inter"/>
          <w:sz w:val="22"/>
          <w:szCs w:val="22"/>
          <w:lang w:val="ru-RU"/>
        </w:rPr>
      </w:pPr>
    </w:p>
    <w:p w14:paraId="00000497" w14:textId="77777777" w:rsidR="00CD3B04" w:rsidRPr="00BD7F50" w:rsidRDefault="00CD3B04">
      <w:pPr>
        <w:rPr>
          <w:rFonts w:ascii="Inter" w:eastAsia="Inter" w:hAnsi="Inter" w:cs="Inter"/>
          <w:sz w:val="22"/>
          <w:szCs w:val="22"/>
          <w:lang w:val="ru-RU"/>
        </w:rPr>
      </w:pPr>
    </w:p>
    <w:p w14:paraId="00000498"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499"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9A" w14:textId="77777777" w:rsidR="00CD3B04" w:rsidRPr="00BD7F50" w:rsidRDefault="00000000">
      <w:pPr>
        <w:spacing w:line="276" w:lineRule="auto"/>
        <w:ind w:left="1080"/>
        <w:jc w:val="center"/>
        <w:rPr>
          <w:lang w:val="ru-RU"/>
        </w:rPr>
      </w:pPr>
      <w:r w:rsidRPr="00BD7F50">
        <w:rPr>
          <w:lang w:val="ru-RU"/>
        </w:rPr>
        <w:t xml:space="preserve"> </w:t>
      </w:r>
    </w:p>
    <w:p w14:paraId="0000049B"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3 дугаар сарын 17-ны өдөр                      №23/03        </w:t>
      </w:r>
      <w:r w:rsidRPr="00BD7F50">
        <w:rPr>
          <w:rFonts w:ascii="Inter" w:eastAsia="Inter" w:hAnsi="Inter" w:cs="Inter"/>
          <w:sz w:val="22"/>
          <w:szCs w:val="22"/>
          <w:lang w:val="ru-RU"/>
        </w:rPr>
        <w:tab/>
        <w:t xml:space="preserve">                          Улаанбаатар хот</w:t>
      </w:r>
    </w:p>
    <w:p w14:paraId="0000049C" w14:textId="77777777" w:rsidR="00CD3B04" w:rsidRPr="00BD7F50" w:rsidRDefault="00CD3B04">
      <w:pPr>
        <w:rPr>
          <w:rFonts w:ascii="Inter" w:eastAsia="Inter" w:hAnsi="Inter" w:cs="Inter"/>
          <w:sz w:val="22"/>
          <w:szCs w:val="22"/>
          <w:lang w:val="ru-RU"/>
        </w:rPr>
      </w:pPr>
    </w:p>
    <w:p w14:paraId="0000049D" w14:textId="77777777" w:rsidR="00CD3B04" w:rsidRPr="00BD7F50" w:rsidRDefault="00CD3B04">
      <w:pPr>
        <w:spacing w:line="276" w:lineRule="auto"/>
        <w:rPr>
          <w:rFonts w:ascii="Inter" w:eastAsia="Inter" w:hAnsi="Inter" w:cs="Inter"/>
          <w:sz w:val="22"/>
          <w:szCs w:val="22"/>
          <w:lang w:val="ru-RU"/>
        </w:rPr>
      </w:pPr>
    </w:p>
    <w:p w14:paraId="0000049E" w14:textId="77777777" w:rsidR="00CD3B04" w:rsidRPr="00BD7F50" w:rsidRDefault="00CD3B04">
      <w:pPr>
        <w:spacing w:line="276" w:lineRule="auto"/>
        <w:rPr>
          <w:rFonts w:ascii="Inter" w:eastAsia="Inter" w:hAnsi="Inter" w:cs="Inter"/>
          <w:sz w:val="22"/>
          <w:szCs w:val="22"/>
          <w:lang w:val="ru-RU"/>
        </w:rPr>
      </w:pPr>
    </w:p>
    <w:p w14:paraId="0000049F"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4A0"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Хувьцаа эзэмшигчдийн хурал зарлан</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хуралдуулах тухай          </w:t>
      </w:r>
    </w:p>
    <w:p w14:paraId="000004A1" w14:textId="77777777" w:rsidR="00CD3B04" w:rsidRPr="00BD7F50" w:rsidRDefault="00CD3B04">
      <w:pPr>
        <w:spacing w:line="276" w:lineRule="auto"/>
        <w:rPr>
          <w:rFonts w:ascii="Inter" w:eastAsia="Inter" w:hAnsi="Inter" w:cs="Inter"/>
          <w:sz w:val="20"/>
          <w:szCs w:val="20"/>
          <w:lang w:val="ru-RU"/>
        </w:rPr>
      </w:pPr>
    </w:p>
    <w:p w14:paraId="000004A2"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p>
    <w:p w14:paraId="000004A3"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tab/>
        <w:t xml:space="preserve">Монгол Улсын Компанийн тухай хуулийн 59 дүгээр зүйлийн 59.4, 59.10, 59.11, 60 дугаар зүйлийн 60.1, 60.2, 60.4, 71 дүгээр зүйл, Санхүүгийн зохицуулах хорооны 2018 оны 12 дугаар сарын 14-ний өдрийн 377 дугаар тогтоолоор баталсан “Хувьцаат компанийн хувьцаа эзэмшигчдийн хурлын зар хүргэх тухай журам”, Төлөөлөн Удирдах Зөвлөлийн 2023 оны 3 дугаар сарын 17-ны өдрийн ТУЗ-ийн хурлын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4A4" w14:textId="77777777" w:rsidR="00CD3B04" w:rsidRPr="00BD7F50" w:rsidRDefault="00CD3B04">
      <w:pPr>
        <w:spacing w:line="276" w:lineRule="auto"/>
        <w:rPr>
          <w:rFonts w:ascii="Inter" w:eastAsia="Inter" w:hAnsi="Inter" w:cs="Inter"/>
          <w:sz w:val="20"/>
          <w:szCs w:val="20"/>
          <w:lang w:val="ru-RU"/>
        </w:rPr>
      </w:pPr>
    </w:p>
    <w:p w14:paraId="000004A5"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хувьцаа эзэмшигчдийн ээлжит хурал (цаашид “Хурал” гэх)-ыг 2023 оны 4 дүгээр сарын 28-ны өдрийн 09:00 цагт цахим хэлбэрээр /</w:t>
      </w:r>
      <w:r>
        <w:rPr>
          <w:rFonts w:ascii="Inter" w:eastAsia="Inter" w:hAnsi="Inter" w:cs="Inter"/>
          <w:sz w:val="20"/>
          <w:szCs w:val="20"/>
        </w:rPr>
        <w:t>live</w:t>
      </w:r>
      <w:r w:rsidRPr="00BD7F50">
        <w:rPr>
          <w:rFonts w:ascii="Inter" w:eastAsia="Inter" w:hAnsi="Inter" w:cs="Inter"/>
          <w:sz w:val="20"/>
          <w:szCs w:val="20"/>
          <w:lang w:val="ru-RU"/>
        </w:rPr>
        <w:t>.</w:t>
      </w:r>
      <w:r>
        <w:rPr>
          <w:rFonts w:ascii="Inter" w:eastAsia="Inter" w:hAnsi="Inter" w:cs="Inter"/>
          <w:sz w:val="20"/>
          <w:szCs w:val="20"/>
        </w:rPr>
        <w:t>tngr</w:t>
      </w:r>
      <w:r w:rsidRPr="00BD7F50">
        <w:rPr>
          <w:rFonts w:ascii="Inter" w:eastAsia="Inter" w:hAnsi="Inter" w:cs="Inter"/>
          <w:sz w:val="20"/>
          <w:szCs w:val="20"/>
          <w:lang w:val="ru-RU"/>
        </w:rPr>
        <w:t>.</w:t>
      </w:r>
      <w:r>
        <w:rPr>
          <w:rFonts w:ascii="Inter" w:eastAsia="Inter" w:hAnsi="Inter" w:cs="Inter"/>
          <w:sz w:val="20"/>
          <w:szCs w:val="20"/>
        </w:rPr>
        <w:t>media</w:t>
      </w:r>
      <w:r w:rsidRPr="00BD7F50">
        <w:rPr>
          <w:rFonts w:ascii="Inter" w:eastAsia="Inter" w:hAnsi="Inter" w:cs="Inter"/>
          <w:sz w:val="20"/>
          <w:szCs w:val="20"/>
          <w:lang w:val="ru-RU"/>
        </w:rPr>
        <w:t xml:space="preserve">/ зарлан хуралдуулсугай. </w:t>
      </w:r>
    </w:p>
    <w:p w14:paraId="000004A6"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Хурлаар хэлэлцэх асуудлын жагсаалтыг нэгдүгээр хавсралтаар, Саналын хуудасны загварыг хоёрдугаар хавсралтаар, Хурлын нийтэд хүргэх зарын загварыг гуравдугаар хавсралтаар, Хурлаар хэлэлцэх асуудалтай холбоотой материалын жагсаалтыг дөрөвдүгээр хавсралтын дагуу тус тус баталсугай. </w:t>
      </w:r>
    </w:p>
    <w:p w14:paraId="000004A7"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Хуралд оролцох эрхтэй хувьцаа эзэмшигчдийн нэрсийн жагсаалт гаргах бүртгэлийн өдрийг 2023 оны 4 дүгээр сарын 10-ны өдрөөр тогтоосугай. </w:t>
      </w:r>
    </w:p>
    <w:p w14:paraId="000004A8"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Хурал хуралдуулах тухай зар мэдээг Хөрөнгийн биржийн цахим хуудсаар, өдөр тутмын хоёроос доошгүй сонин болон бусад хэвлэл мэдээллийн хэрэгслээр дамжуулан 2023 оны 3 дугаар сарын 22-ний өдрийн дотор нийтэд зарласугай. Давтан зарыг 2023 оны 4 дүгээр сарын 6-ны өдөр олон нийтийн хэвлэл мэдээллийн хэрэгслээр дамжуулсугай. </w:t>
      </w:r>
    </w:p>
    <w:p w14:paraId="000004A9"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Хувьцаа эзэмшигчдийн танилцаж болох хурлаар хэлэлцэх асуудлын жагсаалт, гарах шийдвэрийн төсөл, саналын хуудас, зэрэг бусад холбоотой баримт бичгийг бэлэн болгож 2023 оны 3 дугаар сарын 27-ны өдрийн дотор үнэт цаасны компаниудад хүргүүлсүгэй.</w:t>
      </w:r>
    </w:p>
    <w:p w14:paraId="000004AA"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Санал авах хуудсаар урьдчилж санал өгөх сүүлчийн хугацааг 2023 оны 4 дүгээр сарын 20-ны өдрийн 14:00 цагаар тасалбар болгосугай. </w:t>
      </w:r>
    </w:p>
    <w:p w14:paraId="000004AB"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Хурлын даргаар Г.Уянга-ыг томилсугай. </w:t>
      </w:r>
    </w:p>
    <w:p w14:paraId="000004AC"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хурал зохион байгуулах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t xml:space="preserve">Хурал зохион байгуулах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Гүйцэтгэх захирал Г.Бат-Эрдэнэ</w:t>
      </w:r>
      <w:r w:rsidRPr="00BD7F50">
        <w:rPr>
          <w:rFonts w:ascii="Inter" w:eastAsia="Inter" w:hAnsi="Inter" w:cs="Inter"/>
          <w:sz w:val="20"/>
          <w:szCs w:val="20"/>
          <w:lang w:val="ru-RU"/>
        </w:rPr>
        <w:br/>
      </w:r>
      <w:r w:rsidRPr="00BD7F50">
        <w:rPr>
          <w:rFonts w:ascii="Inter" w:eastAsia="Inter" w:hAnsi="Inter" w:cs="Inter"/>
          <w:sz w:val="20"/>
          <w:szCs w:val="20"/>
          <w:lang w:val="ru-RU"/>
        </w:rPr>
        <w:tab/>
        <w:t>Хурал зохион байгуулах комиссын гишүүд:</w:t>
      </w:r>
      <w:r w:rsidRPr="00BD7F50">
        <w:rPr>
          <w:rFonts w:ascii="Inter" w:eastAsia="Inter" w:hAnsi="Inter" w:cs="Inter"/>
          <w:sz w:val="20"/>
          <w:szCs w:val="20"/>
          <w:lang w:val="ru-RU"/>
        </w:rPr>
        <w:br/>
      </w:r>
      <w:r w:rsidRPr="00BD7F50">
        <w:rPr>
          <w:rFonts w:ascii="Inter" w:eastAsia="Inter" w:hAnsi="Inter" w:cs="Inter"/>
          <w:sz w:val="20"/>
          <w:szCs w:val="20"/>
          <w:lang w:val="ru-RU"/>
        </w:rPr>
        <w:lastRenderedPageBreak/>
        <w:tab/>
      </w:r>
      <w:r w:rsidRPr="00BD7F50">
        <w:rPr>
          <w:rFonts w:ascii="Inter" w:eastAsia="Inter" w:hAnsi="Inter" w:cs="Inter"/>
          <w:sz w:val="20"/>
          <w:szCs w:val="20"/>
          <w:lang w:val="ru-RU"/>
        </w:rPr>
        <w:tab/>
        <w:t>“Тэнгэрлиг Медиа Групп” ХК-ийн ТУЗ-ийн нарийн бичгийн дарга А.Удвал</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“Тэнгэрлиг Медиа Групп” ХК-ийн Санхүү эрхэлсэн захирал Д.Бат-Оюун</w:t>
      </w:r>
    </w:p>
    <w:p w14:paraId="000004AD"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Дараах нэр бүхий хүмүүсийг хурлын Тооллогын комиссын бүрэлдэхүүнээр томилсугай. Үүнд:</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дарга: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‘Блүмсбюри секьюритис ҮЦК’ ХХК-ийн Б.Баттулга</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Тооллогын комиссын гишүүд: </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‘Блүмсбюри секьюритис ҮЦК’ ХХК-ийн Г.Нандин-Эрдэнэ</w:t>
      </w:r>
      <w:r w:rsidRPr="00BD7F50">
        <w:rPr>
          <w:rFonts w:ascii="Inter" w:eastAsia="Inter" w:hAnsi="Inter" w:cs="Inter"/>
          <w:sz w:val="20"/>
          <w:szCs w:val="20"/>
          <w:lang w:val="ru-RU"/>
        </w:rPr>
        <w:br/>
      </w:r>
      <w:r w:rsidRPr="00BD7F50">
        <w:rPr>
          <w:rFonts w:ascii="Inter" w:eastAsia="Inter" w:hAnsi="Inter" w:cs="Inter"/>
          <w:sz w:val="20"/>
          <w:szCs w:val="20"/>
          <w:lang w:val="ru-RU"/>
        </w:rPr>
        <w:tab/>
      </w:r>
      <w:r w:rsidRPr="00BD7F50">
        <w:rPr>
          <w:rFonts w:ascii="Inter" w:eastAsia="Inter" w:hAnsi="Inter" w:cs="Inter"/>
          <w:sz w:val="20"/>
          <w:szCs w:val="20"/>
          <w:lang w:val="ru-RU"/>
        </w:rPr>
        <w:tab/>
        <w:t>‘Блүмсбюри секьюритис ҮЦК’ ХХК-ийн Г.Гүнбилэг</w:t>
      </w:r>
    </w:p>
    <w:p w14:paraId="000004AE"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Холбогдох хууль тогтоомжид заасны дагуу хурлыг зарлан хуралдуулж, хурлын зар мэдээг хүргэж, энэхүү тогтоолыг бүрэн дүүрэн, түргэн шуурхай гүйцэтгэхэд шаардлагатай бүх арга хэмжээг авч ажиллахыг Хурал зохион байгуулах комисст даалгасугай. </w:t>
      </w:r>
    </w:p>
    <w:p w14:paraId="000004AF"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Хувьцаа эзэмшигчдийн хурлаар шийдвэрлэсэн шийдвэр болон бусад материалыг Компанийн тухай хууль болон Үнэт цаасны зах зээлийн тухай хуульд заасан хугацаанд Монголын хөрөнгийн бирж, Санхүүгийн зохицуулах хороонд хүргүүлэхийг Гүйцэтгэх захирал Г.Бат-Эрдэнэд даалгасугай. </w:t>
      </w:r>
    </w:p>
    <w:p w14:paraId="000004B0" w14:textId="77777777" w:rsidR="00CD3B04" w:rsidRPr="00BD7F50" w:rsidRDefault="00CD3B04">
      <w:pPr>
        <w:spacing w:line="312" w:lineRule="auto"/>
        <w:ind w:firstLine="720"/>
        <w:jc w:val="both"/>
        <w:rPr>
          <w:rFonts w:ascii="Inter" w:eastAsia="Inter" w:hAnsi="Inter" w:cs="Inter"/>
          <w:sz w:val="20"/>
          <w:szCs w:val="20"/>
          <w:lang w:val="ru-RU"/>
        </w:rPr>
      </w:pPr>
    </w:p>
    <w:p w14:paraId="000004B1" w14:textId="77777777" w:rsidR="00CD3B04" w:rsidRPr="00BD7F50" w:rsidRDefault="00CD3B04">
      <w:pPr>
        <w:spacing w:line="312" w:lineRule="auto"/>
        <w:jc w:val="both"/>
        <w:rPr>
          <w:rFonts w:ascii="Inter" w:eastAsia="Inter" w:hAnsi="Inter" w:cs="Inter"/>
          <w:sz w:val="20"/>
          <w:szCs w:val="20"/>
          <w:lang w:val="ru-RU"/>
        </w:rPr>
      </w:pPr>
    </w:p>
    <w:p w14:paraId="000004B2"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4B3"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4B4" w14:textId="77777777" w:rsidR="00CD3B04" w:rsidRPr="00BD7F50" w:rsidRDefault="00CD3B04">
      <w:pPr>
        <w:rPr>
          <w:rFonts w:ascii="Arial" w:eastAsia="Arial" w:hAnsi="Arial" w:cs="Arial"/>
          <w:b/>
          <w:sz w:val="21"/>
          <w:szCs w:val="21"/>
          <w:highlight w:val="white"/>
          <w:lang w:val="ru-RU"/>
        </w:rPr>
      </w:pPr>
    </w:p>
    <w:p w14:paraId="000004B5"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4B6"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2064" behindDoc="0" locked="0" layoutInCell="1" allowOverlap="1" wp14:anchorId="34887DED" wp14:editId="7353B434">
            <wp:simplePos x="0" y="0"/>
            <wp:positionH relativeFrom="margin">
              <wp:posOffset>0</wp:posOffset>
            </wp:positionH>
            <wp:positionV relativeFrom="margin">
              <wp:posOffset>0</wp:posOffset>
            </wp:positionV>
            <wp:extent cx="1645920" cy="1045210"/>
            <wp:effectExtent l="0" t="0" r="0" b="0"/>
            <wp:wrapNone/>
            <wp:docPr id="49" name="image1.png"/>
            <wp:cNvGraphicFramePr/>
            <a:graphic xmlns:a="http://schemas.openxmlformats.org/drawingml/2006/main">
              <a:graphicData uri="http://schemas.openxmlformats.org/drawingml/2006/picture">
                <pic:pic xmlns:pic="http://schemas.openxmlformats.org/drawingml/2006/picture">
                  <pic:nvPicPr>
                    <pic:cNvPr id="49"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4B7"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4B8" w14:textId="77777777" w:rsidR="00CD3B04" w:rsidRPr="00BD7F50" w:rsidRDefault="00CD3B04">
      <w:pPr>
        <w:ind w:left="5130" w:firstLine="630"/>
        <w:rPr>
          <w:rFonts w:ascii="Inter" w:eastAsia="Inter" w:hAnsi="Inter" w:cs="Inter"/>
          <w:sz w:val="22"/>
          <w:szCs w:val="22"/>
          <w:lang w:val="ru-RU"/>
        </w:rPr>
      </w:pPr>
    </w:p>
    <w:p w14:paraId="000004B9" w14:textId="77777777" w:rsidR="00CD3B04" w:rsidRPr="00BD7F50" w:rsidRDefault="00CD3B04">
      <w:pPr>
        <w:rPr>
          <w:rFonts w:ascii="Inter" w:eastAsia="Inter" w:hAnsi="Inter" w:cs="Inter"/>
          <w:sz w:val="22"/>
          <w:szCs w:val="22"/>
          <w:lang w:val="ru-RU"/>
        </w:rPr>
      </w:pPr>
    </w:p>
    <w:p w14:paraId="000004BA" w14:textId="77777777" w:rsidR="00CD3B04" w:rsidRPr="00BD7F50" w:rsidRDefault="00CD3B04">
      <w:pPr>
        <w:rPr>
          <w:rFonts w:ascii="Inter" w:eastAsia="Inter" w:hAnsi="Inter" w:cs="Inter"/>
          <w:sz w:val="22"/>
          <w:szCs w:val="22"/>
          <w:lang w:val="ru-RU"/>
        </w:rPr>
      </w:pPr>
    </w:p>
    <w:p w14:paraId="000004BB"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4BC"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BD" w14:textId="77777777" w:rsidR="00CD3B04" w:rsidRPr="00BD7F50" w:rsidRDefault="00000000">
      <w:pPr>
        <w:spacing w:line="276" w:lineRule="auto"/>
        <w:ind w:left="1080"/>
        <w:jc w:val="center"/>
        <w:rPr>
          <w:lang w:val="ru-RU"/>
        </w:rPr>
      </w:pPr>
      <w:r w:rsidRPr="00BD7F50">
        <w:rPr>
          <w:lang w:val="ru-RU"/>
        </w:rPr>
        <w:t xml:space="preserve"> </w:t>
      </w:r>
    </w:p>
    <w:p w14:paraId="000004BE"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2  дугаар сарын  13-ны өдөр                      №Т-23/03        </w:t>
      </w:r>
      <w:r w:rsidRPr="00BD7F50">
        <w:rPr>
          <w:rFonts w:ascii="Inter" w:eastAsia="Inter" w:hAnsi="Inter" w:cs="Inter"/>
          <w:sz w:val="22"/>
          <w:szCs w:val="22"/>
          <w:lang w:val="ru-RU"/>
        </w:rPr>
        <w:tab/>
        <w:t xml:space="preserve">              Улаанбаатар хот</w:t>
      </w:r>
    </w:p>
    <w:p w14:paraId="000004BF" w14:textId="77777777" w:rsidR="00CD3B04" w:rsidRPr="00BD7F50" w:rsidRDefault="00CD3B04">
      <w:pPr>
        <w:rPr>
          <w:rFonts w:ascii="Inter" w:eastAsia="Inter" w:hAnsi="Inter" w:cs="Inter"/>
          <w:sz w:val="22"/>
          <w:szCs w:val="22"/>
          <w:lang w:val="ru-RU"/>
        </w:rPr>
      </w:pPr>
    </w:p>
    <w:p w14:paraId="000004C0" w14:textId="77777777" w:rsidR="00CD3B04" w:rsidRPr="00BD7F50" w:rsidRDefault="00CD3B04">
      <w:pPr>
        <w:spacing w:line="276" w:lineRule="auto"/>
        <w:rPr>
          <w:rFonts w:ascii="Inter" w:eastAsia="Inter" w:hAnsi="Inter" w:cs="Inter"/>
          <w:sz w:val="22"/>
          <w:szCs w:val="22"/>
          <w:lang w:val="ru-RU"/>
        </w:rPr>
      </w:pPr>
    </w:p>
    <w:p w14:paraId="000004C1" w14:textId="77777777" w:rsidR="00CD3B04" w:rsidRPr="00BD7F50" w:rsidRDefault="00CD3B04">
      <w:pPr>
        <w:spacing w:line="276" w:lineRule="auto"/>
        <w:rPr>
          <w:rFonts w:ascii="Inter" w:eastAsia="Inter" w:hAnsi="Inter" w:cs="Inter"/>
          <w:sz w:val="22"/>
          <w:szCs w:val="22"/>
          <w:lang w:val="ru-RU"/>
        </w:rPr>
      </w:pPr>
    </w:p>
    <w:p w14:paraId="000004C2"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4C3" w14:textId="77777777" w:rsidR="00CD3B04" w:rsidRPr="00BD7F50" w:rsidRDefault="00000000">
      <w:pPr>
        <w:spacing w:line="276" w:lineRule="auto"/>
        <w:ind w:left="5040"/>
        <w:rPr>
          <w:rFonts w:ascii="Inter" w:eastAsia="Inter" w:hAnsi="Inter" w:cs="Inter"/>
          <w:i/>
          <w:sz w:val="22"/>
          <w:szCs w:val="22"/>
          <w:lang w:val="ru-RU"/>
        </w:rPr>
      </w:pPr>
      <w:r w:rsidRPr="00BD7F50">
        <w:rPr>
          <w:rFonts w:ascii="Inter" w:eastAsia="Inter" w:hAnsi="Inter" w:cs="Inter"/>
          <w:i/>
          <w:sz w:val="22"/>
          <w:szCs w:val="22"/>
          <w:lang w:val="ru-RU"/>
        </w:rPr>
        <w:t xml:space="preserve">   Компанийн үйл ажиллагааны чиглэлийг</w:t>
      </w:r>
      <w:r w:rsidRPr="00BD7F50">
        <w:rPr>
          <w:rFonts w:ascii="Inter" w:eastAsia="Inter" w:hAnsi="Inter" w:cs="Inter"/>
          <w:i/>
          <w:sz w:val="22"/>
          <w:szCs w:val="22"/>
          <w:lang w:val="ru-RU"/>
        </w:rPr>
        <w:br/>
        <w:t xml:space="preserve">   </w:t>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хасах тухай               </w:t>
      </w:r>
    </w:p>
    <w:p w14:paraId="000004C4"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4C5"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4C6"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Компанийн тухай хуулийн 8 дугаар зүйлийн 8.2, 76 дугаар зүйлийн 76.1.1 дэх заалт болон төлөөлөн удирдах зөвлөлийн 2023 оны 02-р сарын  13-ны өдрийн Төлөөлөн удирдах зөвлөлийн эчнээ санал хураалтын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w:t>
      </w:r>
    </w:p>
    <w:p w14:paraId="000004C7" w14:textId="77777777" w:rsidR="00CD3B04" w:rsidRPr="00BD7F50" w:rsidRDefault="00CD3B04">
      <w:pPr>
        <w:spacing w:line="276" w:lineRule="auto"/>
        <w:ind w:firstLine="720"/>
        <w:jc w:val="both"/>
        <w:rPr>
          <w:rFonts w:ascii="Inter" w:eastAsia="Inter" w:hAnsi="Inter" w:cs="Inter"/>
          <w:sz w:val="22"/>
          <w:szCs w:val="22"/>
          <w:lang w:val="ru-RU"/>
        </w:rPr>
      </w:pPr>
    </w:p>
    <w:p w14:paraId="000004C8"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 xml:space="preserve">“Ори Студиос” ХХК-ийн үндсэн үйл ажиллагааны чиглэлээс “Худалдаа зуучлал” гэх чиглэлийг хасахыг зөвшөөрсүгэй. </w:t>
      </w:r>
    </w:p>
    <w:p w14:paraId="000004C9" w14:textId="77777777" w:rsidR="00CD3B04" w:rsidRPr="00BD7F50" w:rsidRDefault="00CD3B04">
      <w:pPr>
        <w:spacing w:line="276" w:lineRule="auto"/>
        <w:ind w:firstLine="720"/>
        <w:jc w:val="both"/>
        <w:rPr>
          <w:rFonts w:ascii="Inter" w:eastAsia="Inter" w:hAnsi="Inter" w:cs="Inter"/>
          <w:sz w:val="22"/>
          <w:szCs w:val="22"/>
          <w:lang w:val="ru-RU"/>
        </w:rPr>
      </w:pPr>
    </w:p>
    <w:p w14:paraId="000004CA"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2. Энэхүү тогтоолын хэрэгжилтийг хангаж ажиллахыг ТУЗ-ын нарийн бичгийн дарга /А.Удвал/-д даалгасугай. </w:t>
      </w:r>
    </w:p>
    <w:p w14:paraId="000004CB" w14:textId="77777777" w:rsidR="00CD3B04" w:rsidRPr="00BD7F50" w:rsidRDefault="00CD3B04">
      <w:pPr>
        <w:spacing w:line="276" w:lineRule="auto"/>
        <w:ind w:firstLine="720"/>
        <w:jc w:val="both"/>
        <w:rPr>
          <w:rFonts w:ascii="Inter" w:eastAsia="Inter" w:hAnsi="Inter" w:cs="Inter"/>
          <w:sz w:val="22"/>
          <w:szCs w:val="22"/>
          <w:lang w:val="ru-RU"/>
        </w:rPr>
      </w:pPr>
    </w:p>
    <w:p w14:paraId="000004CC" w14:textId="77777777" w:rsidR="00CD3B04" w:rsidRPr="00BD7F50" w:rsidRDefault="00CD3B04">
      <w:pPr>
        <w:spacing w:line="276" w:lineRule="auto"/>
        <w:ind w:firstLine="720"/>
        <w:jc w:val="both"/>
        <w:rPr>
          <w:rFonts w:ascii="Inter" w:eastAsia="Inter" w:hAnsi="Inter" w:cs="Inter"/>
          <w:sz w:val="20"/>
          <w:szCs w:val="20"/>
          <w:lang w:val="ru-RU"/>
        </w:rPr>
      </w:pPr>
    </w:p>
    <w:p w14:paraId="000004CD" w14:textId="77777777" w:rsidR="00CD3B04" w:rsidRPr="00BD7F50" w:rsidRDefault="00CD3B04">
      <w:pPr>
        <w:spacing w:line="276" w:lineRule="auto"/>
        <w:ind w:firstLine="720"/>
        <w:jc w:val="both"/>
        <w:rPr>
          <w:rFonts w:ascii="Inter" w:eastAsia="Inter" w:hAnsi="Inter" w:cs="Inter"/>
          <w:sz w:val="20"/>
          <w:szCs w:val="20"/>
          <w:lang w:val="ru-RU"/>
        </w:rPr>
      </w:pPr>
    </w:p>
    <w:p w14:paraId="000004CE" w14:textId="77777777" w:rsidR="00CD3B04" w:rsidRPr="00BD7F50" w:rsidRDefault="00CD3B04">
      <w:pPr>
        <w:spacing w:line="276" w:lineRule="auto"/>
        <w:ind w:firstLine="720"/>
        <w:jc w:val="both"/>
        <w:rPr>
          <w:rFonts w:ascii="Inter" w:eastAsia="Inter" w:hAnsi="Inter" w:cs="Inter"/>
          <w:sz w:val="20"/>
          <w:szCs w:val="20"/>
          <w:lang w:val="ru-RU"/>
        </w:rPr>
      </w:pPr>
    </w:p>
    <w:p w14:paraId="000004CF" w14:textId="77777777" w:rsidR="00CD3B04" w:rsidRPr="00BD7F50" w:rsidRDefault="00CD3B04">
      <w:pPr>
        <w:spacing w:line="312" w:lineRule="auto"/>
        <w:ind w:firstLine="720"/>
        <w:jc w:val="both"/>
        <w:rPr>
          <w:rFonts w:ascii="Inter" w:eastAsia="Inter" w:hAnsi="Inter" w:cs="Inter"/>
          <w:sz w:val="20"/>
          <w:szCs w:val="20"/>
          <w:lang w:val="ru-RU"/>
        </w:rPr>
      </w:pPr>
    </w:p>
    <w:p w14:paraId="000004D0" w14:textId="77777777" w:rsidR="00CD3B04" w:rsidRPr="00BD7F50" w:rsidRDefault="00CD3B04">
      <w:pPr>
        <w:spacing w:line="312" w:lineRule="auto"/>
        <w:ind w:firstLine="720"/>
        <w:jc w:val="both"/>
        <w:rPr>
          <w:rFonts w:ascii="Inter" w:eastAsia="Inter" w:hAnsi="Inter" w:cs="Inter"/>
          <w:sz w:val="20"/>
          <w:szCs w:val="20"/>
          <w:lang w:val="ru-RU"/>
        </w:rPr>
      </w:pPr>
    </w:p>
    <w:p w14:paraId="000004D1" w14:textId="77777777" w:rsidR="00CD3B04" w:rsidRPr="00BD7F50" w:rsidRDefault="00CD3B04">
      <w:pPr>
        <w:spacing w:line="312" w:lineRule="auto"/>
        <w:jc w:val="both"/>
        <w:rPr>
          <w:rFonts w:ascii="Inter" w:eastAsia="Inter" w:hAnsi="Inter" w:cs="Inter"/>
          <w:sz w:val="20"/>
          <w:szCs w:val="20"/>
          <w:lang w:val="ru-RU"/>
        </w:rPr>
      </w:pPr>
    </w:p>
    <w:p w14:paraId="000004D2"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4D3" w14:textId="77777777" w:rsidR="00CD3B04" w:rsidRPr="00BD7F50" w:rsidRDefault="00CD3B04">
      <w:pPr>
        <w:rPr>
          <w:rFonts w:ascii="Arial" w:eastAsia="Arial" w:hAnsi="Arial" w:cs="Arial"/>
          <w:b/>
          <w:sz w:val="21"/>
          <w:szCs w:val="21"/>
          <w:highlight w:val="white"/>
          <w:lang w:val="ru-RU"/>
        </w:rPr>
      </w:pPr>
    </w:p>
    <w:p w14:paraId="000004D4"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4D5"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86400" behindDoc="0" locked="0" layoutInCell="1" allowOverlap="1" wp14:anchorId="6D351730" wp14:editId="28C786A6">
            <wp:simplePos x="0" y="0"/>
            <wp:positionH relativeFrom="margin">
              <wp:posOffset>0</wp:posOffset>
            </wp:positionH>
            <wp:positionV relativeFrom="margin">
              <wp:posOffset>0</wp:posOffset>
            </wp:positionV>
            <wp:extent cx="1645920" cy="1045210"/>
            <wp:effectExtent l="0" t="0" r="0" b="0"/>
            <wp:wrapNone/>
            <wp:docPr id="63" name="image1.png"/>
            <wp:cNvGraphicFramePr/>
            <a:graphic xmlns:a="http://schemas.openxmlformats.org/drawingml/2006/main">
              <a:graphicData uri="http://schemas.openxmlformats.org/drawingml/2006/picture">
                <pic:pic xmlns:pic="http://schemas.openxmlformats.org/drawingml/2006/picture">
                  <pic:nvPicPr>
                    <pic:cNvPr id="63"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4D6"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4D7" w14:textId="77777777" w:rsidR="00CD3B04" w:rsidRPr="00BD7F50" w:rsidRDefault="00CD3B04">
      <w:pPr>
        <w:ind w:left="5130" w:firstLine="630"/>
        <w:rPr>
          <w:rFonts w:ascii="Inter" w:eastAsia="Inter" w:hAnsi="Inter" w:cs="Inter"/>
          <w:sz w:val="22"/>
          <w:szCs w:val="22"/>
          <w:lang w:val="ru-RU"/>
        </w:rPr>
      </w:pPr>
    </w:p>
    <w:p w14:paraId="000004D8" w14:textId="77777777" w:rsidR="00CD3B04" w:rsidRPr="00BD7F50" w:rsidRDefault="00CD3B04">
      <w:pPr>
        <w:rPr>
          <w:rFonts w:ascii="Inter" w:eastAsia="Inter" w:hAnsi="Inter" w:cs="Inter"/>
          <w:sz w:val="22"/>
          <w:szCs w:val="22"/>
          <w:lang w:val="ru-RU"/>
        </w:rPr>
      </w:pPr>
    </w:p>
    <w:p w14:paraId="000004D9" w14:textId="77777777" w:rsidR="00CD3B04" w:rsidRPr="00BD7F50" w:rsidRDefault="00CD3B04">
      <w:pPr>
        <w:rPr>
          <w:rFonts w:ascii="Inter" w:eastAsia="Inter" w:hAnsi="Inter" w:cs="Inter"/>
          <w:sz w:val="22"/>
          <w:szCs w:val="22"/>
          <w:lang w:val="ru-RU"/>
        </w:rPr>
      </w:pPr>
    </w:p>
    <w:p w14:paraId="000004DA"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4DB"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DC" w14:textId="77777777" w:rsidR="00CD3B04" w:rsidRPr="00BD7F50" w:rsidRDefault="00000000">
      <w:pPr>
        <w:spacing w:line="276" w:lineRule="auto"/>
        <w:ind w:left="1080"/>
        <w:jc w:val="center"/>
        <w:rPr>
          <w:lang w:val="ru-RU"/>
        </w:rPr>
      </w:pPr>
      <w:r w:rsidRPr="00BD7F50">
        <w:rPr>
          <w:lang w:val="ru-RU"/>
        </w:rPr>
        <w:t xml:space="preserve"> </w:t>
      </w:r>
    </w:p>
    <w:p w14:paraId="000004DD"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2  дугаар сарын    -ны өдөр                      №23/02        </w:t>
      </w:r>
      <w:r w:rsidRPr="00BD7F50">
        <w:rPr>
          <w:rFonts w:ascii="Inter" w:eastAsia="Inter" w:hAnsi="Inter" w:cs="Inter"/>
          <w:sz w:val="22"/>
          <w:szCs w:val="22"/>
          <w:lang w:val="ru-RU"/>
        </w:rPr>
        <w:tab/>
        <w:t xml:space="preserve">                          Улаанбаатар хот</w:t>
      </w:r>
    </w:p>
    <w:p w14:paraId="000004DE" w14:textId="77777777" w:rsidR="00CD3B04" w:rsidRPr="00BD7F50" w:rsidRDefault="00CD3B04">
      <w:pPr>
        <w:rPr>
          <w:rFonts w:ascii="Inter" w:eastAsia="Inter" w:hAnsi="Inter" w:cs="Inter"/>
          <w:sz w:val="22"/>
          <w:szCs w:val="22"/>
          <w:lang w:val="ru-RU"/>
        </w:rPr>
      </w:pPr>
    </w:p>
    <w:p w14:paraId="000004DF" w14:textId="77777777" w:rsidR="00CD3B04" w:rsidRPr="00BD7F50" w:rsidRDefault="00CD3B04">
      <w:pPr>
        <w:spacing w:line="276" w:lineRule="auto"/>
        <w:rPr>
          <w:rFonts w:ascii="Inter" w:eastAsia="Inter" w:hAnsi="Inter" w:cs="Inter"/>
          <w:sz w:val="22"/>
          <w:szCs w:val="22"/>
          <w:lang w:val="ru-RU"/>
        </w:rPr>
      </w:pPr>
    </w:p>
    <w:p w14:paraId="000004E0" w14:textId="77777777" w:rsidR="00CD3B04" w:rsidRPr="00BD7F50" w:rsidRDefault="00CD3B04">
      <w:pPr>
        <w:spacing w:line="276" w:lineRule="auto"/>
        <w:rPr>
          <w:rFonts w:ascii="Inter" w:eastAsia="Inter" w:hAnsi="Inter" w:cs="Inter"/>
          <w:sz w:val="22"/>
          <w:szCs w:val="22"/>
          <w:lang w:val="ru-RU"/>
        </w:rPr>
      </w:pPr>
    </w:p>
    <w:p w14:paraId="000004E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4E2" w14:textId="77777777" w:rsidR="00CD3B04" w:rsidRPr="00BD7F50" w:rsidRDefault="00000000">
      <w:pPr>
        <w:spacing w:line="276" w:lineRule="auto"/>
        <w:ind w:left="5040"/>
        <w:rPr>
          <w:rFonts w:ascii="Inter" w:eastAsia="Inter" w:hAnsi="Inter" w:cs="Inter"/>
          <w:i/>
          <w:sz w:val="22"/>
          <w:szCs w:val="22"/>
          <w:lang w:val="ru-RU"/>
        </w:rPr>
      </w:pPr>
      <w:r w:rsidRPr="00BD7F50">
        <w:rPr>
          <w:rFonts w:ascii="Inter" w:eastAsia="Inter" w:hAnsi="Inter" w:cs="Inter"/>
          <w:i/>
          <w:sz w:val="22"/>
          <w:szCs w:val="22"/>
          <w:lang w:val="ru-RU"/>
        </w:rPr>
        <w:t xml:space="preserve">      Ногдол ашиг хуваарилах эсэх тухай                </w:t>
      </w:r>
    </w:p>
    <w:p w14:paraId="000004E3"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4E4"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4E5"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Компанийн тухай хуулийн 46 дугаар зүйлийн 46.1, 46.2, 46.5, 76 дугаар зүйлийн 76.1.12 дах заалт, Компанийн дүрмийн 10.8 дахь хэсэг болон Төлөөлөн удирдах зөвлөлийн 2023 оны 2 сарын    -ны өдрийн хурлын эчнээ санал хураалтын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p>
    <w:p w14:paraId="000004E6" w14:textId="77777777" w:rsidR="00CD3B04" w:rsidRPr="00BD7F50" w:rsidRDefault="00CD3B04">
      <w:pPr>
        <w:spacing w:line="276" w:lineRule="auto"/>
        <w:ind w:firstLine="720"/>
        <w:jc w:val="both"/>
        <w:rPr>
          <w:rFonts w:ascii="Inter" w:eastAsia="Inter" w:hAnsi="Inter" w:cs="Inter"/>
          <w:sz w:val="22"/>
          <w:szCs w:val="22"/>
          <w:lang w:val="ru-RU"/>
        </w:rPr>
      </w:pPr>
    </w:p>
    <w:p w14:paraId="000004E7"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 xml:space="preserve">“Тэнгэрлиг Медиа Групп” ХК-ийн санхүүгийн нөхцөл байдал, үйл ажиллагааг цаашид хэвийн явуулахтай холбоотойгоор 2022 онд компанийн хувьцаа эзэмшигчдэд ногдол ашиг хуваарилахгүй болохыг мэдэгдсүгэй. </w:t>
      </w:r>
    </w:p>
    <w:p w14:paraId="000004E8"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 </w:t>
      </w:r>
    </w:p>
    <w:p w14:paraId="000004E9"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2.</w:t>
      </w:r>
      <w:r w:rsidRPr="00BD7F50">
        <w:rPr>
          <w:rFonts w:ascii="Inter" w:eastAsia="Inter" w:hAnsi="Inter" w:cs="Inter"/>
          <w:sz w:val="22"/>
          <w:szCs w:val="22"/>
          <w:lang w:val="ru-RU"/>
        </w:rPr>
        <w:tab/>
        <w:t xml:space="preserve">Ногдол ашиг хуваарилаагүй үндэслэлийг Хувьцаа эзэмшигчдийн ээлжит хуралд тайлагнахыг Гүйцэтгэх захирал (Г.Бат-Эрдэнэ)-д үүрэг болгосугай. </w:t>
      </w:r>
    </w:p>
    <w:p w14:paraId="000004EA" w14:textId="77777777" w:rsidR="00CD3B04" w:rsidRPr="00BD7F50" w:rsidRDefault="00CD3B04">
      <w:pPr>
        <w:spacing w:line="276" w:lineRule="auto"/>
        <w:ind w:firstLine="720"/>
        <w:jc w:val="both"/>
        <w:rPr>
          <w:rFonts w:ascii="Inter" w:eastAsia="Inter" w:hAnsi="Inter" w:cs="Inter"/>
          <w:sz w:val="22"/>
          <w:szCs w:val="22"/>
          <w:lang w:val="ru-RU"/>
        </w:rPr>
      </w:pPr>
    </w:p>
    <w:p w14:paraId="000004EB"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3.</w:t>
      </w:r>
      <w:r w:rsidRPr="00BD7F50">
        <w:rPr>
          <w:rFonts w:ascii="Inter" w:eastAsia="Inter" w:hAnsi="Inter" w:cs="Inter"/>
          <w:sz w:val="22"/>
          <w:szCs w:val="22"/>
          <w:lang w:val="ru-RU"/>
        </w:rPr>
        <w:tab/>
        <w:t xml:space="preserve">Үнэт цаас гаргагчийн мэдээллийн ил тод байдлын журмын 4 дүгээр зүйлийн 4.3-т зааснаар ногдол ашиг хуваарилахгүй байх тухай асуудлыг нийтэд мэдэгдэхийг ТУЗ-ийн Нарийн бичгийн дарга (А.Удвал)-д даалгасугай. </w:t>
      </w:r>
    </w:p>
    <w:p w14:paraId="000004EC" w14:textId="77777777" w:rsidR="00CD3B04" w:rsidRPr="00BD7F50" w:rsidRDefault="00CD3B04">
      <w:pPr>
        <w:spacing w:line="276" w:lineRule="auto"/>
        <w:ind w:firstLine="720"/>
        <w:jc w:val="both"/>
        <w:rPr>
          <w:rFonts w:ascii="Inter" w:eastAsia="Inter" w:hAnsi="Inter" w:cs="Inter"/>
          <w:sz w:val="20"/>
          <w:szCs w:val="20"/>
          <w:lang w:val="ru-RU"/>
        </w:rPr>
      </w:pPr>
    </w:p>
    <w:p w14:paraId="000004ED" w14:textId="77777777" w:rsidR="00CD3B04" w:rsidRPr="00BD7F50" w:rsidRDefault="00CD3B04">
      <w:pPr>
        <w:spacing w:line="276" w:lineRule="auto"/>
        <w:ind w:firstLine="720"/>
        <w:jc w:val="both"/>
        <w:rPr>
          <w:rFonts w:ascii="Inter" w:eastAsia="Inter" w:hAnsi="Inter" w:cs="Inter"/>
          <w:sz w:val="20"/>
          <w:szCs w:val="20"/>
          <w:lang w:val="ru-RU"/>
        </w:rPr>
      </w:pPr>
    </w:p>
    <w:p w14:paraId="000004EE" w14:textId="77777777" w:rsidR="00CD3B04" w:rsidRPr="00BD7F50" w:rsidRDefault="00CD3B04">
      <w:pPr>
        <w:spacing w:line="276" w:lineRule="auto"/>
        <w:ind w:firstLine="720"/>
        <w:jc w:val="both"/>
        <w:rPr>
          <w:rFonts w:ascii="Inter" w:eastAsia="Inter" w:hAnsi="Inter" w:cs="Inter"/>
          <w:sz w:val="20"/>
          <w:szCs w:val="20"/>
          <w:lang w:val="ru-RU"/>
        </w:rPr>
      </w:pPr>
    </w:p>
    <w:p w14:paraId="000004EF" w14:textId="77777777" w:rsidR="00CD3B04" w:rsidRPr="00BD7F50" w:rsidRDefault="00CD3B04">
      <w:pPr>
        <w:spacing w:line="312" w:lineRule="auto"/>
        <w:ind w:firstLine="720"/>
        <w:jc w:val="both"/>
        <w:rPr>
          <w:rFonts w:ascii="Inter" w:eastAsia="Inter" w:hAnsi="Inter" w:cs="Inter"/>
          <w:sz w:val="20"/>
          <w:szCs w:val="20"/>
          <w:lang w:val="ru-RU"/>
        </w:rPr>
      </w:pPr>
    </w:p>
    <w:p w14:paraId="000004F0" w14:textId="77777777" w:rsidR="00CD3B04" w:rsidRPr="00BD7F50" w:rsidRDefault="00CD3B04">
      <w:pPr>
        <w:spacing w:line="312" w:lineRule="auto"/>
        <w:ind w:firstLine="720"/>
        <w:jc w:val="both"/>
        <w:rPr>
          <w:rFonts w:ascii="Inter" w:eastAsia="Inter" w:hAnsi="Inter" w:cs="Inter"/>
          <w:sz w:val="20"/>
          <w:szCs w:val="20"/>
          <w:lang w:val="ru-RU"/>
        </w:rPr>
      </w:pPr>
    </w:p>
    <w:p w14:paraId="000004F1" w14:textId="77777777" w:rsidR="00CD3B04" w:rsidRPr="00BD7F50" w:rsidRDefault="00CD3B04">
      <w:pPr>
        <w:spacing w:line="312" w:lineRule="auto"/>
        <w:jc w:val="both"/>
        <w:rPr>
          <w:rFonts w:ascii="Inter" w:eastAsia="Inter" w:hAnsi="Inter" w:cs="Inter"/>
          <w:sz w:val="20"/>
          <w:szCs w:val="20"/>
          <w:lang w:val="ru-RU"/>
        </w:rPr>
      </w:pPr>
    </w:p>
    <w:p w14:paraId="000004F2"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4F3" w14:textId="77777777" w:rsidR="00CD3B04" w:rsidRPr="00BD7F50" w:rsidRDefault="00CD3B04">
      <w:pPr>
        <w:rPr>
          <w:rFonts w:ascii="Arial" w:eastAsia="Arial" w:hAnsi="Arial" w:cs="Arial"/>
          <w:b/>
          <w:sz w:val="21"/>
          <w:szCs w:val="21"/>
          <w:highlight w:val="white"/>
          <w:lang w:val="ru-RU"/>
        </w:rPr>
      </w:pPr>
    </w:p>
    <w:p w14:paraId="000004F4"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4F5"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82304" behindDoc="0" locked="0" layoutInCell="1" allowOverlap="1" wp14:anchorId="09854BAD" wp14:editId="59B4D641">
            <wp:simplePos x="0" y="0"/>
            <wp:positionH relativeFrom="margin">
              <wp:posOffset>0</wp:posOffset>
            </wp:positionH>
            <wp:positionV relativeFrom="margin">
              <wp:posOffset>0</wp:posOffset>
            </wp:positionV>
            <wp:extent cx="1645920" cy="1045210"/>
            <wp:effectExtent l="0" t="0" r="0" b="0"/>
            <wp:wrapNone/>
            <wp:docPr id="59" name="image1.png"/>
            <wp:cNvGraphicFramePr/>
            <a:graphic xmlns:a="http://schemas.openxmlformats.org/drawingml/2006/main">
              <a:graphicData uri="http://schemas.openxmlformats.org/drawingml/2006/picture">
                <pic:pic xmlns:pic="http://schemas.openxmlformats.org/drawingml/2006/picture">
                  <pic:nvPicPr>
                    <pic:cNvPr id="59"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4F6"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4F7" w14:textId="77777777" w:rsidR="00CD3B04" w:rsidRPr="00BD7F50" w:rsidRDefault="00CD3B04">
      <w:pPr>
        <w:ind w:left="5130" w:firstLine="630"/>
        <w:rPr>
          <w:rFonts w:ascii="Inter" w:eastAsia="Inter" w:hAnsi="Inter" w:cs="Inter"/>
          <w:sz w:val="22"/>
          <w:szCs w:val="22"/>
          <w:lang w:val="ru-RU"/>
        </w:rPr>
      </w:pPr>
    </w:p>
    <w:p w14:paraId="000004F8" w14:textId="77777777" w:rsidR="00CD3B04" w:rsidRPr="00BD7F50" w:rsidRDefault="00CD3B04">
      <w:pPr>
        <w:rPr>
          <w:rFonts w:ascii="Inter" w:eastAsia="Inter" w:hAnsi="Inter" w:cs="Inter"/>
          <w:sz w:val="22"/>
          <w:szCs w:val="22"/>
          <w:lang w:val="ru-RU"/>
        </w:rPr>
      </w:pPr>
    </w:p>
    <w:p w14:paraId="000004F9" w14:textId="77777777" w:rsidR="00CD3B04" w:rsidRPr="00BD7F50" w:rsidRDefault="00CD3B04">
      <w:pPr>
        <w:rPr>
          <w:rFonts w:ascii="Inter" w:eastAsia="Inter" w:hAnsi="Inter" w:cs="Inter"/>
          <w:sz w:val="22"/>
          <w:szCs w:val="22"/>
          <w:lang w:val="ru-RU"/>
        </w:rPr>
      </w:pPr>
    </w:p>
    <w:p w14:paraId="000004FA"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4FB"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4FC" w14:textId="77777777" w:rsidR="00CD3B04" w:rsidRPr="00BD7F50" w:rsidRDefault="00000000">
      <w:pPr>
        <w:spacing w:line="276" w:lineRule="auto"/>
        <w:ind w:left="1080"/>
        <w:jc w:val="center"/>
        <w:rPr>
          <w:lang w:val="ru-RU"/>
        </w:rPr>
      </w:pPr>
      <w:r w:rsidRPr="00BD7F50">
        <w:rPr>
          <w:lang w:val="ru-RU"/>
        </w:rPr>
        <w:t xml:space="preserve"> </w:t>
      </w:r>
    </w:p>
    <w:p w14:paraId="000004FD"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2023 оны  2  дугаар сарын     -ны өдөр                      №23/01        </w:t>
      </w:r>
      <w:r w:rsidRPr="00BD7F50">
        <w:rPr>
          <w:rFonts w:ascii="Inter" w:eastAsia="Inter" w:hAnsi="Inter" w:cs="Inter"/>
          <w:sz w:val="22"/>
          <w:szCs w:val="22"/>
          <w:lang w:val="ru-RU"/>
        </w:rPr>
        <w:tab/>
        <w:t xml:space="preserve">                          Улаанбаатар хот</w:t>
      </w:r>
    </w:p>
    <w:p w14:paraId="000004FE" w14:textId="77777777" w:rsidR="00CD3B04" w:rsidRPr="00BD7F50" w:rsidRDefault="00CD3B04">
      <w:pPr>
        <w:rPr>
          <w:rFonts w:ascii="Inter" w:eastAsia="Inter" w:hAnsi="Inter" w:cs="Inter"/>
          <w:sz w:val="22"/>
          <w:szCs w:val="22"/>
          <w:lang w:val="ru-RU"/>
        </w:rPr>
      </w:pPr>
    </w:p>
    <w:p w14:paraId="000004FF" w14:textId="77777777" w:rsidR="00CD3B04" w:rsidRPr="00BD7F50" w:rsidRDefault="00CD3B04">
      <w:pPr>
        <w:spacing w:line="276" w:lineRule="auto"/>
        <w:rPr>
          <w:rFonts w:ascii="Inter" w:eastAsia="Inter" w:hAnsi="Inter" w:cs="Inter"/>
          <w:sz w:val="22"/>
          <w:szCs w:val="22"/>
          <w:lang w:val="ru-RU"/>
        </w:rPr>
      </w:pPr>
    </w:p>
    <w:p w14:paraId="00000500" w14:textId="77777777" w:rsidR="00CD3B04" w:rsidRPr="00BD7F50" w:rsidRDefault="00CD3B04">
      <w:pPr>
        <w:spacing w:line="276" w:lineRule="auto"/>
        <w:rPr>
          <w:rFonts w:ascii="Inter" w:eastAsia="Inter" w:hAnsi="Inter" w:cs="Inter"/>
          <w:sz w:val="22"/>
          <w:szCs w:val="22"/>
          <w:lang w:val="ru-RU"/>
        </w:rPr>
      </w:pPr>
    </w:p>
    <w:p w14:paraId="0000050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02" w14:textId="77777777" w:rsidR="00CD3B04" w:rsidRPr="00BD7F50" w:rsidRDefault="00000000">
      <w:pPr>
        <w:spacing w:line="276" w:lineRule="auto"/>
        <w:ind w:left="5040"/>
        <w:rPr>
          <w:rFonts w:ascii="Inter" w:eastAsia="Inter" w:hAnsi="Inter" w:cs="Inter"/>
          <w:i/>
          <w:sz w:val="22"/>
          <w:szCs w:val="22"/>
          <w:lang w:val="ru-RU"/>
        </w:rPr>
      </w:pPr>
      <w:r w:rsidRPr="00BD7F50">
        <w:rPr>
          <w:rFonts w:ascii="Inter" w:eastAsia="Inter" w:hAnsi="Inter" w:cs="Inter"/>
          <w:i/>
          <w:sz w:val="22"/>
          <w:szCs w:val="22"/>
          <w:lang w:val="ru-RU"/>
        </w:rPr>
        <w:t xml:space="preserve"> Хувьцаа шилжүүлэхийг зөвшөөрөх тухай                </w:t>
      </w:r>
    </w:p>
    <w:p w14:paraId="00000503"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504"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505"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Компанийн тухай хуулийн 38 дугаар зүйлийн 38.3 дэх хэсэг, 62 дугаар зүйлийн 62.1.1 дэх заалт, 62.1.8 дахь заалт, “Тэнгэрлиг Медиа Групп” ХК-ийн дүрмийн 6 дугаар зүйлийн 6.1.4 дэх заалт, Төлөөлөн удирдах зөвлөлийн 2023 оны 2 сарын    -ны өдрийн эчнээ санал хураалтыг тус тус үндэслэн Төлөөлөн удирдах зөвлөлийн хурлаас ТОГТООХ нь: </w:t>
      </w:r>
    </w:p>
    <w:p w14:paraId="00000506"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“Тэнгэрлиг Медиа Групп” ХК нь “Анрид” ХХК-ийн 180,121 ширхэг буюу нийт 66 хувийн хувьцааг эзэмшигч болохын хувьд дараах зөвшөөрлийг олгож байна. Үүнд:</w:t>
      </w:r>
    </w:p>
    <w:p w14:paraId="00000507"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1.1. Хувьцаа эзэмшигч Д.Ганзоригийн эзэмшиж буй 30,929 ширхэг буюу нийт 11.33 хувийн хувьцааг Хувьцаа эзэмшигч А.Ундрал руу 100% шилжүүлэхийг зөвшөөрсүгэй. </w:t>
      </w:r>
    </w:p>
    <w:p w14:paraId="00000508" w14:textId="77777777" w:rsidR="00CD3B04" w:rsidRPr="00BD7F50" w:rsidRDefault="00CD3B04">
      <w:pPr>
        <w:spacing w:line="276" w:lineRule="auto"/>
        <w:ind w:firstLine="720"/>
        <w:jc w:val="both"/>
        <w:rPr>
          <w:rFonts w:ascii="Inter" w:eastAsia="Inter" w:hAnsi="Inter" w:cs="Inter"/>
          <w:sz w:val="22"/>
          <w:szCs w:val="22"/>
          <w:lang w:val="ru-RU"/>
        </w:rPr>
      </w:pPr>
    </w:p>
    <w:p w14:paraId="00000509"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2.</w:t>
      </w:r>
      <w:r w:rsidRPr="00BD7F50">
        <w:rPr>
          <w:rFonts w:ascii="Inter" w:eastAsia="Inter" w:hAnsi="Inter" w:cs="Inter"/>
          <w:sz w:val="22"/>
          <w:szCs w:val="22"/>
          <w:lang w:val="ru-RU"/>
        </w:rPr>
        <w:tab/>
        <w:t>“Тэнгэрлиг Медиа Групп” ХК нь Хувьцаа эзэмшигч Д.Ганзоригийн эзэмшиж буй 30,929 ширхэг буюу нийт 11.33 хувийн хувьцааг тэргүүн ээлжид худалдан авах эрхээ хэрэгжүүлэхээс татгалзсаныг дурдсугай.</w:t>
      </w:r>
    </w:p>
    <w:p w14:paraId="0000050A" w14:textId="77777777" w:rsidR="00CD3B04" w:rsidRPr="00BD7F50" w:rsidRDefault="00CD3B04">
      <w:pPr>
        <w:spacing w:line="276" w:lineRule="auto"/>
        <w:ind w:firstLine="720"/>
        <w:jc w:val="both"/>
        <w:rPr>
          <w:rFonts w:ascii="Inter" w:eastAsia="Inter" w:hAnsi="Inter" w:cs="Inter"/>
          <w:sz w:val="22"/>
          <w:szCs w:val="22"/>
          <w:lang w:val="ru-RU"/>
        </w:rPr>
      </w:pPr>
    </w:p>
    <w:p w14:paraId="0000050B"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3.</w:t>
      </w:r>
      <w:r w:rsidRPr="00BD7F50">
        <w:rPr>
          <w:rFonts w:ascii="Inter" w:eastAsia="Inter" w:hAnsi="Inter" w:cs="Inter"/>
          <w:sz w:val="22"/>
          <w:szCs w:val="22"/>
          <w:lang w:val="ru-RU"/>
        </w:rPr>
        <w:tab/>
        <w:t>Энэхүү тогтоолын хэрэгжилтийг хангаж ажиллахыг Төлөөлөн Удирдах Зөвлөлийн Нарийн бичгийн дарга /А.Удвал/-д даалгасугай.</w:t>
      </w:r>
    </w:p>
    <w:p w14:paraId="0000050C" w14:textId="77777777" w:rsidR="00CD3B04" w:rsidRPr="00BD7F50" w:rsidRDefault="00CD3B04">
      <w:pPr>
        <w:spacing w:line="276" w:lineRule="auto"/>
        <w:ind w:firstLine="720"/>
        <w:jc w:val="both"/>
        <w:rPr>
          <w:rFonts w:ascii="Inter" w:eastAsia="Inter" w:hAnsi="Inter" w:cs="Inter"/>
          <w:sz w:val="20"/>
          <w:szCs w:val="20"/>
          <w:lang w:val="ru-RU"/>
        </w:rPr>
      </w:pPr>
    </w:p>
    <w:p w14:paraId="0000050D" w14:textId="77777777" w:rsidR="00CD3B04" w:rsidRPr="00BD7F50" w:rsidRDefault="00CD3B04">
      <w:pPr>
        <w:spacing w:line="276" w:lineRule="auto"/>
        <w:ind w:firstLine="720"/>
        <w:jc w:val="both"/>
        <w:rPr>
          <w:rFonts w:ascii="Inter" w:eastAsia="Inter" w:hAnsi="Inter" w:cs="Inter"/>
          <w:sz w:val="20"/>
          <w:szCs w:val="20"/>
          <w:lang w:val="ru-RU"/>
        </w:rPr>
      </w:pPr>
    </w:p>
    <w:p w14:paraId="0000050E" w14:textId="77777777" w:rsidR="00CD3B04" w:rsidRPr="00BD7F50" w:rsidRDefault="00CD3B04">
      <w:pPr>
        <w:spacing w:line="276" w:lineRule="auto"/>
        <w:ind w:firstLine="720"/>
        <w:jc w:val="both"/>
        <w:rPr>
          <w:rFonts w:ascii="Inter" w:eastAsia="Inter" w:hAnsi="Inter" w:cs="Inter"/>
          <w:sz w:val="20"/>
          <w:szCs w:val="20"/>
          <w:lang w:val="ru-RU"/>
        </w:rPr>
      </w:pPr>
    </w:p>
    <w:p w14:paraId="0000050F" w14:textId="77777777" w:rsidR="00CD3B04" w:rsidRPr="00BD7F50" w:rsidRDefault="00CD3B04">
      <w:pPr>
        <w:spacing w:line="312" w:lineRule="auto"/>
        <w:ind w:firstLine="720"/>
        <w:jc w:val="both"/>
        <w:rPr>
          <w:rFonts w:ascii="Inter" w:eastAsia="Inter" w:hAnsi="Inter" w:cs="Inter"/>
          <w:sz w:val="20"/>
          <w:szCs w:val="20"/>
          <w:lang w:val="ru-RU"/>
        </w:rPr>
      </w:pPr>
    </w:p>
    <w:p w14:paraId="00000510" w14:textId="77777777" w:rsidR="00CD3B04" w:rsidRPr="00BD7F50" w:rsidRDefault="00CD3B04">
      <w:pPr>
        <w:spacing w:line="312" w:lineRule="auto"/>
        <w:ind w:firstLine="720"/>
        <w:jc w:val="both"/>
        <w:rPr>
          <w:rFonts w:ascii="Inter" w:eastAsia="Inter" w:hAnsi="Inter" w:cs="Inter"/>
          <w:sz w:val="20"/>
          <w:szCs w:val="20"/>
          <w:lang w:val="ru-RU"/>
        </w:rPr>
      </w:pPr>
    </w:p>
    <w:p w14:paraId="00000511" w14:textId="77777777" w:rsidR="00CD3B04" w:rsidRPr="00BD7F50" w:rsidRDefault="00CD3B04">
      <w:pPr>
        <w:spacing w:line="312" w:lineRule="auto"/>
        <w:jc w:val="both"/>
        <w:rPr>
          <w:rFonts w:ascii="Inter" w:eastAsia="Inter" w:hAnsi="Inter" w:cs="Inter"/>
          <w:sz w:val="20"/>
          <w:szCs w:val="20"/>
          <w:lang w:val="ru-RU"/>
        </w:rPr>
      </w:pPr>
    </w:p>
    <w:p w14:paraId="00000512"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513"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lastRenderedPageBreak/>
        <w:t xml:space="preserve"> </w:t>
      </w:r>
      <w:r w:rsidRPr="00BD7F50">
        <w:rPr>
          <w:rFonts w:ascii="Arial" w:eastAsia="Arial" w:hAnsi="Arial" w:cs="Arial"/>
          <w:b/>
          <w:sz w:val="21"/>
          <w:szCs w:val="21"/>
          <w:highlight w:val="white"/>
          <w:lang w:val="ru-RU"/>
        </w:rPr>
        <w:tab/>
      </w:r>
    </w:p>
    <w:p w14:paraId="00000514"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45440" behindDoc="0" locked="0" layoutInCell="1" allowOverlap="1" wp14:anchorId="098C747A" wp14:editId="6C5D1F45">
            <wp:simplePos x="0" y="0"/>
            <wp:positionH relativeFrom="margin">
              <wp:posOffset>0</wp:posOffset>
            </wp:positionH>
            <wp:positionV relativeFrom="margin">
              <wp:posOffset>0</wp:posOffset>
            </wp:positionV>
            <wp:extent cx="1645920" cy="1045210"/>
            <wp:effectExtent l="0" t="0" r="0" b="0"/>
            <wp:wrapNone/>
            <wp:docPr id="22" name="image1.png"/>
            <wp:cNvGraphicFramePr/>
            <a:graphic xmlns:a="http://schemas.openxmlformats.org/drawingml/2006/main">
              <a:graphicData uri="http://schemas.openxmlformats.org/drawingml/2006/picture">
                <pic:pic xmlns:pic="http://schemas.openxmlformats.org/drawingml/2006/picture">
                  <pic:nvPicPr>
                    <pic:cNvPr id="22"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515"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516" w14:textId="77777777" w:rsidR="00CD3B04" w:rsidRPr="00BD7F50" w:rsidRDefault="00CD3B04">
      <w:pPr>
        <w:ind w:left="5130" w:firstLine="630"/>
        <w:rPr>
          <w:rFonts w:ascii="Inter" w:eastAsia="Inter" w:hAnsi="Inter" w:cs="Inter"/>
          <w:sz w:val="22"/>
          <w:szCs w:val="22"/>
          <w:lang w:val="ru-RU"/>
        </w:rPr>
      </w:pPr>
    </w:p>
    <w:p w14:paraId="00000517" w14:textId="77777777" w:rsidR="00CD3B04" w:rsidRPr="00BD7F50" w:rsidRDefault="00CD3B04">
      <w:pPr>
        <w:rPr>
          <w:rFonts w:ascii="Inter" w:eastAsia="Inter" w:hAnsi="Inter" w:cs="Inter"/>
          <w:sz w:val="22"/>
          <w:szCs w:val="22"/>
          <w:lang w:val="ru-RU"/>
        </w:rPr>
      </w:pPr>
    </w:p>
    <w:p w14:paraId="00000518" w14:textId="77777777" w:rsidR="00CD3B04" w:rsidRPr="00BD7F50" w:rsidRDefault="00CD3B04">
      <w:pPr>
        <w:rPr>
          <w:rFonts w:ascii="Inter" w:eastAsia="Inter" w:hAnsi="Inter" w:cs="Inter"/>
          <w:sz w:val="22"/>
          <w:szCs w:val="22"/>
          <w:lang w:val="ru-RU"/>
        </w:rPr>
      </w:pPr>
    </w:p>
    <w:p w14:paraId="0000051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51A"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51B" w14:textId="77777777" w:rsidR="00CD3B04" w:rsidRPr="00BD7F50" w:rsidRDefault="00000000">
      <w:pPr>
        <w:spacing w:line="276" w:lineRule="auto"/>
        <w:ind w:left="1080"/>
        <w:jc w:val="center"/>
        <w:rPr>
          <w:lang w:val="ru-RU"/>
        </w:rPr>
      </w:pPr>
      <w:r w:rsidRPr="00BD7F50">
        <w:rPr>
          <w:lang w:val="ru-RU"/>
        </w:rPr>
        <w:t xml:space="preserve"> </w:t>
      </w:r>
    </w:p>
    <w:p w14:paraId="0000051C"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6  дугаар сарын  17-ны өдөр                      №Т-22/09        </w:t>
      </w:r>
      <w:r w:rsidRPr="00BD7F50">
        <w:rPr>
          <w:rFonts w:ascii="Inter" w:eastAsia="Inter" w:hAnsi="Inter" w:cs="Inter"/>
          <w:sz w:val="22"/>
          <w:szCs w:val="22"/>
          <w:lang w:val="ru-RU"/>
        </w:rPr>
        <w:tab/>
        <w:t xml:space="preserve">                  Улаанбаатар хот</w:t>
      </w:r>
    </w:p>
    <w:p w14:paraId="0000051D" w14:textId="77777777" w:rsidR="00CD3B04" w:rsidRPr="00BD7F50" w:rsidRDefault="00CD3B04">
      <w:pPr>
        <w:rPr>
          <w:rFonts w:ascii="Inter" w:eastAsia="Inter" w:hAnsi="Inter" w:cs="Inter"/>
          <w:sz w:val="22"/>
          <w:szCs w:val="22"/>
          <w:lang w:val="ru-RU"/>
        </w:rPr>
      </w:pPr>
    </w:p>
    <w:p w14:paraId="0000051E" w14:textId="77777777" w:rsidR="00CD3B04" w:rsidRPr="00BD7F50" w:rsidRDefault="00CD3B04">
      <w:pPr>
        <w:spacing w:line="276" w:lineRule="auto"/>
        <w:rPr>
          <w:rFonts w:ascii="Inter" w:eastAsia="Inter" w:hAnsi="Inter" w:cs="Inter"/>
          <w:sz w:val="22"/>
          <w:szCs w:val="22"/>
          <w:lang w:val="ru-RU"/>
        </w:rPr>
      </w:pPr>
    </w:p>
    <w:p w14:paraId="0000051F" w14:textId="77777777" w:rsidR="00CD3B04" w:rsidRPr="00BD7F50" w:rsidRDefault="00CD3B04">
      <w:pPr>
        <w:spacing w:line="276" w:lineRule="auto"/>
        <w:rPr>
          <w:rFonts w:ascii="Inter" w:eastAsia="Inter" w:hAnsi="Inter" w:cs="Inter"/>
          <w:sz w:val="22"/>
          <w:szCs w:val="22"/>
          <w:lang w:val="ru-RU"/>
        </w:rPr>
      </w:pPr>
    </w:p>
    <w:p w14:paraId="00000520"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21" w14:textId="77777777" w:rsidR="00CD3B04" w:rsidRPr="00BD7F50" w:rsidRDefault="00000000">
      <w:pPr>
        <w:spacing w:line="276" w:lineRule="auto"/>
        <w:ind w:left="5040"/>
        <w:rPr>
          <w:rFonts w:ascii="Inter" w:eastAsia="Inter" w:hAnsi="Inter" w:cs="Inter"/>
          <w:i/>
          <w:sz w:val="22"/>
          <w:szCs w:val="22"/>
          <w:lang w:val="ru-RU"/>
        </w:rPr>
      </w:pPr>
      <w:r w:rsidRPr="00BD7F50">
        <w:rPr>
          <w:rFonts w:ascii="Inter" w:eastAsia="Inter" w:hAnsi="Inter" w:cs="Inter"/>
          <w:i/>
          <w:sz w:val="22"/>
          <w:szCs w:val="22"/>
          <w:lang w:val="ru-RU"/>
        </w:rPr>
        <w:t xml:space="preserve"> Хувьцаа шилжүүлэхийг зөвшөөрөх тухай                </w:t>
      </w:r>
    </w:p>
    <w:p w14:paraId="00000522"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523" w14:textId="77777777" w:rsidR="00CD3B04" w:rsidRPr="00BD7F50" w:rsidRDefault="00CD3B04">
      <w:pPr>
        <w:spacing w:after="200" w:line="276" w:lineRule="auto"/>
        <w:ind w:firstLine="720"/>
        <w:jc w:val="both"/>
        <w:rPr>
          <w:rFonts w:ascii="Inter" w:eastAsia="Inter" w:hAnsi="Inter" w:cs="Inter"/>
          <w:sz w:val="20"/>
          <w:szCs w:val="20"/>
          <w:lang w:val="ru-RU"/>
        </w:rPr>
      </w:pPr>
    </w:p>
    <w:p w14:paraId="00000524"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Компанийн тухай хуулийн 38 дугаар зүйлийн 38.3 дэх хэсэг, 62 дугаар зүйлийн 62.1.1 дэх заалт, 62.1.8 дахь заалт, “Тэнгэрлиг Медиа Групп” ХК-ийн дүрмийн 6 дугаар зүйлийн 6.1.4 дэх заалт, Төлөөлөн удирдах зөвлөлийн 2022 оны 6 сарын 10-ны өдрийн эчнээ санал хураалтыг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r w:rsidRPr="00BD7F50">
        <w:rPr>
          <w:rFonts w:ascii="Inter" w:eastAsia="Inter" w:hAnsi="Inter" w:cs="Inter"/>
          <w:sz w:val="22"/>
          <w:szCs w:val="22"/>
          <w:lang w:val="ru-RU"/>
        </w:rPr>
        <w:br/>
      </w:r>
    </w:p>
    <w:p w14:paraId="00000525"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“Тэнгэрлиг Медиа Групп” ХК нь “Анрид” ХХК-ийн 180,121 ширхэг буюу нийт 66 хувийн хувьцааг эзэмшигч болохын хувьд дараах зөвшөөрлийг олгож байна. Үүнд:</w:t>
      </w:r>
    </w:p>
    <w:p w14:paraId="00000526"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1.1. Хувьцаа эзэмшигч Б.Батзаяагийн эзэмшиж буй 30,930 ширхэг буюу нийт 11.34 хувийн хувьцааг Хувьцаа эзэмшигч А.Ундрал руу 100% шилжүүлэхийг зөвшөөрсүгэй. </w:t>
      </w:r>
    </w:p>
    <w:p w14:paraId="00000527" w14:textId="77777777" w:rsidR="00CD3B04" w:rsidRPr="00BD7F50" w:rsidRDefault="00CD3B04">
      <w:pPr>
        <w:spacing w:line="276" w:lineRule="auto"/>
        <w:ind w:firstLine="720"/>
        <w:jc w:val="both"/>
        <w:rPr>
          <w:rFonts w:ascii="Inter" w:eastAsia="Inter" w:hAnsi="Inter" w:cs="Inter"/>
          <w:sz w:val="22"/>
          <w:szCs w:val="22"/>
          <w:lang w:val="ru-RU"/>
        </w:rPr>
      </w:pPr>
    </w:p>
    <w:p w14:paraId="00000528"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2.</w:t>
      </w:r>
      <w:r w:rsidRPr="00BD7F50">
        <w:rPr>
          <w:rFonts w:ascii="Inter" w:eastAsia="Inter" w:hAnsi="Inter" w:cs="Inter"/>
          <w:sz w:val="22"/>
          <w:szCs w:val="22"/>
          <w:lang w:val="ru-RU"/>
        </w:rPr>
        <w:tab/>
        <w:t>“Тэнгэрлиг Медиа Групп” ХК нь Хувьцаа эзэмшигч Б.Батзаяагийн эзэмшиж буй 30,930 ширхэг буюу нийт 11.34 хувийн хувьцааг тэргүүн ээлжид худалдан авах эрхээ хэрэгжүүлэхээс татгалзсаныг дурдсугай.</w:t>
      </w:r>
    </w:p>
    <w:p w14:paraId="00000529" w14:textId="77777777" w:rsidR="00CD3B04" w:rsidRPr="00BD7F50" w:rsidRDefault="00CD3B04">
      <w:pPr>
        <w:spacing w:line="276" w:lineRule="auto"/>
        <w:ind w:firstLine="720"/>
        <w:jc w:val="both"/>
        <w:rPr>
          <w:rFonts w:ascii="Inter" w:eastAsia="Inter" w:hAnsi="Inter" w:cs="Inter"/>
          <w:sz w:val="22"/>
          <w:szCs w:val="22"/>
          <w:lang w:val="ru-RU"/>
        </w:rPr>
      </w:pPr>
    </w:p>
    <w:p w14:paraId="0000052A"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3.</w:t>
      </w:r>
      <w:r w:rsidRPr="00BD7F50">
        <w:rPr>
          <w:rFonts w:ascii="Inter" w:eastAsia="Inter" w:hAnsi="Inter" w:cs="Inter"/>
          <w:sz w:val="22"/>
          <w:szCs w:val="22"/>
          <w:lang w:val="ru-RU"/>
        </w:rPr>
        <w:tab/>
        <w:t>Энэхүү тогтоолын хэрэгжилтийг хангаж ажиллахыг Төлөөлөн Удирдах Зөвлөлийн Нарийн бичгийн дарга /А.Удвал/-д даалгасугай.</w:t>
      </w:r>
    </w:p>
    <w:p w14:paraId="0000052B" w14:textId="77777777" w:rsidR="00CD3B04" w:rsidRPr="00BD7F50" w:rsidRDefault="00CD3B04">
      <w:pPr>
        <w:spacing w:line="276" w:lineRule="auto"/>
        <w:ind w:firstLine="720"/>
        <w:jc w:val="both"/>
        <w:rPr>
          <w:rFonts w:ascii="Inter" w:eastAsia="Inter" w:hAnsi="Inter" w:cs="Inter"/>
          <w:sz w:val="20"/>
          <w:szCs w:val="20"/>
          <w:lang w:val="ru-RU"/>
        </w:rPr>
      </w:pPr>
    </w:p>
    <w:p w14:paraId="0000052C" w14:textId="77777777" w:rsidR="00CD3B04" w:rsidRPr="00BD7F50" w:rsidRDefault="00CD3B04">
      <w:pPr>
        <w:spacing w:line="276" w:lineRule="auto"/>
        <w:ind w:firstLine="720"/>
        <w:jc w:val="both"/>
        <w:rPr>
          <w:rFonts w:ascii="Inter" w:eastAsia="Inter" w:hAnsi="Inter" w:cs="Inter"/>
          <w:sz w:val="20"/>
          <w:szCs w:val="20"/>
          <w:lang w:val="ru-RU"/>
        </w:rPr>
      </w:pPr>
    </w:p>
    <w:p w14:paraId="0000052D" w14:textId="77777777" w:rsidR="00CD3B04" w:rsidRPr="00BD7F50" w:rsidRDefault="00CD3B04">
      <w:pPr>
        <w:spacing w:line="276" w:lineRule="auto"/>
        <w:ind w:firstLine="720"/>
        <w:jc w:val="both"/>
        <w:rPr>
          <w:rFonts w:ascii="Inter" w:eastAsia="Inter" w:hAnsi="Inter" w:cs="Inter"/>
          <w:sz w:val="20"/>
          <w:szCs w:val="20"/>
          <w:lang w:val="ru-RU"/>
        </w:rPr>
      </w:pPr>
    </w:p>
    <w:p w14:paraId="0000052E" w14:textId="77777777" w:rsidR="00CD3B04" w:rsidRPr="00BD7F50" w:rsidRDefault="00CD3B04">
      <w:pPr>
        <w:spacing w:line="312" w:lineRule="auto"/>
        <w:ind w:firstLine="720"/>
        <w:jc w:val="both"/>
        <w:rPr>
          <w:rFonts w:ascii="Inter" w:eastAsia="Inter" w:hAnsi="Inter" w:cs="Inter"/>
          <w:sz w:val="20"/>
          <w:szCs w:val="20"/>
          <w:lang w:val="ru-RU"/>
        </w:rPr>
      </w:pPr>
    </w:p>
    <w:p w14:paraId="0000052F" w14:textId="77777777" w:rsidR="00CD3B04" w:rsidRPr="00BD7F50" w:rsidRDefault="00CD3B04">
      <w:pPr>
        <w:spacing w:line="312" w:lineRule="auto"/>
        <w:ind w:firstLine="720"/>
        <w:jc w:val="both"/>
        <w:rPr>
          <w:rFonts w:ascii="Inter" w:eastAsia="Inter" w:hAnsi="Inter" w:cs="Inter"/>
          <w:sz w:val="20"/>
          <w:szCs w:val="20"/>
          <w:lang w:val="ru-RU"/>
        </w:rPr>
      </w:pPr>
    </w:p>
    <w:p w14:paraId="00000530" w14:textId="77777777" w:rsidR="00CD3B04" w:rsidRPr="00BD7F50" w:rsidRDefault="00CD3B04">
      <w:pPr>
        <w:spacing w:line="312" w:lineRule="auto"/>
        <w:jc w:val="both"/>
        <w:rPr>
          <w:rFonts w:ascii="Inter" w:eastAsia="Inter" w:hAnsi="Inter" w:cs="Inter"/>
          <w:sz w:val="20"/>
          <w:szCs w:val="20"/>
          <w:lang w:val="ru-RU"/>
        </w:rPr>
      </w:pPr>
    </w:p>
    <w:p w14:paraId="00000531"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532" w14:textId="77777777" w:rsidR="00CD3B04" w:rsidRPr="00BD7F50" w:rsidRDefault="00CD3B04">
      <w:pPr>
        <w:rPr>
          <w:rFonts w:ascii="Arial" w:eastAsia="Arial" w:hAnsi="Arial" w:cs="Arial"/>
          <w:b/>
          <w:sz w:val="21"/>
          <w:szCs w:val="21"/>
          <w:highlight w:val="white"/>
          <w:lang w:val="ru-RU"/>
        </w:rPr>
      </w:pPr>
    </w:p>
    <w:p w14:paraId="00000533"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36224" behindDoc="0" locked="0" layoutInCell="1" allowOverlap="1" wp14:anchorId="4B8587B0" wp14:editId="5CB33AE2">
            <wp:simplePos x="0" y="0"/>
            <wp:positionH relativeFrom="margin">
              <wp:posOffset>0</wp:posOffset>
            </wp:positionH>
            <wp:positionV relativeFrom="margin">
              <wp:posOffset>0</wp:posOffset>
            </wp:positionV>
            <wp:extent cx="1645920" cy="1045210"/>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13"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534"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535" w14:textId="77777777" w:rsidR="00CD3B04" w:rsidRPr="00BD7F50" w:rsidRDefault="00CD3B04">
      <w:pPr>
        <w:ind w:left="5130" w:firstLine="630"/>
        <w:rPr>
          <w:rFonts w:ascii="Inter" w:eastAsia="Inter" w:hAnsi="Inter" w:cs="Inter"/>
          <w:sz w:val="22"/>
          <w:szCs w:val="22"/>
          <w:lang w:val="ru-RU"/>
        </w:rPr>
      </w:pPr>
    </w:p>
    <w:p w14:paraId="00000536" w14:textId="77777777" w:rsidR="00CD3B04" w:rsidRPr="00BD7F50" w:rsidRDefault="00CD3B04">
      <w:pPr>
        <w:rPr>
          <w:rFonts w:ascii="Inter" w:eastAsia="Inter" w:hAnsi="Inter" w:cs="Inter"/>
          <w:sz w:val="22"/>
          <w:szCs w:val="22"/>
          <w:lang w:val="ru-RU"/>
        </w:rPr>
      </w:pPr>
    </w:p>
    <w:p w14:paraId="00000537" w14:textId="77777777" w:rsidR="00CD3B04" w:rsidRPr="00BD7F50" w:rsidRDefault="00CD3B04">
      <w:pPr>
        <w:rPr>
          <w:rFonts w:ascii="Inter" w:eastAsia="Inter" w:hAnsi="Inter" w:cs="Inter"/>
          <w:sz w:val="22"/>
          <w:szCs w:val="22"/>
          <w:lang w:val="ru-RU"/>
        </w:rPr>
      </w:pPr>
    </w:p>
    <w:p w14:paraId="00000538"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539"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53A" w14:textId="77777777" w:rsidR="00CD3B04" w:rsidRPr="00BD7F50" w:rsidRDefault="00000000">
      <w:pPr>
        <w:spacing w:line="276" w:lineRule="auto"/>
        <w:ind w:left="1080"/>
        <w:jc w:val="center"/>
        <w:rPr>
          <w:lang w:val="ru-RU"/>
        </w:rPr>
      </w:pPr>
      <w:r w:rsidRPr="00BD7F50">
        <w:rPr>
          <w:lang w:val="ru-RU"/>
        </w:rPr>
        <w:t xml:space="preserve"> </w:t>
      </w:r>
    </w:p>
    <w:p w14:paraId="0000053B"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12  дугаар сарын  30-ны өдөр                      №22/12        </w:t>
      </w:r>
      <w:r w:rsidRPr="00BD7F50">
        <w:rPr>
          <w:rFonts w:ascii="Inter" w:eastAsia="Inter" w:hAnsi="Inter" w:cs="Inter"/>
          <w:sz w:val="22"/>
          <w:szCs w:val="22"/>
          <w:lang w:val="ru-RU"/>
        </w:rPr>
        <w:tab/>
        <w:t xml:space="preserve">       Улаанбаатар хот</w:t>
      </w:r>
    </w:p>
    <w:p w14:paraId="0000053C" w14:textId="77777777" w:rsidR="00CD3B04" w:rsidRPr="00BD7F50" w:rsidRDefault="00CD3B04">
      <w:pPr>
        <w:rPr>
          <w:rFonts w:ascii="Inter" w:eastAsia="Inter" w:hAnsi="Inter" w:cs="Inter"/>
          <w:sz w:val="22"/>
          <w:szCs w:val="22"/>
          <w:lang w:val="ru-RU"/>
        </w:rPr>
      </w:pPr>
    </w:p>
    <w:p w14:paraId="0000053D" w14:textId="77777777" w:rsidR="00CD3B04" w:rsidRPr="00BD7F50" w:rsidRDefault="00CD3B04">
      <w:pPr>
        <w:spacing w:line="276" w:lineRule="auto"/>
        <w:rPr>
          <w:rFonts w:ascii="Inter" w:eastAsia="Inter" w:hAnsi="Inter" w:cs="Inter"/>
          <w:sz w:val="22"/>
          <w:szCs w:val="22"/>
          <w:lang w:val="ru-RU"/>
        </w:rPr>
      </w:pPr>
    </w:p>
    <w:p w14:paraId="0000053E" w14:textId="77777777" w:rsidR="00CD3B04" w:rsidRPr="00BD7F50" w:rsidRDefault="00CD3B04">
      <w:pPr>
        <w:spacing w:line="276" w:lineRule="auto"/>
        <w:rPr>
          <w:rFonts w:ascii="Inter" w:eastAsia="Inter" w:hAnsi="Inter" w:cs="Inter"/>
          <w:sz w:val="22"/>
          <w:szCs w:val="22"/>
          <w:lang w:val="ru-RU"/>
        </w:rPr>
      </w:pPr>
    </w:p>
    <w:p w14:paraId="0000053F"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40" w14:textId="77777777" w:rsidR="00CD3B04" w:rsidRPr="00BD7F50" w:rsidRDefault="00000000">
      <w:pPr>
        <w:rPr>
          <w:rFonts w:ascii="Inter" w:eastAsia="Inter" w:hAnsi="Inter" w:cs="Inter"/>
          <w:i/>
          <w:sz w:val="22"/>
          <w:szCs w:val="22"/>
          <w:lang w:val="ru-RU"/>
        </w:rPr>
      </w:pPr>
      <w:r w:rsidRPr="00BD7F50">
        <w:rPr>
          <w:rFonts w:ascii="Inter" w:eastAsia="Inter" w:hAnsi="Inter" w:cs="Inter"/>
          <w:i/>
          <w:sz w:val="22"/>
          <w:szCs w:val="22"/>
          <w:lang w:val="ru-RU"/>
        </w:rPr>
        <w:t xml:space="preserve"> </w:t>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Хөндлөнгийн аудит томилох тухай          </w:t>
      </w:r>
    </w:p>
    <w:p w14:paraId="00000541" w14:textId="77777777" w:rsidR="00CD3B04" w:rsidRPr="00BD7F50" w:rsidRDefault="00CD3B04">
      <w:pPr>
        <w:rPr>
          <w:rFonts w:ascii="Arial" w:eastAsia="Arial" w:hAnsi="Arial" w:cs="Arial"/>
          <w:b/>
          <w:sz w:val="21"/>
          <w:szCs w:val="21"/>
          <w:highlight w:val="white"/>
          <w:lang w:val="ru-RU"/>
        </w:rPr>
      </w:pPr>
    </w:p>
    <w:p w14:paraId="00000542" w14:textId="77777777" w:rsidR="00CD3B04" w:rsidRPr="00BD7F50" w:rsidRDefault="00CD3B04">
      <w:pPr>
        <w:rPr>
          <w:rFonts w:ascii="Arial" w:eastAsia="Arial" w:hAnsi="Arial" w:cs="Arial"/>
          <w:b/>
          <w:sz w:val="21"/>
          <w:szCs w:val="21"/>
          <w:highlight w:val="white"/>
          <w:lang w:val="ru-RU"/>
        </w:rPr>
      </w:pPr>
    </w:p>
    <w:p w14:paraId="00000543" w14:textId="77777777" w:rsidR="00CD3B04" w:rsidRPr="00BD7F50" w:rsidRDefault="00000000">
      <w:pPr>
        <w:ind w:firstLine="720"/>
        <w:jc w:val="both"/>
        <w:rPr>
          <w:rFonts w:ascii="Inter" w:eastAsia="Inter" w:hAnsi="Inter" w:cs="Inter"/>
          <w:sz w:val="22"/>
          <w:szCs w:val="22"/>
          <w:lang w:val="ru-RU"/>
        </w:rPr>
      </w:pPr>
      <w:r w:rsidRPr="00BD7F50">
        <w:rPr>
          <w:rFonts w:ascii="Inter" w:eastAsia="Inter" w:hAnsi="Inter" w:cs="Inter"/>
          <w:sz w:val="22"/>
          <w:szCs w:val="22"/>
          <w:lang w:val="ru-RU"/>
        </w:rPr>
        <w:t xml:space="preserve">Аудитын тухай хуулийн 10 дугаар зүйлийн 10.1.1 дэх заалт, Компанийн тухай хуулийн 76 дугаар зүйлийн 76.1.10 дах заалт, 81.4 дэх хэсгийн 81.4.3 дах заалт, Аудитын хорооны зөвлөмж болон Төлөөлөн удирдах зөвлөлийн 2022 оны 12 сарын 30-ны өдрийн хурлын эчнээ санал хураалтын шийдвэрийг тус тус үндэслэн </w:t>
      </w:r>
      <w:r w:rsidRPr="00BD7F50">
        <w:rPr>
          <w:rFonts w:ascii="Inter" w:eastAsia="Inter" w:hAnsi="Inter" w:cs="Inter"/>
          <w:b/>
          <w:sz w:val="22"/>
          <w:szCs w:val="22"/>
          <w:lang w:val="ru-RU"/>
        </w:rPr>
        <w:t>ТОГТООХ</w:t>
      </w:r>
      <w:r w:rsidRPr="00BD7F50">
        <w:rPr>
          <w:rFonts w:ascii="Inter" w:eastAsia="Inter" w:hAnsi="Inter" w:cs="Inter"/>
          <w:sz w:val="22"/>
          <w:szCs w:val="22"/>
          <w:lang w:val="ru-RU"/>
        </w:rPr>
        <w:t xml:space="preserve"> нь: </w:t>
      </w:r>
    </w:p>
    <w:p w14:paraId="00000544" w14:textId="77777777" w:rsidR="00CD3B04" w:rsidRPr="00BD7F50" w:rsidRDefault="00CD3B04">
      <w:pPr>
        <w:ind w:firstLine="720"/>
        <w:jc w:val="both"/>
        <w:rPr>
          <w:rFonts w:ascii="Arial" w:eastAsia="Arial" w:hAnsi="Arial" w:cs="Arial"/>
          <w:b/>
          <w:sz w:val="21"/>
          <w:szCs w:val="21"/>
          <w:highlight w:val="white"/>
          <w:lang w:val="ru-RU"/>
        </w:rPr>
      </w:pPr>
    </w:p>
    <w:p w14:paraId="00000545"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1.</w:t>
      </w:r>
      <w:r w:rsidRPr="00BD7F50">
        <w:rPr>
          <w:rFonts w:ascii="Inter" w:eastAsia="Inter" w:hAnsi="Inter" w:cs="Inter"/>
          <w:sz w:val="22"/>
          <w:szCs w:val="22"/>
          <w:lang w:val="ru-RU"/>
        </w:rPr>
        <w:tab/>
        <w:t>“Тэнгэрлиг Медиа Групп” ХК-ийн 2022 оны санхүүгийн тайланд аудит хийх хөндлөнгийн аудитороор “Хүлэгт Хүннү Аудит” ХХК-ийг томилсугай.</w:t>
      </w:r>
    </w:p>
    <w:p w14:paraId="00000546" w14:textId="77777777" w:rsidR="00CD3B04" w:rsidRPr="00BD7F50" w:rsidRDefault="00CD3B04">
      <w:pPr>
        <w:spacing w:line="276" w:lineRule="auto"/>
        <w:ind w:firstLine="720"/>
        <w:jc w:val="both"/>
        <w:rPr>
          <w:rFonts w:ascii="Inter" w:eastAsia="Inter" w:hAnsi="Inter" w:cs="Inter"/>
          <w:sz w:val="22"/>
          <w:szCs w:val="22"/>
          <w:lang w:val="ru-RU"/>
        </w:rPr>
      </w:pPr>
    </w:p>
    <w:p w14:paraId="00000547" w14:textId="77777777" w:rsidR="00CD3B04" w:rsidRPr="00BD7F50" w:rsidRDefault="00000000">
      <w:pPr>
        <w:spacing w:line="276" w:lineRule="auto"/>
        <w:ind w:firstLine="720"/>
        <w:jc w:val="both"/>
        <w:rPr>
          <w:rFonts w:ascii="Inter" w:eastAsia="Inter" w:hAnsi="Inter" w:cs="Inter"/>
          <w:sz w:val="22"/>
          <w:szCs w:val="22"/>
          <w:lang w:val="ru-RU"/>
        </w:rPr>
      </w:pPr>
      <w:r w:rsidRPr="00BD7F50">
        <w:rPr>
          <w:rFonts w:ascii="Inter" w:eastAsia="Inter" w:hAnsi="Inter" w:cs="Inter"/>
          <w:sz w:val="22"/>
          <w:szCs w:val="22"/>
          <w:lang w:val="ru-RU"/>
        </w:rPr>
        <w:t>2.</w:t>
      </w:r>
      <w:r w:rsidRPr="00BD7F50">
        <w:rPr>
          <w:rFonts w:ascii="Inter" w:eastAsia="Inter" w:hAnsi="Inter" w:cs="Inter"/>
          <w:sz w:val="22"/>
          <w:szCs w:val="22"/>
          <w:lang w:val="ru-RU"/>
        </w:rPr>
        <w:tab/>
        <w:t>Аудитын тайланг Хувьцаа эзэмшигчдийн ээлжит хуралд тайлагнахыг Санхүү эрхэлсэн захирал (Д.Бат-Оюун)-д даалгасугай.</w:t>
      </w:r>
    </w:p>
    <w:p w14:paraId="00000548" w14:textId="77777777" w:rsidR="00CD3B04" w:rsidRPr="00BD7F50" w:rsidRDefault="00CD3B04">
      <w:pPr>
        <w:spacing w:line="276" w:lineRule="auto"/>
        <w:ind w:firstLine="720"/>
        <w:jc w:val="both"/>
        <w:rPr>
          <w:rFonts w:ascii="Inter" w:eastAsia="Inter" w:hAnsi="Inter" w:cs="Inter"/>
          <w:sz w:val="22"/>
          <w:szCs w:val="22"/>
          <w:lang w:val="ru-RU"/>
        </w:rPr>
      </w:pPr>
    </w:p>
    <w:p w14:paraId="00000549" w14:textId="77777777" w:rsidR="00CD3B04" w:rsidRPr="00BD7F50" w:rsidRDefault="00000000">
      <w:pPr>
        <w:ind w:firstLine="720"/>
        <w:jc w:val="both"/>
        <w:rPr>
          <w:rFonts w:ascii="Inter" w:eastAsia="Inter" w:hAnsi="Inter" w:cs="Inter"/>
          <w:sz w:val="22"/>
          <w:szCs w:val="22"/>
          <w:lang w:val="ru-RU"/>
        </w:rPr>
      </w:pPr>
      <w:r w:rsidRPr="00BD7F50">
        <w:rPr>
          <w:rFonts w:ascii="Inter" w:eastAsia="Inter" w:hAnsi="Inter" w:cs="Inter"/>
          <w:sz w:val="22"/>
          <w:szCs w:val="22"/>
          <w:lang w:val="ru-RU"/>
        </w:rPr>
        <w:t>3.</w:t>
      </w:r>
      <w:r w:rsidRPr="00BD7F50">
        <w:rPr>
          <w:rFonts w:ascii="Inter" w:eastAsia="Inter" w:hAnsi="Inter" w:cs="Inter"/>
          <w:sz w:val="22"/>
          <w:szCs w:val="22"/>
          <w:lang w:val="ru-RU"/>
        </w:rPr>
        <w:tab/>
        <w:t>Энэхүү тогтоолын хэрэгжилтийг хангаж ажиллахыг Төлөөлөн Удирдах Зөвлөлийн Нарийн бичгийн дарга (А.Удвал)-д даалгасугай.</w:t>
      </w:r>
    </w:p>
    <w:p w14:paraId="0000054A" w14:textId="77777777" w:rsidR="00CD3B04" w:rsidRPr="00BD7F50" w:rsidRDefault="00CD3B04">
      <w:pPr>
        <w:ind w:firstLine="720"/>
        <w:jc w:val="both"/>
        <w:rPr>
          <w:rFonts w:ascii="Arial" w:eastAsia="Arial" w:hAnsi="Arial" w:cs="Arial"/>
          <w:b/>
          <w:sz w:val="21"/>
          <w:szCs w:val="21"/>
          <w:highlight w:val="white"/>
          <w:lang w:val="ru-RU"/>
        </w:rPr>
      </w:pPr>
    </w:p>
    <w:p w14:paraId="0000054B" w14:textId="77777777" w:rsidR="00CD3B04" w:rsidRPr="00BD7F50" w:rsidRDefault="00CD3B04">
      <w:pPr>
        <w:ind w:firstLine="720"/>
        <w:jc w:val="both"/>
        <w:rPr>
          <w:rFonts w:ascii="Arial" w:eastAsia="Arial" w:hAnsi="Arial" w:cs="Arial"/>
          <w:b/>
          <w:sz w:val="21"/>
          <w:szCs w:val="21"/>
          <w:highlight w:val="white"/>
          <w:lang w:val="ru-RU"/>
        </w:rPr>
      </w:pPr>
    </w:p>
    <w:p w14:paraId="0000054C" w14:textId="77777777" w:rsidR="00CD3B04" w:rsidRPr="00BD7F50" w:rsidRDefault="00CD3B04">
      <w:pPr>
        <w:ind w:firstLine="720"/>
        <w:jc w:val="both"/>
        <w:rPr>
          <w:rFonts w:ascii="Arial" w:eastAsia="Arial" w:hAnsi="Arial" w:cs="Arial"/>
          <w:b/>
          <w:sz w:val="21"/>
          <w:szCs w:val="21"/>
          <w:highlight w:val="white"/>
          <w:lang w:val="ru-RU"/>
        </w:rPr>
      </w:pPr>
    </w:p>
    <w:p w14:paraId="0000054D" w14:textId="77777777" w:rsidR="00CD3B04" w:rsidRPr="00BD7F50" w:rsidRDefault="00CD3B04">
      <w:pPr>
        <w:ind w:firstLine="720"/>
        <w:jc w:val="both"/>
        <w:rPr>
          <w:rFonts w:ascii="Arial" w:eastAsia="Arial" w:hAnsi="Arial" w:cs="Arial"/>
          <w:b/>
          <w:sz w:val="21"/>
          <w:szCs w:val="21"/>
          <w:highlight w:val="white"/>
          <w:lang w:val="ru-RU"/>
        </w:rPr>
      </w:pPr>
    </w:p>
    <w:p w14:paraId="0000054E" w14:textId="77777777" w:rsidR="00CD3B04" w:rsidRPr="00BD7F50" w:rsidRDefault="00CD3B04">
      <w:pPr>
        <w:ind w:firstLine="720"/>
        <w:jc w:val="both"/>
        <w:rPr>
          <w:rFonts w:ascii="Arial" w:eastAsia="Arial" w:hAnsi="Arial" w:cs="Arial"/>
          <w:b/>
          <w:sz w:val="21"/>
          <w:szCs w:val="21"/>
          <w:highlight w:val="white"/>
          <w:lang w:val="ru-RU"/>
        </w:rPr>
      </w:pPr>
    </w:p>
    <w:p w14:paraId="0000054F" w14:textId="77777777" w:rsidR="00CD3B04" w:rsidRPr="00BD7F50" w:rsidRDefault="00CD3B04">
      <w:pPr>
        <w:ind w:firstLine="720"/>
        <w:jc w:val="both"/>
        <w:rPr>
          <w:rFonts w:ascii="Arial" w:eastAsia="Arial" w:hAnsi="Arial" w:cs="Arial"/>
          <w:b/>
          <w:sz w:val="21"/>
          <w:szCs w:val="21"/>
          <w:highlight w:val="white"/>
          <w:lang w:val="ru-RU"/>
        </w:rPr>
      </w:pPr>
    </w:p>
    <w:p w14:paraId="00000550" w14:textId="77777777" w:rsidR="00CD3B04" w:rsidRPr="00BD7F50" w:rsidRDefault="00CD3B04">
      <w:pPr>
        <w:spacing w:line="312" w:lineRule="auto"/>
        <w:jc w:val="both"/>
        <w:rPr>
          <w:rFonts w:ascii="Inter" w:eastAsia="Inter" w:hAnsi="Inter" w:cs="Inter"/>
          <w:sz w:val="20"/>
          <w:szCs w:val="20"/>
          <w:lang w:val="ru-RU"/>
        </w:rPr>
      </w:pPr>
    </w:p>
    <w:p w14:paraId="00000551" w14:textId="77777777" w:rsidR="00CD3B04" w:rsidRPr="00BD7F50" w:rsidRDefault="00000000">
      <w:pPr>
        <w:ind w:firstLine="720"/>
        <w:jc w:val="both"/>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552" w14:textId="77777777" w:rsidR="00CD3B04" w:rsidRPr="00BD7F50" w:rsidRDefault="00CD3B04">
      <w:pPr>
        <w:ind w:firstLine="720"/>
        <w:jc w:val="both"/>
        <w:rPr>
          <w:rFonts w:ascii="Arial" w:eastAsia="Arial" w:hAnsi="Arial" w:cs="Arial"/>
          <w:b/>
          <w:sz w:val="21"/>
          <w:szCs w:val="21"/>
          <w:highlight w:val="white"/>
          <w:lang w:val="ru-RU"/>
        </w:rPr>
      </w:pPr>
    </w:p>
    <w:p w14:paraId="00000553" w14:textId="77777777" w:rsidR="00CD3B04" w:rsidRPr="00BD7F50" w:rsidRDefault="00CD3B04">
      <w:pPr>
        <w:rPr>
          <w:rFonts w:ascii="Arial" w:eastAsia="Arial" w:hAnsi="Arial" w:cs="Arial"/>
          <w:b/>
          <w:sz w:val="21"/>
          <w:szCs w:val="21"/>
          <w:highlight w:val="white"/>
          <w:lang w:val="ru-RU"/>
        </w:rPr>
      </w:pPr>
    </w:p>
    <w:p w14:paraId="00000554"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555"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3088" behindDoc="0" locked="0" layoutInCell="1" allowOverlap="1" wp14:anchorId="62E6E909" wp14:editId="4F86DE8D">
            <wp:simplePos x="0" y="0"/>
            <wp:positionH relativeFrom="margin">
              <wp:posOffset>0</wp:posOffset>
            </wp:positionH>
            <wp:positionV relativeFrom="margin">
              <wp:posOffset>0</wp:posOffset>
            </wp:positionV>
            <wp:extent cx="1645920" cy="1045210"/>
            <wp:effectExtent l="0" t="0" r="0" b="0"/>
            <wp:wrapNone/>
            <wp:docPr id="50" name="image1.png"/>
            <wp:cNvGraphicFramePr/>
            <a:graphic xmlns:a="http://schemas.openxmlformats.org/drawingml/2006/main">
              <a:graphicData uri="http://schemas.openxmlformats.org/drawingml/2006/picture">
                <pic:pic xmlns:pic="http://schemas.openxmlformats.org/drawingml/2006/picture">
                  <pic:nvPicPr>
                    <pic:cNvPr id="50"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556"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557" w14:textId="77777777" w:rsidR="00CD3B04" w:rsidRPr="00BD7F50" w:rsidRDefault="00CD3B04">
      <w:pPr>
        <w:ind w:left="5130" w:firstLine="630"/>
        <w:rPr>
          <w:rFonts w:ascii="Inter" w:eastAsia="Inter" w:hAnsi="Inter" w:cs="Inter"/>
          <w:sz w:val="22"/>
          <w:szCs w:val="22"/>
          <w:lang w:val="ru-RU"/>
        </w:rPr>
      </w:pPr>
    </w:p>
    <w:p w14:paraId="00000558" w14:textId="77777777" w:rsidR="00CD3B04" w:rsidRPr="00BD7F50" w:rsidRDefault="00CD3B04">
      <w:pPr>
        <w:rPr>
          <w:rFonts w:ascii="Inter" w:eastAsia="Inter" w:hAnsi="Inter" w:cs="Inter"/>
          <w:sz w:val="22"/>
          <w:szCs w:val="22"/>
          <w:lang w:val="ru-RU"/>
        </w:rPr>
      </w:pPr>
    </w:p>
    <w:p w14:paraId="00000559" w14:textId="77777777" w:rsidR="00CD3B04" w:rsidRPr="00BD7F50" w:rsidRDefault="00CD3B04">
      <w:pPr>
        <w:rPr>
          <w:rFonts w:ascii="Inter" w:eastAsia="Inter" w:hAnsi="Inter" w:cs="Inter"/>
          <w:sz w:val="22"/>
          <w:szCs w:val="22"/>
          <w:lang w:val="ru-RU"/>
        </w:rPr>
      </w:pPr>
    </w:p>
    <w:p w14:paraId="0000055A"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55B"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55C" w14:textId="77777777" w:rsidR="00CD3B04" w:rsidRPr="00BD7F50" w:rsidRDefault="00000000">
      <w:pPr>
        <w:spacing w:line="276" w:lineRule="auto"/>
        <w:ind w:left="1080"/>
        <w:jc w:val="center"/>
        <w:rPr>
          <w:lang w:val="ru-RU"/>
        </w:rPr>
      </w:pPr>
      <w:r w:rsidRPr="00BD7F50">
        <w:rPr>
          <w:lang w:val="ru-RU"/>
        </w:rPr>
        <w:t xml:space="preserve"> </w:t>
      </w:r>
    </w:p>
    <w:p w14:paraId="0000055D"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дугаар сарын   -ны өдөр                      №22/07        </w:t>
      </w:r>
      <w:r w:rsidRPr="00BD7F50">
        <w:rPr>
          <w:rFonts w:ascii="Inter" w:eastAsia="Inter" w:hAnsi="Inter" w:cs="Inter"/>
          <w:sz w:val="22"/>
          <w:szCs w:val="22"/>
          <w:lang w:val="ru-RU"/>
        </w:rPr>
        <w:tab/>
        <w:t xml:space="preserve">                          Улаанбаатар хот</w:t>
      </w:r>
    </w:p>
    <w:p w14:paraId="0000055E" w14:textId="77777777" w:rsidR="00CD3B04" w:rsidRPr="00BD7F50" w:rsidRDefault="00CD3B04">
      <w:pPr>
        <w:rPr>
          <w:rFonts w:ascii="Inter" w:eastAsia="Inter" w:hAnsi="Inter" w:cs="Inter"/>
          <w:sz w:val="22"/>
          <w:szCs w:val="22"/>
          <w:lang w:val="ru-RU"/>
        </w:rPr>
      </w:pPr>
    </w:p>
    <w:p w14:paraId="0000055F" w14:textId="77777777" w:rsidR="00CD3B04" w:rsidRPr="00BD7F50" w:rsidRDefault="00CD3B04">
      <w:pPr>
        <w:spacing w:line="276" w:lineRule="auto"/>
        <w:rPr>
          <w:rFonts w:ascii="Inter" w:eastAsia="Inter" w:hAnsi="Inter" w:cs="Inter"/>
          <w:sz w:val="22"/>
          <w:szCs w:val="22"/>
          <w:lang w:val="ru-RU"/>
        </w:rPr>
      </w:pPr>
    </w:p>
    <w:p w14:paraId="00000560" w14:textId="77777777" w:rsidR="00CD3B04" w:rsidRPr="00BD7F50" w:rsidRDefault="00CD3B04">
      <w:pPr>
        <w:spacing w:line="276" w:lineRule="auto"/>
        <w:rPr>
          <w:rFonts w:ascii="Inter" w:eastAsia="Inter" w:hAnsi="Inter" w:cs="Inter"/>
          <w:sz w:val="22"/>
          <w:szCs w:val="22"/>
          <w:lang w:val="ru-RU"/>
        </w:rPr>
      </w:pPr>
    </w:p>
    <w:p w14:paraId="0000056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62"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Төлөөлөн удирдах зөвлөлийн дарга </w:t>
      </w:r>
      <w:r w:rsidRPr="00BD7F50">
        <w:rPr>
          <w:rFonts w:ascii="Inter" w:eastAsia="Inter" w:hAnsi="Inter" w:cs="Inter"/>
          <w:i/>
          <w:sz w:val="22"/>
          <w:szCs w:val="22"/>
          <w:lang w:val="ru-RU"/>
        </w:rPr>
        <w:br/>
        <w:t xml:space="preserve">сонгох тухай                   </w:t>
      </w:r>
    </w:p>
    <w:p w14:paraId="00000563" w14:textId="77777777" w:rsidR="00CD3B04" w:rsidRPr="00BD7F50" w:rsidRDefault="00CD3B04">
      <w:pPr>
        <w:spacing w:line="276" w:lineRule="auto"/>
        <w:rPr>
          <w:rFonts w:ascii="Inter" w:eastAsia="Inter" w:hAnsi="Inter" w:cs="Inter"/>
          <w:sz w:val="20"/>
          <w:szCs w:val="20"/>
          <w:lang w:val="ru-RU"/>
        </w:rPr>
      </w:pPr>
    </w:p>
    <w:p w14:paraId="00000564"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565"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Монгол улсын Компанийн тухай хуулийн 78 дугаар зүйлийн 81.1, 81.2 болон төлөөлөн удирдах зөвлөлийн 2022 оны    сарын   -ны өдрийн хурлын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566"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Төлөөлөн удирдах зөвлөлийн даргаар _____________ овогтой _____________-ыг томилсугай.</w:t>
      </w:r>
    </w:p>
    <w:p w14:paraId="00000567" w14:textId="77777777" w:rsidR="00CD3B04" w:rsidRPr="00BD7F50" w:rsidRDefault="00CD3B04">
      <w:pPr>
        <w:spacing w:line="276" w:lineRule="auto"/>
        <w:ind w:left="720"/>
        <w:jc w:val="both"/>
        <w:rPr>
          <w:rFonts w:ascii="Inter" w:eastAsia="Inter" w:hAnsi="Inter" w:cs="Inter"/>
          <w:sz w:val="20"/>
          <w:szCs w:val="20"/>
          <w:lang w:val="ru-RU"/>
        </w:rPr>
      </w:pPr>
    </w:p>
    <w:p w14:paraId="00000568" w14:textId="77777777" w:rsidR="00CD3B04" w:rsidRPr="00BD7F50" w:rsidRDefault="00CD3B04">
      <w:pPr>
        <w:spacing w:line="312" w:lineRule="auto"/>
        <w:jc w:val="both"/>
        <w:rPr>
          <w:rFonts w:ascii="Inter" w:eastAsia="Inter" w:hAnsi="Inter" w:cs="Inter"/>
          <w:sz w:val="20"/>
          <w:szCs w:val="20"/>
          <w:lang w:val="ru-RU"/>
        </w:rPr>
      </w:pPr>
    </w:p>
    <w:p w14:paraId="00000569" w14:textId="77777777" w:rsidR="00CD3B04" w:rsidRPr="00BD7F50" w:rsidRDefault="00CD3B04">
      <w:pPr>
        <w:ind w:firstLine="720"/>
        <w:rPr>
          <w:rFonts w:ascii="Inter" w:eastAsia="Inter" w:hAnsi="Inter" w:cs="Inter"/>
          <w:sz w:val="20"/>
          <w:szCs w:val="20"/>
          <w:lang w:val="ru-RU"/>
        </w:rPr>
      </w:pPr>
    </w:p>
    <w:p w14:paraId="0000056A"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Г.Уянга                      _____________________________________ (гарын үсэг)</w:t>
      </w:r>
      <w:r w:rsidRPr="00BD7F50">
        <w:rPr>
          <w:rFonts w:ascii="Inter" w:eastAsia="Inter" w:hAnsi="Inter" w:cs="Inter"/>
          <w:sz w:val="20"/>
          <w:szCs w:val="20"/>
          <w:lang w:val="ru-RU"/>
        </w:rPr>
        <w:br/>
      </w:r>
    </w:p>
    <w:p w14:paraId="0000056B" w14:textId="77777777" w:rsidR="00CD3B04" w:rsidRPr="00BD7F50" w:rsidRDefault="00CD3B04">
      <w:pPr>
        <w:ind w:firstLine="720"/>
        <w:rPr>
          <w:rFonts w:ascii="Inter" w:eastAsia="Inter" w:hAnsi="Inter" w:cs="Inter"/>
          <w:sz w:val="20"/>
          <w:szCs w:val="20"/>
          <w:lang w:val="ru-RU"/>
        </w:rPr>
      </w:pPr>
    </w:p>
    <w:p w14:paraId="0000056C"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Г.Бат-Эрдэнэ           _____________________________________ (гарын үсэг)</w:t>
      </w:r>
      <w:r w:rsidRPr="00BD7F50">
        <w:rPr>
          <w:rFonts w:ascii="Inter" w:eastAsia="Inter" w:hAnsi="Inter" w:cs="Inter"/>
          <w:sz w:val="20"/>
          <w:szCs w:val="20"/>
          <w:lang w:val="ru-RU"/>
        </w:rPr>
        <w:br/>
      </w:r>
    </w:p>
    <w:p w14:paraId="0000056D" w14:textId="77777777" w:rsidR="00CD3B04" w:rsidRPr="00BD7F50" w:rsidRDefault="00CD3B04">
      <w:pPr>
        <w:ind w:firstLine="720"/>
        <w:rPr>
          <w:rFonts w:ascii="Inter" w:eastAsia="Inter" w:hAnsi="Inter" w:cs="Inter"/>
          <w:sz w:val="20"/>
          <w:szCs w:val="20"/>
          <w:lang w:val="ru-RU"/>
        </w:rPr>
      </w:pPr>
    </w:p>
    <w:p w14:paraId="0000056E"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Н.Мөнхнасан           _____________________________________ (гарын үсэг)</w:t>
      </w:r>
      <w:r w:rsidRPr="00BD7F50">
        <w:rPr>
          <w:rFonts w:ascii="Inter" w:eastAsia="Inter" w:hAnsi="Inter" w:cs="Inter"/>
          <w:sz w:val="20"/>
          <w:szCs w:val="20"/>
          <w:lang w:val="ru-RU"/>
        </w:rPr>
        <w:br/>
      </w:r>
    </w:p>
    <w:p w14:paraId="0000056F" w14:textId="77777777" w:rsidR="00CD3B04" w:rsidRPr="00BD7F50" w:rsidRDefault="00CD3B04">
      <w:pPr>
        <w:ind w:firstLine="720"/>
        <w:rPr>
          <w:rFonts w:ascii="Inter" w:eastAsia="Inter" w:hAnsi="Inter" w:cs="Inter"/>
          <w:sz w:val="20"/>
          <w:szCs w:val="20"/>
          <w:lang w:val="ru-RU"/>
        </w:rPr>
      </w:pPr>
    </w:p>
    <w:p w14:paraId="00000570"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Б.Золбоо                  _____________________________________ (гарын үсэг)</w:t>
      </w:r>
      <w:r w:rsidRPr="00BD7F50">
        <w:rPr>
          <w:rFonts w:ascii="Inter" w:eastAsia="Inter" w:hAnsi="Inter" w:cs="Inter"/>
          <w:sz w:val="20"/>
          <w:szCs w:val="20"/>
          <w:lang w:val="ru-RU"/>
        </w:rPr>
        <w:br/>
      </w:r>
    </w:p>
    <w:p w14:paraId="00000571" w14:textId="77777777" w:rsidR="00CD3B04" w:rsidRPr="00BD7F50" w:rsidRDefault="00CD3B04">
      <w:pPr>
        <w:ind w:firstLine="720"/>
        <w:rPr>
          <w:rFonts w:ascii="Inter" w:eastAsia="Inter" w:hAnsi="Inter" w:cs="Inter"/>
          <w:sz w:val="20"/>
          <w:szCs w:val="20"/>
          <w:lang w:val="ru-RU"/>
        </w:rPr>
      </w:pPr>
    </w:p>
    <w:p w14:paraId="00000572"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А.Ундрал                  _____________________________________ (гарын үсэг)</w:t>
      </w:r>
      <w:r w:rsidRPr="00BD7F50">
        <w:rPr>
          <w:rFonts w:ascii="Inter" w:eastAsia="Inter" w:hAnsi="Inter" w:cs="Inter"/>
          <w:sz w:val="20"/>
          <w:szCs w:val="20"/>
          <w:lang w:val="ru-RU"/>
        </w:rPr>
        <w:br/>
      </w:r>
    </w:p>
    <w:p w14:paraId="00000573" w14:textId="77777777" w:rsidR="00CD3B04" w:rsidRPr="00BD7F50" w:rsidRDefault="00CD3B04">
      <w:pPr>
        <w:ind w:firstLine="720"/>
        <w:rPr>
          <w:rFonts w:ascii="Inter" w:eastAsia="Inter" w:hAnsi="Inter" w:cs="Inter"/>
          <w:sz w:val="20"/>
          <w:szCs w:val="20"/>
          <w:lang w:val="ru-RU"/>
        </w:rPr>
      </w:pPr>
    </w:p>
    <w:p w14:paraId="00000574"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Ч.Батхүү                   _____________________________________ (гарын үсэг)</w:t>
      </w:r>
      <w:r w:rsidRPr="00BD7F50">
        <w:rPr>
          <w:rFonts w:ascii="Inter" w:eastAsia="Inter" w:hAnsi="Inter" w:cs="Inter"/>
          <w:sz w:val="20"/>
          <w:szCs w:val="20"/>
          <w:lang w:val="ru-RU"/>
        </w:rPr>
        <w:br/>
      </w:r>
    </w:p>
    <w:p w14:paraId="00000575" w14:textId="77777777" w:rsidR="00CD3B04" w:rsidRPr="00BD7F50" w:rsidRDefault="00CD3B04">
      <w:pPr>
        <w:ind w:firstLine="720"/>
        <w:rPr>
          <w:rFonts w:ascii="Inter" w:eastAsia="Inter" w:hAnsi="Inter" w:cs="Inter"/>
          <w:sz w:val="20"/>
          <w:szCs w:val="20"/>
          <w:lang w:val="ru-RU"/>
        </w:rPr>
      </w:pPr>
    </w:p>
    <w:p w14:paraId="00000576"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В.Ганзориг               _____________________________________ (гарын үсэг)</w:t>
      </w:r>
      <w:r w:rsidRPr="00BD7F50">
        <w:rPr>
          <w:rFonts w:ascii="Inter" w:eastAsia="Inter" w:hAnsi="Inter" w:cs="Inter"/>
          <w:sz w:val="20"/>
          <w:szCs w:val="20"/>
          <w:lang w:val="ru-RU"/>
        </w:rPr>
        <w:br/>
      </w:r>
    </w:p>
    <w:p w14:paraId="00000577" w14:textId="77777777" w:rsidR="00CD3B04" w:rsidRPr="00BD7F50" w:rsidRDefault="00CD3B04">
      <w:pPr>
        <w:ind w:firstLine="720"/>
        <w:rPr>
          <w:rFonts w:ascii="Inter" w:eastAsia="Inter" w:hAnsi="Inter" w:cs="Inter"/>
          <w:sz w:val="20"/>
          <w:szCs w:val="20"/>
          <w:lang w:val="ru-RU"/>
        </w:rPr>
      </w:pPr>
    </w:p>
    <w:p w14:paraId="00000578"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Н.Цогт                      _____________________________________ (гарын үсэг)</w:t>
      </w:r>
      <w:r w:rsidRPr="00BD7F50">
        <w:rPr>
          <w:rFonts w:ascii="Inter" w:eastAsia="Inter" w:hAnsi="Inter" w:cs="Inter"/>
          <w:sz w:val="20"/>
          <w:szCs w:val="20"/>
          <w:lang w:val="ru-RU"/>
        </w:rPr>
        <w:br/>
      </w:r>
    </w:p>
    <w:p w14:paraId="00000579" w14:textId="77777777" w:rsidR="00CD3B04" w:rsidRPr="00BD7F50" w:rsidRDefault="00CD3B04">
      <w:pPr>
        <w:ind w:firstLine="720"/>
        <w:rPr>
          <w:rFonts w:ascii="Inter" w:eastAsia="Inter" w:hAnsi="Inter" w:cs="Inter"/>
          <w:sz w:val="20"/>
          <w:szCs w:val="20"/>
          <w:lang w:val="ru-RU"/>
        </w:rPr>
      </w:pPr>
    </w:p>
    <w:p w14:paraId="0000057A" w14:textId="77777777" w:rsidR="00CD3B04" w:rsidRPr="00BD7F50" w:rsidRDefault="00000000">
      <w:pPr>
        <w:ind w:firstLine="720"/>
        <w:rPr>
          <w:rFonts w:ascii="Inter" w:eastAsia="Inter" w:hAnsi="Inter" w:cs="Inter"/>
          <w:sz w:val="20"/>
          <w:szCs w:val="20"/>
          <w:lang w:val="ru-RU"/>
        </w:rPr>
      </w:pPr>
      <w:r w:rsidRPr="00BD7F50">
        <w:rPr>
          <w:rFonts w:ascii="Inter" w:eastAsia="Inter" w:hAnsi="Inter" w:cs="Inter"/>
          <w:sz w:val="20"/>
          <w:szCs w:val="20"/>
          <w:lang w:val="ru-RU"/>
        </w:rPr>
        <w:t>ТУЗ-ийн гишүүн Б.Наранзун              _____________________________________ (гарын үсэг)</w:t>
      </w:r>
    </w:p>
    <w:p w14:paraId="0000057B" w14:textId="77777777" w:rsidR="00CD3B04" w:rsidRPr="00BD7F50" w:rsidRDefault="00000000">
      <w:pPr>
        <w:ind w:firstLine="720"/>
        <w:rPr>
          <w:rFonts w:ascii="Arial" w:eastAsia="Arial" w:hAnsi="Arial" w:cs="Arial"/>
          <w:b/>
          <w:sz w:val="21"/>
          <w:szCs w:val="21"/>
          <w:highlight w:val="white"/>
          <w:lang w:val="ru-RU"/>
        </w:rPr>
      </w:pPr>
      <w:r w:rsidRPr="00BD7F50">
        <w:rPr>
          <w:lang w:val="ru-RU"/>
        </w:rPr>
        <w:br w:type="page"/>
      </w:r>
    </w:p>
    <w:p w14:paraId="0000057C" w14:textId="77777777" w:rsidR="00CD3B04" w:rsidRPr="00BD7F50" w:rsidRDefault="00CD3B04">
      <w:pPr>
        <w:rPr>
          <w:rFonts w:ascii="Arial" w:eastAsia="Arial" w:hAnsi="Arial" w:cs="Arial"/>
          <w:b/>
          <w:sz w:val="21"/>
          <w:szCs w:val="21"/>
          <w:highlight w:val="white"/>
          <w:lang w:val="ru-RU"/>
        </w:rPr>
      </w:pPr>
    </w:p>
    <w:p w14:paraId="0000057D"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57E"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24960" behindDoc="0" locked="0" layoutInCell="1" allowOverlap="1" wp14:anchorId="0414B0BA" wp14:editId="28CC7975">
            <wp:simplePos x="0" y="0"/>
            <wp:positionH relativeFrom="margin">
              <wp:posOffset>0</wp:posOffset>
            </wp:positionH>
            <wp:positionV relativeFrom="margin">
              <wp:posOffset>0</wp:posOffset>
            </wp:positionV>
            <wp:extent cx="1645920" cy="1045210"/>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57F"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580" w14:textId="77777777" w:rsidR="00CD3B04" w:rsidRPr="00BD7F50" w:rsidRDefault="00CD3B04">
      <w:pPr>
        <w:ind w:left="5130" w:firstLine="630"/>
        <w:rPr>
          <w:rFonts w:ascii="Inter" w:eastAsia="Inter" w:hAnsi="Inter" w:cs="Inter"/>
          <w:sz w:val="22"/>
          <w:szCs w:val="22"/>
          <w:lang w:val="ru-RU"/>
        </w:rPr>
      </w:pPr>
    </w:p>
    <w:p w14:paraId="00000581" w14:textId="77777777" w:rsidR="00CD3B04" w:rsidRPr="00BD7F50" w:rsidRDefault="00CD3B04">
      <w:pPr>
        <w:rPr>
          <w:rFonts w:ascii="Inter" w:eastAsia="Inter" w:hAnsi="Inter" w:cs="Inter"/>
          <w:sz w:val="22"/>
          <w:szCs w:val="22"/>
          <w:lang w:val="ru-RU"/>
        </w:rPr>
      </w:pPr>
    </w:p>
    <w:p w14:paraId="00000582" w14:textId="77777777" w:rsidR="00CD3B04" w:rsidRPr="00BD7F50" w:rsidRDefault="00CD3B04">
      <w:pPr>
        <w:rPr>
          <w:rFonts w:ascii="Inter" w:eastAsia="Inter" w:hAnsi="Inter" w:cs="Inter"/>
          <w:sz w:val="22"/>
          <w:szCs w:val="22"/>
          <w:lang w:val="ru-RU"/>
        </w:rPr>
      </w:pPr>
    </w:p>
    <w:p w14:paraId="0000058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584"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585" w14:textId="77777777" w:rsidR="00CD3B04" w:rsidRPr="00BD7F50" w:rsidRDefault="00000000">
      <w:pPr>
        <w:spacing w:line="276" w:lineRule="auto"/>
        <w:ind w:left="1080"/>
        <w:jc w:val="center"/>
        <w:rPr>
          <w:lang w:val="ru-RU"/>
        </w:rPr>
      </w:pPr>
      <w:r w:rsidRPr="00BD7F50">
        <w:rPr>
          <w:lang w:val="ru-RU"/>
        </w:rPr>
        <w:t xml:space="preserve"> </w:t>
      </w:r>
    </w:p>
    <w:p w14:paraId="00000586"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дугаар сарын   -ны өдөр                      №22/08        </w:t>
      </w:r>
      <w:r w:rsidRPr="00BD7F50">
        <w:rPr>
          <w:rFonts w:ascii="Inter" w:eastAsia="Inter" w:hAnsi="Inter" w:cs="Inter"/>
          <w:sz w:val="22"/>
          <w:szCs w:val="22"/>
          <w:lang w:val="ru-RU"/>
        </w:rPr>
        <w:tab/>
        <w:t xml:space="preserve">                          Улаанбаатар хот</w:t>
      </w:r>
    </w:p>
    <w:p w14:paraId="00000587" w14:textId="77777777" w:rsidR="00CD3B04" w:rsidRPr="00BD7F50" w:rsidRDefault="00CD3B04">
      <w:pPr>
        <w:rPr>
          <w:rFonts w:ascii="Inter" w:eastAsia="Inter" w:hAnsi="Inter" w:cs="Inter"/>
          <w:sz w:val="22"/>
          <w:szCs w:val="22"/>
          <w:lang w:val="ru-RU"/>
        </w:rPr>
      </w:pPr>
    </w:p>
    <w:p w14:paraId="00000588" w14:textId="77777777" w:rsidR="00CD3B04" w:rsidRPr="00BD7F50" w:rsidRDefault="00CD3B04">
      <w:pPr>
        <w:spacing w:line="276" w:lineRule="auto"/>
        <w:rPr>
          <w:rFonts w:ascii="Inter" w:eastAsia="Inter" w:hAnsi="Inter" w:cs="Inter"/>
          <w:sz w:val="22"/>
          <w:szCs w:val="22"/>
          <w:lang w:val="ru-RU"/>
        </w:rPr>
      </w:pPr>
    </w:p>
    <w:p w14:paraId="00000589" w14:textId="77777777" w:rsidR="00CD3B04" w:rsidRPr="00BD7F50" w:rsidRDefault="00CD3B04">
      <w:pPr>
        <w:spacing w:line="276" w:lineRule="auto"/>
        <w:rPr>
          <w:rFonts w:ascii="Inter" w:eastAsia="Inter" w:hAnsi="Inter" w:cs="Inter"/>
          <w:sz w:val="22"/>
          <w:szCs w:val="22"/>
          <w:lang w:val="ru-RU"/>
        </w:rPr>
      </w:pPr>
    </w:p>
    <w:p w14:paraId="0000058A"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8B"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Төлөөлөн удирдах зөвлөлийн дэргэдэх </w:t>
      </w:r>
      <w:r w:rsidRPr="00BD7F50">
        <w:rPr>
          <w:rFonts w:ascii="Inter" w:eastAsia="Inter" w:hAnsi="Inter" w:cs="Inter"/>
          <w:i/>
          <w:sz w:val="22"/>
          <w:szCs w:val="22"/>
          <w:lang w:val="ru-RU"/>
        </w:rPr>
        <w:br/>
        <w:t xml:space="preserve">хорооны гишүүдийг томилох тухай                   </w:t>
      </w:r>
    </w:p>
    <w:p w14:paraId="0000058C" w14:textId="77777777" w:rsidR="00CD3B04" w:rsidRPr="00BD7F50" w:rsidRDefault="00CD3B04">
      <w:pPr>
        <w:spacing w:line="276" w:lineRule="auto"/>
        <w:rPr>
          <w:rFonts w:ascii="Inter" w:eastAsia="Inter" w:hAnsi="Inter" w:cs="Inter"/>
          <w:sz w:val="20"/>
          <w:szCs w:val="20"/>
          <w:lang w:val="ru-RU"/>
        </w:rPr>
      </w:pPr>
    </w:p>
    <w:p w14:paraId="0000058D"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58E"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Монгол улсын Компанийн тухай хуулийн 81 дүгээр зүйлийн 81.1, 81.2 болон төлөөлөн удирдах зөвлөлийн 2022 оны    сарын   -ны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58F"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Төлөөлөн удирдах зөвлөлийн дэргэдэх хороодыг дараах бүрэлдэхүүнтэйгээр байгуулсугай.</w:t>
      </w:r>
    </w:p>
    <w:p w14:paraId="00000590"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1. Аудитын хороо:</w:t>
      </w:r>
    </w:p>
    <w:p w14:paraId="00000591"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1.1 В.Ганзориг /Дарга/</w:t>
      </w:r>
    </w:p>
    <w:p w14:paraId="00000592"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1.2 Ч.Батхүү</w:t>
      </w:r>
    </w:p>
    <w:p w14:paraId="00000593"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1.3 Б.Наранзун</w:t>
      </w:r>
    </w:p>
    <w:p w14:paraId="00000594"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2. Хөрөнгө оруулалт, санхүү, эрсдэлийн хороо</w:t>
      </w:r>
    </w:p>
    <w:p w14:paraId="00000595"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2.1 Б.Золбоо /Дарга/</w:t>
      </w:r>
    </w:p>
    <w:p w14:paraId="00000596"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2.2 Н.Мөнхнасан</w:t>
      </w:r>
    </w:p>
    <w:p w14:paraId="00000597"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2.3 А.Ундрал</w:t>
      </w:r>
    </w:p>
    <w:p w14:paraId="00000598"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2.4 В.Ганзориг</w:t>
      </w:r>
    </w:p>
    <w:p w14:paraId="00000599"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 </w:t>
      </w:r>
    </w:p>
    <w:p w14:paraId="0000059A" w14:textId="77777777" w:rsidR="00CD3B04" w:rsidRPr="00BD7F50" w:rsidRDefault="00000000">
      <w:pPr>
        <w:spacing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3. Засаглал, нэр дэвшүүлэх, цалин урамшууллын хороо</w:t>
      </w:r>
    </w:p>
    <w:p w14:paraId="0000059B" w14:textId="77777777" w:rsidR="00CD3B04" w:rsidRPr="00BD7F50" w:rsidRDefault="00CD3B04">
      <w:pPr>
        <w:spacing w:line="276" w:lineRule="auto"/>
        <w:ind w:left="1440"/>
        <w:jc w:val="both"/>
        <w:rPr>
          <w:rFonts w:ascii="Inter" w:eastAsia="Inter" w:hAnsi="Inter" w:cs="Inter"/>
          <w:sz w:val="20"/>
          <w:szCs w:val="20"/>
          <w:lang w:val="ru-RU"/>
        </w:rPr>
      </w:pPr>
    </w:p>
    <w:p w14:paraId="0000059C"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3.1  Б.Наранзун /Дарга/</w:t>
      </w:r>
    </w:p>
    <w:p w14:paraId="0000059D"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3.2 Н.Цогт</w:t>
      </w:r>
    </w:p>
    <w:p w14:paraId="0000059E"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3.3 Г.Уянга </w:t>
      </w:r>
    </w:p>
    <w:p w14:paraId="0000059F" w14:textId="77777777" w:rsidR="00CD3B04" w:rsidRPr="00BD7F50" w:rsidRDefault="00CD3B04">
      <w:pPr>
        <w:spacing w:line="276" w:lineRule="auto"/>
        <w:ind w:left="720"/>
        <w:jc w:val="both"/>
        <w:rPr>
          <w:rFonts w:ascii="Inter" w:eastAsia="Inter" w:hAnsi="Inter" w:cs="Inter"/>
          <w:sz w:val="20"/>
          <w:szCs w:val="20"/>
          <w:lang w:val="ru-RU"/>
        </w:rPr>
      </w:pPr>
    </w:p>
    <w:p w14:paraId="000005A0"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Хороодын үйл ажиллагааг хэвийн явуулж, гүйцэтгэлд хяналт тавьж ажиллахыг хорооны дарга болон төлөөлөн удирдах зөвлөлийн гишүүдэд үүрэг болгосугай.</w:t>
      </w:r>
    </w:p>
    <w:p w14:paraId="000005A1" w14:textId="77777777" w:rsidR="00CD3B04" w:rsidRPr="00BD7F50" w:rsidRDefault="00CD3B04">
      <w:pPr>
        <w:spacing w:line="312" w:lineRule="auto"/>
        <w:jc w:val="both"/>
        <w:rPr>
          <w:rFonts w:ascii="Inter" w:eastAsia="Inter" w:hAnsi="Inter" w:cs="Inter"/>
          <w:sz w:val="20"/>
          <w:szCs w:val="20"/>
          <w:lang w:val="ru-RU"/>
        </w:rPr>
      </w:pPr>
    </w:p>
    <w:p w14:paraId="000005A2" w14:textId="77777777" w:rsidR="00CD3B04" w:rsidRPr="00BD7F50" w:rsidRDefault="00CD3B04">
      <w:pPr>
        <w:spacing w:line="312" w:lineRule="auto"/>
        <w:jc w:val="both"/>
        <w:rPr>
          <w:rFonts w:ascii="Inter" w:eastAsia="Inter" w:hAnsi="Inter" w:cs="Inter"/>
          <w:sz w:val="20"/>
          <w:szCs w:val="20"/>
          <w:lang w:val="ru-RU"/>
        </w:rPr>
      </w:pPr>
    </w:p>
    <w:p w14:paraId="000005A3"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5A4" w14:textId="77777777" w:rsidR="00CD3B04" w:rsidRPr="00BD7F50" w:rsidRDefault="00CD3B04">
      <w:pPr>
        <w:rPr>
          <w:rFonts w:ascii="Arial" w:eastAsia="Arial" w:hAnsi="Arial" w:cs="Arial"/>
          <w:b/>
          <w:sz w:val="21"/>
          <w:szCs w:val="21"/>
          <w:highlight w:val="white"/>
          <w:lang w:val="ru-RU"/>
        </w:rPr>
      </w:pPr>
    </w:p>
    <w:p w14:paraId="000005A5" w14:textId="77777777" w:rsidR="00CD3B04" w:rsidRPr="00BD7F50" w:rsidRDefault="00CD3B04">
      <w:pPr>
        <w:rPr>
          <w:rFonts w:ascii="Arial" w:eastAsia="Arial" w:hAnsi="Arial" w:cs="Arial"/>
          <w:b/>
          <w:sz w:val="21"/>
          <w:szCs w:val="21"/>
          <w:highlight w:val="white"/>
          <w:lang w:val="ru-RU"/>
        </w:rPr>
      </w:pPr>
    </w:p>
    <w:p w14:paraId="000005A6"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8208" behindDoc="0" locked="0" layoutInCell="1" allowOverlap="1" wp14:anchorId="475C4596" wp14:editId="39E65B4B">
            <wp:simplePos x="0" y="0"/>
            <wp:positionH relativeFrom="margin">
              <wp:posOffset>0</wp:posOffset>
            </wp:positionH>
            <wp:positionV relativeFrom="margin">
              <wp:posOffset>0</wp:posOffset>
            </wp:positionV>
            <wp:extent cx="1645920" cy="1045210"/>
            <wp:effectExtent l="0" t="0" r="0" b="0"/>
            <wp:wrapNone/>
            <wp:docPr id="55" name="image1.png"/>
            <wp:cNvGraphicFramePr/>
            <a:graphic xmlns:a="http://schemas.openxmlformats.org/drawingml/2006/main">
              <a:graphicData uri="http://schemas.openxmlformats.org/drawingml/2006/picture">
                <pic:pic xmlns:pic="http://schemas.openxmlformats.org/drawingml/2006/picture">
                  <pic:nvPicPr>
                    <pic:cNvPr id="55"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5A7"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5A8" w14:textId="77777777" w:rsidR="00CD3B04" w:rsidRPr="00BD7F50" w:rsidRDefault="00CD3B04">
      <w:pPr>
        <w:ind w:left="5130" w:firstLine="630"/>
        <w:rPr>
          <w:rFonts w:ascii="Inter" w:eastAsia="Inter" w:hAnsi="Inter" w:cs="Inter"/>
          <w:sz w:val="22"/>
          <w:szCs w:val="22"/>
          <w:lang w:val="ru-RU"/>
        </w:rPr>
      </w:pPr>
    </w:p>
    <w:p w14:paraId="000005A9" w14:textId="77777777" w:rsidR="00CD3B04" w:rsidRPr="00BD7F50" w:rsidRDefault="00CD3B04">
      <w:pPr>
        <w:rPr>
          <w:rFonts w:ascii="Inter" w:eastAsia="Inter" w:hAnsi="Inter" w:cs="Inter"/>
          <w:sz w:val="22"/>
          <w:szCs w:val="22"/>
          <w:lang w:val="ru-RU"/>
        </w:rPr>
      </w:pPr>
    </w:p>
    <w:p w14:paraId="000005AA" w14:textId="77777777" w:rsidR="00CD3B04" w:rsidRPr="00BD7F50" w:rsidRDefault="00CD3B04">
      <w:pPr>
        <w:rPr>
          <w:rFonts w:ascii="Inter" w:eastAsia="Inter" w:hAnsi="Inter" w:cs="Inter"/>
          <w:sz w:val="22"/>
          <w:szCs w:val="22"/>
          <w:lang w:val="ru-RU"/>
        </w:rPr>
      </w:pPr>
    </w:p>
    <w:p w14:paraId="000005AB" w14:textId="77777777" w:rsidR="00CD3B04" w:rsidRPr="00BD7F50" w:rsidRDefault="00CD3B04">
      <w:pPr>
        <w:rPr>
          <w:rFonts w:ascii="Inter" w:eastAsia="Inter" w:hAnsi="Inter" w:cs="Inter"/>
          <w:sz w:val="22"/>
          <w:szCs w:val="22"/>
          <w:lang w:val="ru-RU"/>
        </w:rPr>
      </w:pPr>
    </w:p>
    <w:p w14:paraId="000005AC"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5AD"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5AE" w14:textId="77777777" w:rsidR="00CD3B04" w:rsidRPr="00BD7F50" w:rsidRDefault="00000000">
      <w:pPr>
        <w:spacing w:line="276" w:lineRule="auto"/>
        <w:ind w:left="1080"/>
        <w:jc w:val="center"/>
        <w:rPr>
          <w:lang w:val="ru-RU"/>
        </w:rPr>
      </w:pPr>
      <w:r w:rsidRPr="00BD7F50">
        <w:rPr>
          <w:lang w:val="ru-RU"/>
        </w:rPr>
        <w:t xml:space="preserve"> </w:t>
      </w:r>
    </w:p>
    <w:p w14:paraId="000005AF"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12 дугаар сарын 24-ний өдөр                      №21/        </w:t>
      </w:r>
      <w:r w:rsidRPr="00BD7F50">
        <w:rPr>
          <w:rFonts w:ascii="Inter" w:eastAsia="Inter" w:hAnsi="Inter" w:cs="Inter"/>
          <w:sz w:val="22"/>
          <w:szCs w:val="22"/>
          <w:lang w:val="ru-RU"/>
        </w:rPr>
        <w:tab/>
        <w:t xml:space="preserve">                          Улаанбаатар хот</w:t>
      </w:r>
    </w:p>
    <w:p w14:paraId="000005B0" w14:textId="77777777" w:rsidR="00CD3B04" w:rsidRPr="00BD7F50" w:rsidRDefault="00CD3B04">
      <w:pPr>
        <w:rPr>
          <w:rFonts w:ascii="Inter" w:eastAsia="Inter" w:hAnsi="Inter" w:cs="Inter"/>
          <w:sz w:val="22"/>
          <w:szCs w:val="22"/>
          <w:lang w:val="ru-RU"/>
        </w:rPr>
      </w:pPr>
    </w:p>
    <w:p w14:paraId="000005B1" w14:textId="77777777" w:rsidR="00CD3B04" w:rsidRPr="00BD7F50" w:rsidRDefault="00CD3B04">
      <w:pPr>
        <w:spacing w:line="276" w:lineRule="auto"/>
        <w:rPr>
          <w:rFonts w:ascii="Inter" w:eastAsia="Inter" w:hAnsi="Inter" w:cs="Inter"/>
          <w:sz w:val="22"/>
          <w:szCs w:val="22"/>
          <w:lang w:val="ru-RU"/>
        </w:rPr>
      </w:pPr>
    </w:p>
    <w:p w14:paraId="000005B2" w14:textId="77777777" w:rsidR="00CD3B04" w:rsidRPr="00BD7F50" w:rsidRDefault="00CD3B04">
      <w:pPr>
        <w:spacing w:line="276" w:lineRule="auto"/>
        <w:rPr>
          <w:rFonts w:ascii="Inter" w:eastAsia="Inter" w:hAnsi="Inter" w:cs="Inter"/>
          <w:sz w:val="22"/>
          <w:szCs w:val="22"/>
          <w:lang w:val="ru-RU"/>
        </w:rPr>
      </w:pPr>
    </w:p>
    <w:p w14:paraId="000005B3"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B4"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ТУЗ-ийн хурлын тогтоол хүчингүй</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болгох тухай</w:t>
      </w:r>
    </w:p>
    <w:p w14:paraId="000005B5" w14:textId="77777777" w:rsidR="00CD3B04" w:rsidRPr="00BD7F50" w:rsidRDefault="00CD3B04">
      <w:pPr>
        <w:spacing w:line="276" w:lineRule="auto"/>
        <w:rPr>
          <w:rFonts w:ascii="Inter" w:eastAsia="Inter" w:hAnsi="Inter" w:cs="Inter"/>
          <w:i/>
          <w:sz w:val="22"/>
          <w:szCs w:val="22"/>
          <w:lang w:val="ru-RU"/>
        </w:rPr>
      </w:pPr>
    </w:p>
    <w:p w14:paraId="000005B6"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i/>
          <w:sz w:val="22"/>
          <w:szCs w:val="22"/>
          <w:lang w:val="ru-RU"/>
        </w:rPr>
        <w:t xml:space="preserve">         </w:t>
      </w:r>
    </w:p>
    <w:p w14:paraId="000005B7" w14:textId="77777777" w:rsidR="00CD3B04" w:rsidRPr="00BD7F50" w:rsidRDefault="00CD3B04">
      <w:pPr>
        <w:spacing w:line="276" w:lineRule="auto"/>
        <w:rPr>
          <w:rFonts w:ascii="Inter" w:eastAsia="Inter" w:hAnsi="Inter" w:cs="Inter"/>
          <w:sz w:val="20"/>
          <w:szCs w:val="20"/>
          <w:lang w:val="ru-RU"/>
        </w:rPr>
      </w:pPr>
    </w:p>
    <w:p w14:paraId="000005B8"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5B9"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Төлөөлөн удирдах зөвлөлийн 2021 оны 12-р сарын 24-ний өдрийн хурлын шийдвэр болон тус хурлын тэмдэглэлийг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5BA" w14:textId="77777777" w:rsidR="00CD3B04" w:rsidRPr="00BD7F50" w:rsidRDefault="00000000">
      <w:pPr>
        <w:spacing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1.</w:t>
      </w:r>
      <w:r w:rsidRPr="00BD7F50">
        <w:rPr>
          <w:rFonts w:ascii="Inter" w:eastAsia="Inter" w:hAnsi="Inter" w:cs="Inter"/>
          <w:sz w:val="20"/>
          <w:szCs w:val="20"/>
          <w:lang w:val="ru-RU"/>
        </w:rPr>
        <w:tab/>
        <w:t xml:space="preserve"> 2021 оны 10 дугаар сарын 22-ны өдрийн хурлаас гарсан доорх тогтоолуудыг хүчингүйд тооцсугай. Үүнд:</w:t>
      </w:r>
    </w:p>
    <w:p w14:paraId="000005BB" w14:textId="77777777" w:rsidR="00CD3B04" w:rsidRDefault="00000000">
      <w:pPr>
        <w:numPr>
          <w:ilvl w:val="0"/>
          <w:numId w:val="18"/>
        </w:numPr>
        <w:spacing w:line="276" w:lineRule="auto"/>
        <w:jc w:val="both"/>
        <w:rPr>
          <w:rFonts w:ascii="Inter" w:eastAsia="Inter" w:hAnsi="Inter" w:cs="Inter"/>
          <w:sz w:val="20"/>
          <w:szCs w:val="20"/>
        </w:rPr>
      </w:pPr>
      <w:r>
        <w:rPr>
          <w:rFonts w:ascii="Inter" w:eastAsia="Inter" w:hAnsi="Inter" w:cs="Inter"/>
          <w:sz w:val="20"/>
          <w:szCs w:val="20"/>
        </w:rPr>
        <w:t>№21/41 ТУЗ-ийн гишүүнийг түр томилох тухай</w:t>
      </w:r>
    </w:p>
    <w:p w14:paraId="000005BC" w14:textId="77777777" w:rsidR="00CD3B04" w:rsidRDefault="00000000">
      <w:pPr>
        <w:numPr>
          <w:ilvl w:val="0"/>
          <w:numId w:val="18"/>
        </w:numPr>
        <w:spacing w:line="276" w:lineRule="auto"/>
        <w:jc w:val="both"/>
        <w:rPr>
          <w:rFonts w:ascii="Inter" w:eastAsia="Inter" w:hAnsi="Inter" w:cs="Inter"/>
          <w:sz w:val="20"/>
          <w:szCs w:val="20"/>
        </w:rPr>
      </w:pPr>
      <w:r>
        <w:rPr>
          <w:rFonts w:ascii="Inter" w:eastAsia="Inter" w:hAnsi="Inter" w:cs="Inter"/>
          <w:sz w:val="20"/>
          <w:szCs w:val="20"/>
        </w:rPr>
        <w:t>№21/42 ТУЗ-ийн гишүүнийг түр томилох тухай</w:t>
      </w:r>
    </w:p>
    <w:p w14:paraId="000005BD" w14:textId="77777777" w:rsidR="00CD3B04" w:rsidRDefault="00CD3B04">
      <w:pPr>
        <w:spacing w:line="276" w:lineRule="auto"/>
        <w:ind w:firstLine="720"/>
        <w:jc w:val="both"/>
        <w:rPr>
          <w:rFonts w:ascii="Inter" w:eastAsia="Inter" w:hAnsi="Inter" w:cs="Inter"/>
          <w:sz w:val="20"/>
          <w:szCs w:val="20"/>
        </w:rPr>
      </w:pPr>
    </w:p>
    <w:p w14:paraId="000005BE" w14:textId="77777777" w:rsidR="00CD3B04" w:rsidRDefault="00000000">
      <w:pPr>
        <w:spacing w:line="276" w:lineRule="auto"/>
        <w:ind w:firstLine="720"/>
        <w:jc w:val="both"/>
        <w:rPr>
          <w:rFonts w:ascii="Inter" w:eastAsia="Inter" w:hAnsi="Inter" w:cs="Inter"/>
          <w:sz w:val="20"/>
          <w:szCs w:val="20"/>
        </w:rPr>
      </w:pPr>
      <w:r>
        <w:rPr>
          <w:rFonts w:ascii="Inter" w:eastAsia="Inter" w:hAnsi="Inter" w:cs="Inter"/>
          <w:sz w:val="20"/>
          <w:szCs w:val="20"/>
        </w:rPr>
        <w:t>2.</w:t>
      </w:r>
      <w:r>
        <w:rPr>
          <w:rFonts w:ascii="Inter" w:eastAsia="Inter" w:hAnsi="Inter" w:cs="Inter"/>
          <w:sz w:val="20"/>
          <w:szCs w:val="20"/>
        </w:rPr>
        <w:tab/>
        <w:t>Энэхүү тогтоолын хэрэгжилтийг хангаж, хяналт тавьж ажиллахыг Төлөөлөн Удирдах Зөвлөлийн Нарийн бичгийн дарга /Ч.Хандсүрэн/-д даалгасугай.</w:t>
      </w:r>
      <w:r>
        <w:rPr>
          <w:rFonts w:ascii="Inter" w:eastAsia="Inter" w:hAnsi="Inter" w:cs="Inter"/>
          <w:sz w:val="20"/>
          <w:szCs w:val="20"/>
        </w:rPr>
        <w:tab/>
      </w:r>
    </w:p>
    <w:p w14:paraId="000005BF" w14:textId="77777777" w:rsidR="00CD3B04" w:rsidRDefault="00CD3B04">
      <w:pPr>
        <w:spacing w:line="276" w:lineRule="auto"/>
        <w:ind w:left="720"/>
        <w:jc w:val="both"/>
        <w:rPr>
          <w:rFonts w:ascii="Inter" w:eastAsia="Inter" w:hAnsi="Inter" w:cs="Inter"/>
          <w:sz w:val="20"/>
          <w:szCs w:val="20"/>
        </w:rPr>
      </w:pPr>
    </w:p>
    <w:p w14:paraId="000005C0" w14:textId="77777777" w:rsidR="00CD3B04" w:rsidRDefault="00CD3B04">
      <w:pPr>
        <w:spacing w:line="312" w:lineRule="auto"/>
        <w:ind w:firstLine="720"/>
        <w:jc w:val="both"/>
        <w:rPr>
          <w:rFonts w:ascii="Inter" w:eastAsia="Inter" w:hAnsi="Inter" w:cs="Inter"/>
          <w:sz w:val="20"/>
          <w:szCs w:val="20"/>
        </w:rPr>
      </w:pPr>
    </w:p>
    <w:p w14:paraId="000005C1" w14:textId="77777777" w:rsidR="00CD3B04" w:rsidRDefault="00CD3B04">
      <w:pPr>
        <w:spacing w:line="312" w:lineRule="auto"/>
        <w:ind w:firstLine="720"/>
        <w:jc w:val="both"/>
        <w:rPr>
          <w:rFonts w:ascii="Inter" w:eastAsia="Inter" w:hAnsi="Inter" w:cs="Inter"/>
          <w:sz w:val="20"/>
          <w:szCs w:val="20"/>
        </w:rPr>
      </w:pPr>
    </w:p>
    <w:p w14:paraId="000005C2" w14:textId="77777777" w:rsidR="00CD3B04" w:rsidRDefault="00CD3B04">
      <w:pPr>
        <w:spacing w:line="312" w:lineRule="auto"/>
        <w:jc w:val="both"/>
        <w:rPr>
          <w:rFonts w:ascii="Inter" w:eastAsia="Inter" w:hAnsi="Inter" w:cs="Inter"/>
          <w:sz w:val="20"/>
          <w:szCs w:val="20"/>
        </w:rPr>
      </w:pPr>
    </w:p>
    <w:p w14:paraId="000005C3" w14:textId="77777777" w:rsidR="00CD3B04" w:rsidRPr="00BD7F50" w:rsidRDefault="00000000">
      <w:pPr>
        <w:spacing w:line="312" w:lineRule="auto"/>
        <w:jc w:val="center"/>
        <w:rPr>
          <w:rFonts w:ascii="Inter" w:eastAsia="Inter" w:hAnsi="Inter" w:cs="Inter"/>
          <w:sz w:val="20"/>
          <w:szCs w:val="20"/>
          <w:lang w:val="ru-RU"/>
        </w:rPr>
      </w:pPr>
      <w:r>
        <w:rPr>
          <w:rFonts w:ascii="Inter" w:eastAsia="Inter" w:hAnsi="Inter" w:cs="Inter"/>
          <w:sz w:val="20"/>
          <w:szCs w:val="20"/>
        </w:rPr>
        <w:t xml:space="preserve">         </w:t>
      </w:r>
      <w:r w:rsidRPr="00BD7F50">
        <w:rPr>
          <w:rFonts w:ascii="Inter" w:eastAsia="Inter" w:hAnsi="Inter" w:cs="Inter"/>
          <w:sz w:val="20"/>
          <w:szCs w:val="20"/>
          <w:lang w:val="ru-RU"/>
        </w:rPr>
        <w:t xml:space="preserve">ДАРГА                                                                    Г.УЯНГА </w:t>
      </w:r>
    </w:p>
    <w:p w14:paraId="000005C4"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5C5" w14:textId="77777777" w:rsidR="00CD3B04" w:rsidRPr="00BD7F50" w:rsidRDefault="00CD3B04">
      <w:pPr>
        <w:rPr>
          <w:rFonts w:ascii="Arial" w:eastAsia="Arial" w:hAnsi="Arial" w:cs="Arial"/>
          <w:b/>
          <w:sz w:val="21"/>
          <w:szCs w:val="21"/>
          <w:highlight w:val="white"/>
          <w:lang w:val="ru-RU"/>
        </w:rPr>
      </w:pPr>
    </w:p>
    <w:p w14:paraId="000005C6"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46464" behindDoc="0" locked="0" layoutInCell="1" allowOverlap="1" wp14:anchorId="554910E1" wp14:editId="6F197043">
            <wp:simplePos x="0" y="0"/>
            <wp:positionH relativeFrom="margin">
              <wp:posOffset>0</wp:posOffset>
            </wp:positionH>
            <wp:positionV relativeFrom="margin">
              <wp:posOffset>0</wp:posOffset>
            </wp:positionV>
            <wp:extent cx="1645920" cy="1045210"/>
            <wp:effectExtent l="0" t="0" r="0" b="0"/>
            <wp:wrapNone/>
            <wp:docPr id="23" name="image1.png"/>
            <wp:cNvGraphicFramePr/>
            <a:graphic xmlns:a="http://schemas.openxmlformats.org/drawingml/2006/main">
              <a:graphicData uri="http://schemas.openxmlformats.org/drawingml/2006/picture">
                <pic:pic xmlns:pic="http://schemas.openxmlformats.org/drawingml/2006/picture">
                  <pic:nvPicPr>
                    <pic:cNvPr id="23"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5C7"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5C8" w14:textId="77777777" w:rsidR="00CD3B04" w:rsidRPr="00BD7F50" w:rsidRDefault="00CD3B04">
      <w:pPr>
        <w:ind w:left="5130" w:firstLine="630"/>
        <w:rPr>
          <w:rFonts w:ascii="Inter" w:eastAsia="Inter" w:hAnsi="Inter" w:cs="Inter"/>
          <w:sz w:val="22"/>
          <w:szCs w:val="22"/>
          <w:lang w:val="ru-RU"/>
        </w:rPr>
      </w:pPr>
    </w:p>
    <w:p w14:paraId="000005C9" w14:textId="77777777" w:rsidR="00CD3B04" w:rsidRPr="00BD7F50" w:rsidRDefault="00CD3B04">
      <w:pPr>
        <w:rPr>
          <w:rFonts w:ascii="Inter" w:eastAsia="Inter" w:hAnsi="Inter" w:cs="Inter"/>
          <w:sz w:val="22"/>
          <w:szCs w:val="22"/>
          <w:lang w:val="ru-RU"/>
        </w:rPr>
      </w:pPr>
    </w:p>
    <w:p w14:paraId="000005CA" w14:textId="77777777" w:rsidR="00CD3B04" w:rsidRPr="00BD7F50" w:rsidRDefault="00CD3B04">
      <w:pPr>
        <w:rPr>
          <w:rFonts w:ascii="Inter" w:eastAsia="Inter" w:hAnsi="Inter" w:cs="Inter"/>
          <w:sz w:val="22"/>
          <w:szCs w:val="22"/>
          <w:lang w:val="ru-RU"/>
        </w:rPr>
      </w:pPr>
    </w:p>
    <w:p w14:paraId="000005CB" w14:textId="77777777" w:rsidR="00CD3B04" w:rsidRPr="00BD7F50" w:rsidRDefault="00CD3B04">
      <w:pPr>
        <w:rPr>
          <w:rFonts w:ascii="Inter" w:eastAsia="Inter" w:hAnsi="Inter" w:cs="Inter"/>
          <w:sz w:val="22"/>
          <w:szCs w:val="22"/>
          <w:lang w:val="ru-RU"/>
        </w:rPr>
      </w:pPr>
    </w:p>
    <w:p w14:paraId="000005CC"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5CD"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5CE" w14:textId="77777777" w:rsidR="00CD3B04" w:rsidRPr="00BD7F50" w:rsidRDefault="00000000">
      <w:pPr>
        <w:spacing w:line="276" w:lineRule="auto"/>
        <w:ind w:left="1080"/>
        <w:jc w:val="center"/>
        <w:rPr>
          <w:lang w:val="ru-RU"/>
        </w:rPr>
      </w:pPr>
      <w:r w:rsidRPr="00BD7F50">
        <w:rPr>
          <w:lang w:val="ru-RU"/>
        </w:rPr>
        <w:t xml:space="preserve"> </w:t>
      </w:r>
    </w:p>
    <w:p w14:paraId="000005CF"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04 дүгээр сарын 01-ний өдөр                      №22/07        </w:t>
      </w:r>
      <w:r w:rsidRPr="00BD7F50">
        <w:rPr>
          <w:rFonts w:ascii="Inter" w:eastAsia="Inter" w:hAnsi="Inter" w:cs="Inter"/>
          <w:sz w:val="22"/>
          <w:szCs w:val="22"/>
          <w:lang w:val="ru-RU"/>
        </w:rPr>
        <w:tab/>
        <w:t xml:space="preserve">                          Улаанбаатар хот</w:t>
      </w:r>
    </w:p>
    <w:p w14:paraId="000005D0" w14:textId="77777777" w:rsidR="00CD3B04" w:rsidRPr="00BD7F50" w:rsidRDefault="00CD3B04">
      <w:pPr>
        <w:rPr>
          <w:rFonts w:ascii="Inter" w:eastAsia="Inter" w:hAnsi="Inter" w:cs="Inter"/>
          <w:sz w:val="22"/>
          <w:szCs w:val="22"/>
          <w:lang w:val="ru-RU"/>
        </w:rPr>
      </w:pPr>
    </w:p>
    <w:p w14:paraId="000005D1" w14:textId="77777777" w:rsidR="00CD3B04" w:rsidRPr="00BD7F50" w:rsidRDefault="00CD3B04">
      <w:pPr>
        <w:spacing w:line="276" w:lineRule="auto"/>
        <w:rPr>
          <w:rFonts w:ascii="Inter" w:eastAsia="Inter" w:hAnsi="Inter" w:cs="Inter"/>
          <w:sz w:val="22"/>
          <w:szCs w:val="22"/>
          <w:lang w:val="ru-RU"/>
        </w:rPr>
      </w:pPr>
    </w:p>
    <w:p w14:paraId="000005D2" w14:textId="77777777" w:rsidR="00CD3B04" w:rsidRPr="00BD7F50" w:rsidRDefault="00CD3B04">
      <w:pPr>
        <w:spacing w:line="276" w:lineRule="auto"/>
        <w:rPr>
          <w:rFonts w:ascii="Inter" w:eastAsia="Inter" w:hAnsi="Inter" w:cs="Inter"/>
          <w:sz w:val="22"/>
          <w:szCs w:val="22"/>
          <w:lang w:val="ru-RU"/>
        </w:rPr>
      </w:pPr>
    </w:p>
    <w:p w14:paraId="000005D3"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D4"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Хувьцаа эзэмшигчдийн хурал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хуралдуулах тухай</w:t>
      </w:r>
    </w:p>
    <w:p w14:paraId="000005D5" w14:textId="77777777" w:rsidR="00CD3B04" w:rsidRPr="00BD7F50" w:rsidRDefault="00CD3B04">
      <w:pPr>
        <w:spacing w:line="276" w:lineRule="auto"/>
        <w:rPr>
          <w:rFonts w:ascii="Inter" w:eastAsia="Inter" w:hAnsi="Inter" w:cs="Inter"/>
          <w:i/>
          <w:sz w:val="22"/>
          <w:szCs w:val="22"/>
          <w:lang w:val="ru-RU"/>
        </w:rPr>
      </w:pPr>
    </w:p>
    <w:p w14:paraId="000005D6"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i/>
          <w:sz w:val="22"/>
          <w:szCs w:val="22"/>
          <w:lang w:val="ru-RU"/>
        </w:rPr>
        <w:t xml:space="preserve">         </w:t>
      </w:r>
    </w:p>
    <w:p w14:paraId="000005D7" w14:textId="77777777" w:rsidR="00CD3B04" w:rsidRPr="00BD7F50" w:rsidRDefault="00CD3B04">
      <w:pPr>
        <w:spacing w:line="276" w:lineRule="auto"/>
        <w:rPr>
          <w:rFonts w:ascii="Inter" w:eastAsia="Inter" w:hAnsi="Inter" w:cs="Inter"/>
          <w:sz w:val="20"/>
          <w:szCs w:val="20"/>
          <w:lang w:val="ru-RU"/>
        </w:rPr>
      </w:pPr>
    </w:p>
    <w:p w14:paraId="000005D8"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5D9"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73 дугаар зүйлийн 73.1дэх заалт,  76 дугаар зүйлийн 76.1.17 дахь заалт, “Тэнгэрлиг Медиа Групп” ХК-ийн дүрмийн 6 дугаар зүйлийн 6.1.4 дэх заалт, тус зүйлийн 6.18.2 дахь заалт Төлөөлөн удирдах зөвлөлийн 2022 оны 04-р сарын 01-ний өдрийн хурлын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5DA" w14:textId="77777777" w:rsidR="00CD3B04" w:rsidRPr="00BD7F50" w:rsidRDefault="00000000">
      <w:pPr>
        <w:spacing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1.</w:t>
      </w:r>
      <w:r w:rsidRPr="00BD7F50">
        <w:rPr>
          <w:rFonts w:ascii="Inter" w:eastAsia="Inter" w:hAnsi="Inter" w:cs="Inter"/>
          <w:sz w:val="20"/>
          <w:szCs w:val="20"/>
          <w:lang w:val="ru-RU"/>
        </w:rPr>
        <w:tab/>
        <w:t xml:space="preserve"> “Мперс” ХХК-ийн нийт 50%-тай тэнцэх нэг бүр нь 1,000 /нэг мянга/ төгрөгийн нэрлэсэн үнэтэй, нийт 5,000,000 /таван сая/ төгрөгийн 5,000 /таван мянга/ ширхэг энгийн хувьцааг худалдан авахыг зөвшөөрсүгэй.</w:t>
      </w:r>
    </w:p>
    <w:p w14:paraId="000005DB" w14:textId="77777777" w:rsidR="00CD3B04" w:rsidRPr="00BD7F50" w:rsidRDefault="00CD3B04">
      <w:pPr>
        <w:spacing w:line="276" w:lineRule="auto"/>
        <w:ind w:firstLine="720"/>
        <w:jc w:val="both"/>
        <w:rPr>
          <w:rFonts w:ascii="Inter" w:eastAsia="Inter" w:hAnsi="Inter" w:cs="Inter"/>
          <w:sz w:val="20"/>
          <w:szCs w:val="20"/>
          <w:lang w:val="ru-RU"/>
        </w:rPr>
      </w:pPr>
    </w:p>
    <w:p w14:paraId="000005DC" w14:textId="77777777" w:rsidR="00CD3B04" w:rsidRDefault="00000000">
      <w:pPr>
        <w:spacing w:line="276" w:lineRule="auto"/>
        <w:ind w:firstLine="720"/>
        <w:jc w:val="both"/>
        <w:rPr>
          <w:rFonts w:ascii="Inter" w:eastAsia="Inter" w:hAnsi="Inter" w:cs="Inter"/>
          <w:sz w:val="20"/>
          <w:szCs w:val="20"/>
        </w:rPr>
      </w:pPr>
      <w:r>
        <w:rPr>
          <w:rFonts w:ascii="Inter" w:eastAsia="Inter" w:hAnsi="Inter" w:cs="Inter"/>
          <w:sz w:val="20"/>
          <w:szCs w:val="20"/>
        </w:rPr>
        <w:t>2.</w:t>
      </w:r>
      <w:r>
        <w:rPr>
          <w:rFonts w:ascii="Inter" w:eastAsia="Inter" w:hAnsi="Inter" w:cs="Inter"/>
          <w:sz w:val="20"/>
          <w:szCs w:val="20"/>
        </w:rPr>
        <w:tab/>
        <w:t>“Мперс” ХХК-тай Хувьцаа худалдах, худалдан авах авах гэрээ болон эрх шилжүүлэх гэрээ байгуулахыг Гүйцэтгэх Захирал /Г.Бат-Эрдэнэ/-д даалгасугай.</w:t>
      </w:r>
    </w:p>
    <w:p w14:paraId="000005DD" w14:textId="77777777" w:rsidR="00CD3B04" w:rsidRDefault="00CD3B04">
      <w:pPr>
        <w:spacing w:line="276" w:lineRule="auto"/>
        <w:ind w:firstLine="720"/>
        <w:jc w:val="both"/>
        <w:rPr>
          <w:rFonts w:ascii="Inter" w:eastAsia="Inter" w:hAnsi="Inter" w:cs="Inter"/>
          <w:sz w:val="20"/>
          <w:szCs w:val="20"/>
        </w:rPr>
      </w:pPr>
    </w:p>
    <w:p w14:paraId="000005DE" w14:textId="77777777" w:rsidR="00CD3B04" w:rsidRDefault="00000000">
      <w:pPr>
        <w:spacing w:line="276" w:lineRule="auto"/>
        <w:ind w:firstLine="720"/>
        <w:jc w:val="both"/>
        <w:rPr>
          <w:rFonts w:ascii="Inter" w:eastAsia="Inter" w:hAnsi="Inter" w:cs="Inter"/>
          <w:sz w:val="20"/>
          <w:szCs w:val="20"/>
        </w:rPr>
      </w:pPr>
      <w:r>
        <w:rPr>
          <w:rFonts w:ascii="Inter" w:eastAsia="Inter" w:hAnsi="Inter" w:cs="Inter"/>
          <w:sz w:val="20"/>
          <w:szCs w:val="20"/>
        </w:rPr>
        <w:t>3.</w:t>
      </w:r>
      <w:r>
        <w:rPr>
          <w:rFonts w:ascii="Inter" w:eastAsia="Inter" w:hAnsi="Inter" w:cs="Inter"/>
          <w:sz w:val="20"/>
          <w:szCs w:val="20"/>
        </w:rPr>
        <w:tab/>
        <w:t>Энэхүү тогтоолын хэрэгжилтийг хангаж, хяналт тавьж ажиллахыг Төлөөлөн Удирдах Зөвлөлийн Нарийн бичгийн дарга /А.Удвал/-д даалгасугай.</w:t>
      </w:r>
      <w:r>
        <w:rPr>
          <w:rFonts w:ascii="Inter" w:eastAsia="Inter" w:hAnsi="Inter" w:cs="Inter"/>
          <w:sz w:val="20"/>
          <w:szCs w:val="20"/>
        </w:rPr>
        <w:tab/>
      </w:r>
    </w:p>
    <w:p w14:paraId="000005DF" w14:textId="77777777" w:rsidR="00CD3B04" w:rsidRDefault="00CD3B04">
      <w:pPr>
        <w:spacing w:line="276" w:lineRule="auto"/>
        <w:ind w:left="720"/>
        <w:jc w:val="both"/>
        <w:rPr>
          <w:rFonts w:ascii="Inter" w:eastAsia="Inter" w:hAnsi="Inter" w:cs="Inter"/>
          <w:sz w:val="20"/>
          <w:szCs w:val="20"/>
        </w:rPr>
      </w:pPr>
    </w:p>
    <w:p w14:paraId="000005E0" w14:textId="77777777" w:rsidR="00CD3B04" w:rsidRDefault="00CD3B04">
      <w:pPr>
        <w:spacing w:line="312" w:lineRule="auto"/>
        <w:ind w:firstLine="720"/>
        <w:jc w:val="both"/>
        <w:rPr>
          <w:rFonts w:ascii="Inter" w:eastAsia="Inter" w:hAnsi="Inter" w:cs="Inter"/>
          <w:sz w:val="20"/>
          <w:szCs w:val="20"/>
        </w:rPr>
      </w:pPr>
    </w:p>
    <w:p w14:paraId="000005E1" w14:textId="77777777" w:rsidR="00CD3B04" w:rsidRDefault="00CD3B04">
      <w:pPr>
        <w:spacing w:line="312" w:lineRule="auto"/>
        <w:ind w:firstLine="720"/>
        <w:jc w:val="both"/>
        <w:rPr>
          <w:rFonts w:ascii="Inter" w:eastAsia="Inter" w:hAnsi="Inter" w:cs="Inter"/>
          <w:sz w:val="20"/>
          <w:szCs w:val="20"/>
        </w:rPr>
      </w:pPr>
    </w:p>
    <w:p w14:paraId="000005E2" w14:textId="77777777" w:rsidR="00CD3B04" w:rsidRDefault="00CD3B04">
      <w:pPr>
        <w:spacing w:line="312" w:lineRule="auto"/>
        <w:jc w:val="both"/>
        <w:rPr>
          <w:rFonts w:ascii="Inter" w:eastAsia="Inter" w:hAnsi="Inter" w:cs="Inter"/>
          <w:sz w:val="20"/>
          <w:szCs w:val="20"/>
        </w:rPr>
      </w:pPr>
    </w:p>
    <w:p w14:paraId="000005E3" w14:textId="77777777" w:rsidR="00CD3B04" w:rsidRPr="00BD7F50" w:rsidRDefault="00000000">
      <w:pPr>
        <w:spacing w:line="312" w:lineRule="auto"/>
        <w:jc w:val="center"/>
        <w:rPr>
          <w:rFonts w:ascii="Inter" w:eastAsia="Inter" w:hAnsi="Inter" w:cs="Inter"/>
          <w:sz w:val="20"/>
          <w:szCs w:val="20"/>
          <w:lang w:val="ru-RU"/>
        </w:rPr>
      </w:pPr>
      <w:r>
        <w:rPr>
          <w:rFonts w:ascii="Inter" w:eastAsia="Inter" w:hAnsi="Inter" w:cs="Inter"/>
          <w:sz w:val="20"/>
          <w:szCs w:val="20"/>
        </w:rPr>
        <w:t xml:space="preserve">         </w:t>
      </w:r>
      <w:r w:rsidRPr="00BD7F50">
        <w:rPr>
          <w:rFonts w:ascii="Inter" w:eastAsia="Inter" w:hAnsi="Inter" w:cs="Inter"/>
          <w:sz w:val="20"/>
          <w:szCs w:val="20"/>
          <w:lang w:val="ru-RU"/>
        </w:rPr>
        <w:t xml:space="preserve">ДАРГА                                                                    Г.УЯНГА </w:t>
      </w:r>
    </w:p>
    <w:p w14:paraId="000005E4"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5E5" w14:textId="77777777" w:rsidR="00CD3B04" w:rsidRPr="00BD7F50" w:rsidRDefault="00CD3B04">
      <w:pPr>
        <w:rPr>
          <w:rFonts w:ascii="Arial" w:eastAsia="Arial" w:hAnsi="Arial" w:cs="Arial"/>
          <w:b/>
          <w:sz w:val="21"/>
          <w:szCs w:val="21"/>
          <w:highlight w:val="white"/>
          <w:lang w:val="ru-RU"/>
        </w:rPr>
      </w:pPr>
    </w:p>
    <w:p w14:paraId="000005E6" w14:textId="77777777" w:rsidR="00CD3B04" w:rsidRPr="00BD7F50" w:rsidRDefault="00CD3B04">
      <w:pPr>
        <w:rPr>
          <w:rFonts w:ascii="Arial" w:eastAsia="Arial" w:hAnsi="Arial" w:cs="Arial"/>
          <w:b/>
          <w:sz w:val="21"/>
          <w:szCs w:val="21"/>
          <w:highlight w:val="white"/>
          <w:lang w:val="ru-RU"/>
        </w:rPr>
      </w:pPr>
    </w:p>
    <w:p w14:paraId="000005E7"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66944" behindDoc="0" locked="0" layoutInCell="1" allowOverlap="1" wp14:anchorId="3DF4A317" wp14:editId="6D2180CB">
            <wp:simplePos x="0" y="0"/>
            <wp:positionH relativeFrom="margin">
              <wp:posOffset>0</wp:posOffset>
            </wp:positionH>
            <wp:positionV relativeFrom="margin">
              <wp:posOffset>0</wp:posOffset>
            </wp:positionV>
            <wp:extent cx="1645920" cy="1045210"/>
            <wp:effectExtent l="0" t="0" r="0" b="0"/>
            <wp:wrapNone/>
            <wp:docPr id="44" name="image1.png"/>
            <wp:cNvGraphicFramePr/>
            <a:graphic xmlns:a="http://schemas.openxmlformats.org/drawingml/2006/main">
              <a:graphicData uri="http://schemas.openxmlformats.org/drawingml/2006/picture">
                <pic:pic xmlns:pic="http://schemas.openxmlformats.org/drawingml/2006/picture">
                  <pic:nvPicPr>
                    <pic:cNvPr id="44"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5E8"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5E9" w14:textId="77777777" w:rsidR="00CD3B04" w:rsidRPr="00BD7F50" w:rsidRDefault="00CD3B04">
      <w:pPr>
        <w:ind w:left="5130" w:firstLine="630"/>
        <w:rPr>
          <w:rFonts w:ascii="Inter" w:eastAsia="Inter" w:hAnsi="Inter" w:cs="Inter"/>
          <w:sz w:val="22"/>
          <w:szCs w:val="22"/>
          <w:lang w:val="ru-RU"/>
        </w:rPr>
      </w:pPr>
    </w:p>
    <w:p w14:paraId="000005EA" w14:textId="77777777" w:rsidR="00CD3B04" w:rsidRPr="00BD7F50" w:rsidRDefault="00CD3B04">
      <w:pPr>
        <w:rPr>
          <w:rFonts w:ascii="Inter" w:eastAsia="Inter" w:hAnsi="Inter" w:cs="Inter"/>
          <w:sz w:val="22"/>
          <w:szCs w:val="22"/>
          <w:lang w:val="ru-RU"/>
        </w:rPr>
      </w:pPr>
    </w:p>
    <w:p w14:paraId="000005EB" w14:textId="77777777" w:rsidR="00CD3B04" w:rsidRPr="00BD7F50" w:rsidRDefault="00CD3B04">
      <w:pPr>
        <w:rPr>
          <w:rFonts w:ascii="Inter" w:eastAsia="Inter" w:hAnsi="Inter" w:cs="Inter"/>
          <w:sz w:val="22"/>
          <w:szCs w:val="22"/>
          <w:lang w:val="ru-RU"/>
        </w:rPr>
      </w:pPr>
    </w:p>
    <w:p w14:paraId="000005EC" w14:textId="77777777" w:rsidR="00CD3B04" w:rsidRPr="00BD7F50" w:rsidRDefault="00CD3B04">
      <w:pPr>
        <w:rPr>
          <w:rFonts w:ascii="Inter" w:eastAsia="Inter" w:hAnsi="Inter" w:cs="Inter"/>
          <w:sz w:val="22"/>
          <w:szCs w:val="22"/>
          <w:lang w:val="ru-RU"/>
        </w:rPr>
      </w:pPr>
    </w:p>
    <w:p w14:paraId="000005ED"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5EE"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5EF" w14:textId="77777777" w:rsidR="00CD3B04" w:rsidRPr="00BD7F50" w:rsidRDefault="00000000">
      <w:pPr>
        <w:spacing w:line="276" w:lineRule="auto"/>
        <w:ind w:left="1080"/>
        <w:jc w:val="center"/>
        <w:rPr>
          <w:lang w:val="ru-RU"/>
        </w:rPr>
      </w:pPr>
      <w:r w:rsidRPr="00BD7F50">
        <w:rPr>
          <w:lang w:val="ru-RU"/>
        </w:rPr>
        <w:t xml:space="preserve"> </w:t>
      </w:r>
    </w:p>
    <w:p w14:paraId="000005F0"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04 дүгээр сарын 01-ний өдөр                      №22/06        </w:t>
      </w:r>
      <w:r w:rsidRPr="00BD7F50">
        <w:rPr>
          <w:rFonts w:ascii="Inter" w:eastAsia="Inter" w:hAnsi="Inter" w:cs="Inter"/>
          <w:sz w:val="22"/>
          <w:szCs w:val="22"/>
          <w:lang w:val="ru-RU"/>
        </w:rPr>
        <w:tab/>
        <w:t xml:space="preserve">                          Улаанбаатар хот</w:t>
      </w:r>
    </w:p>
    <w:p w14:paraId="000005F1" w14:textId="77777777" w:rsidR="00CD3B04" w:rsidRPr="00BD7F50" w:rsidRDefault="00CD3B04">
      <w:pPr>
        <w:rPr>
          <w:rFonts w:ascii="Inter" w:eastAsia="Inter" w:hAnsi="Inter" w:cs="Inter"/>
          <w:sz w:val="22"/>
          <w:szCs w:val="22"/>
          <w:lang w:val="ru-RU"/>
        </w:rPr>
      </w:pPr>
    </w:p>
    <w:p w14:paraId="000005F2" w14:textId="77777777" w:rsidR="00CD3B04" w:rsidRPr="00BD7F50" w:rsidRDefault="00CD3B04">
      <w:pPr>
        <w:spacing w:line="276" w:lineRule="auto"/>
        <w:rPr>
          <w:rFonts w:ascii="Inter" w:eastAsia="Inter" w:hAnsi="Inter" w:cs="Inter"/>
          <w:sz w:val="22"/>
          <w:szCs w:val="22"/>
          <w:lang w:val="ru-RU"/>
        </w:rPr>
      </w:pPr>
    </w:p>
    <w:p w14:paraId="000005F3" w14:textId="77777777" w:rsidR="00CD3B04" w:rsidRPr="00BD7F50" w:rsidRDefault="00CD3B04">
      <w:pPr>
        <w:spacing w:line="276" w:lineRule="auto"/>
        <w:rPr>
          <w:rFonts w:ascii="Inter" w:eastAsia="Inter" w:hAnsi="Inter" w:cs="Inter"/>
          <w:sz w:val="22"/>
          <w:szCs w:val="22"/>
          <w:lang w:val="ru-RU"/>
        </w:rPr>
      </w:pPr>
    </w:p>
    <w:p w14:paraId="000005F4"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5F5"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Сонирхлын зөрчилтэй хэлцлийг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батлах тухай </w:t>
      </w:r>
    </w:p>
    <w:p w14:paraId="000005F6" w14:textId="77777777" w:rsidR="00CD3B04" w:rsidRPr="00BD7F50" w:rsidRDefault="00CD3B04">
      <w:pPr>
        <w:spacing w:line="276" w:lineRule="auto"/>
        <w:rPr>
          <w:rFonts w:ascii="Inter" w:eastAsia="Inter" w:hAnsi="Inter" w:cs="Inter"/>
          <w:i/>
          <w:sz w:val="22"/>
          <w:szCs w:val="22"/>
          <w:lang w:val="ru-RU"/>
        </w:rPr>
      </w:pPr>
    </w:p>
    <w:p w14:paraId="000005F7"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i/>
          <w:sz w:val="22"/>
          <w:szCs w:val="22"/>
          <w:lang w:val="ru-RU"/>
        </w:rPr>
        <w:t xml:space="preserve">         </w:t>
      </w:r>
    </w:p>
    <w:p w14:paraId="000005F8" w14:textId="77777777" w:rsidR="00CD3B04" w:rsidRPr="00BD7F50" w:rsidRDefault="00CD3B04">
      <w:pPr>
        <w:spacing w:line="276" w:lineRule="auto"/>
        <w:rPr>
          <w:rFonts w:ascii="Inter" w:eastAsia="Inter" w:hAnsi="Inter" w:cs="Inter"/>
          <w:sz w:val="20"/>
          <w:szCs w:val="20"/>
          <w:lang w:val="ru-RU"/>
        </w:rPr>
      </w:pPr>
    </w:p>
    <w:p w14:paraId="000005F9"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5FA"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73 дугаар зүйлийн 73.1дэх заалт,  76 дугаар зүйлийн 76.1.17 дахь заалт, “Тэнгэрлиг Медиа Групп” ХК-ийн дүрмийн 6 дугаар зүйлийн 6.1.4 дэх заалт, тус зүйлийн 6.18.2 дахь заалт Төлөөлөн удирдах зөвлөлийн 2022 оны 04-р сарын 01-ний өдрийн хурлын эчнээ санал хураалтын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5FB" w14:textId="77777777" w:rsidR="00CD3B04" w:rsidRPr="00BD7F50" w:rsidRDefault="00000000">
      <w:pPr>
        <w:spacing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1.</w:t>
      </w:r>
      <w:r w:rsidRPr="00BD7F50">
        <w:rPr>
          <w:rFonts w:ascii="Inter" w:eastAsia="Inter" w:hAnsi="Inter" w:cs="Inter"/>
          <w:sz w:val="20"/>
          <w:szCs w:val="20"/>
          <w:lang w:val="ru-RU"/>
        </w:rPr>
        <w:tab/>
        <w:t xml:space="preserve"> “Мперс” ХХК-ийн нийт 50%-тай тэнцэх нэг бүр нь 1,000 /нэг мянга/ төгрөгийн нэрлэсэн үнэтэй, нийт 5,000,000 /таван сая/ төгрөгийн 5,000 /таван мянга/ ширхэг энгийн хувьцааг худалдан авахыг зөвшөөрсүгэй.</w:t>
      </w:r>
    </w:p>
    <w:p w14:paraId="000005FC" w14:textId="77777777" w:rsidR="00CD3B04" w:rsidRPr="00BD7F50" w:rsidRDefault="00CD3B04">
      <w:pPr>
        <w:spacing w:line="276" w:lineRule="auto"/>
        <w:ind w:firstLine="720"/>
        <w:jc w:val="both"/>
        <w:rPr>
          <w:rFonts w:ascii="Inter" w:eastAsia="Inter" w:hAnsi="Inter" w:cs="Inter"/>
          <w:sz w:val="20"/>
          <w:szCs w:val="20"/>
          <w:lang w:val="ru-RU"/>
        </w:rPr>
      </w:pPr>
    </w:p>
    <w:p w14:paraId="000005FD" w14:textId="77777777" w:rsidR="00CD3B04" w:rsidRDefault="00000000">
      <w:pPr>
        <w:spacing w:line="276" w:lineRule="auto"/>
        <w:ind w:firstLine="720"/>
        <w:jc w:val="both"/>
        <w:rPr>
          <w:rFonts w:ascii="Inter" w:eastAsia="Inter" w:hAnsi="Inter" w:cs="Inter"/>
          <w:sz w:val="20"/>
          <w:szCs w:val="20"/>
        </w:rPr>
      </w:pPr>
      <w:r>
        <w:rPr>
          <w:rFonts w:ascii="Inter" w:eastAsia="Inter" w:hAnsi="Inter" w:cs="Inter"/>
          <w:sz w:val="20"/>
          <w:szCs w:val="20"/>
        </w:rPr>
        <w:t>2.</w:t>
      </w:r>
      <w:r>
        <w:rPr>
          <w:rFonts w:ascii="Inter" w:eastAsia="Inter" w:hAnsi="Inter" w:cs="Inter"/>
          <w:sz w:val="20"/>
          <w:szCs w:val="20"/>
        </w:rPr>
        <w:tab/>
        <w:t>“Мперс” ХХК-тай Хувьцаа худалдах, худалдан авах авах гэрээ болон эрх шилжүүлэх гэрээ байгуулахыг Гүйцэтгэх Захирал /Г.Бат-Эрдэнэ/-д даалгасугай.</w:t>
      </w:r>
    </w:p>
    <w:p w14:paraId="000005FE" w14:textId="77777777" w:rsidR="00CD3B04" w:rsidRDefault="00CD3B04">
      <w:pPr>
        <w:spacing w:line="276" w:lineRule="auto"/>
        <w:ind w:firstLine="720"/>
        <w:jc w:val="both"/>
        <w:rPr>
          <w:rFonts w:ascii="Inter" w:eastAsia="Inter" w:hAnsi="Inter" w:cs="Inter"/>
          <w:sz w:val="20"/>
          <w:szCs w:val="20"/>
        </w:rPr>
      </w:pPr>
    </w:p>
    <w:p w14:paraId="000005FF" w14:textId="77777777" w:rsidR="00CD3B04" w:rsidRDefault="00000000">
      <w:pPr>
        <w:spacing w:line="276" w:lineRule="auto"/>
        <w:ind w:firstLine="720"/>
        <w:jc w:val="both"/>
        <w:rPr>
          <w:rFonts w:ascii="Inter" w:eastAsia="Inter" w:hAnsi="Inter" w:cs="Inter"/>
          <w:sz w:val="20"/>
          <w:szCs w:val="20"/>
        </w:rPr>
      </w:pPr>
      <w:r>
        <w:rPr>
          <w:rFonts w:ascii="Inter" w:eastAsia="Inter" w:hAnsi="Inter" w:cs="Inter"/>
          <w:sz w:val="20"/>
          <w:szCs w:val="20"/>
        </w:rPr>
        <w:t>3.</w:t>
      </w:r>
      <w:r>
        <w:rPr>
          <w:rFonts w:ascii="Inter" w:eastAsia="Inter" w:hAnsi="Inter" w:cs="Inter"/>
          <w:sz w:val="20"/>
          <w:szCs w:val="20"/>
        </w:rPr>
        <w:tab/>
        <w:t>Энэхүү тогтоолын хэрэгжилтийг хангаж, хяналт тавьж ажиллахыг Төлөөлөн Удирдах Зөвлөлийн Нарийн бичгийн дарга /А.Удвал/-д даалгасугай.</w:t>
      </w:r>
      <w:r>
        <w:rPr>
          <w:rFonts w:ascii="Inter" w:eastAsia="Inter" w:hAnsi="Inter" w:cs="Inter"/>
          <w:sz w:val="20"/>
          <w:szCs w:val="20"/>
        </w:rPr>
        <w:tab/>
      </w:r>
    </w:p>
    <w:p w14:paraId="00000600" w14:textId="77777777" w:rsidR="00CD3B04" w:rsidRDefault="00CD3B04">
      <w:pPr>
        <w:spacing w:line="276" w:lineRule="auto"/>
        <w:ind w:left="720"/>
        <w:jc w:val="both"/>
        <w:rPr>
          <w:rFonts w:ascii="Inter" w:eastAsia="Inter" w:hAnsi="Inter" w:cs="Inter"/>
          <w:sz w:val="20"/>
          <w:szCs w:val="20"/>
        </w:rPr>
      </w:pPr>
    </w:p>
    <w:p w14:paraId="00000601" w14:textId="77777777" w:rsidR="00CD3B04" w:rsidRDefault="00CD3B04">
      <w:pPr>
        <w:spacing w:line="312" w:lineRule="auto"/>
        <w:ind w:firstLine="720"/>
        <w:jc w:val="both"/>
        <w:rPr>
          <w:rFonts w:ascii="Inter" w:eastAsia="Inter" w:hAnsi="Inter" w:cs="Inter"/>
          <w:sz w:val="20"/>
          <w:szCs w:val="20"/>
        </w:rPr>
      </w:pPr>
    </w:p>
    <w:p w14:paraId="00000602" w14:textId="77777777" w:rsidR="00CD3B04" w:rsidRDefault="00CD3B04">
      <w:pPr>
        <w:spacing w:line="312" w:lineRule="auto"/>
        <w:ind w:firstLine="720"/>
        <w:jc w:val="both"/>
        <w:rPr>
          <w:rFonts w:ascii="Inter" w:eastAsia="Inter" w:hAnsi="Inter" w:cs="Inter"/>
          <w:sz w:val="20"/>
          <w:szCs w:val="20"/>
        </w:rPr>
      </w:pPr>
    </w:p>
    <w:p w14:paraId="00000603" w14:textId="77777777" w:rsidR="00CD3B04" w:rsidRDefault="00CD3B04">
      <w:pPr>
        <w:spacing w:line="312" w:lineRule="auto"/>
        <w:jc w:val="both"/>
        <w:rPr>
          <w:rFonts w:ascii="Inter" w:eastAsia="Inter" w:hAnsi="Inter" w:cs="Inter"/>
          <w:sz w:val="20"/>
          <w:szCs w:val="20"/>
        </w:rPr>
      </w:pPr>
    </w:p>
    <w:p w14:paraId="00000604" w14:textId="77777777" w:rsidR="00CD3B04" w:rsidRPr="00BD7F50" w:rsidRDefault="00000000">
      <w:pPr>
        <w:spacing w:line="312" w:lineRule="auto"/>
        <w:jc w:val="center"/>
        <w:rPr>
          <w:rFonts w:ascii="Inter" w:eastAsia="Inter" w:hAnsi="Inter" w:cs="Inter"/>
          <w:sz w:val="20"/>
          <w:szCs w:val="20"/>
          <w:lang w:val="ru-RU"/>
        </w:rPr>
      </w:pPr>
      <w:r>
        <w:rPr>
          <w:rFonts w:ascii="Inter" w:eastAsia="Inter" w:hAnsi="Inter" w:cs="Inter"/>
          <w:sz w:val="20"/>
          <w:szCs w:val="20"/>
        </w:rPr>
        <w:t xml:space="preserve">         </w:t>
      </w:r>
      <w:r w:rsidRPr="00BD7F50">
        <w:rPr>
          <w:rFonts w:ascii="Inter" w:eastAsia="Inter" w:hAnsi="Inter" w:cs="Inter"/>
          <w:sz w:val="20"/>
          <w:szCs w:val="20"/>
          <w:lang w:val="ru-RU"/>
        </w:rPr>
        <w:t xml:space="preserve">ДАРГА                                                                    Г.УЯНГА </w:t>
      </w:r>
    </w:p>
    <w:p w14:paraId="00000605"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06" w14:textId="77777777" w:rsidR="00CD3B04" w:rsidRPr="00BD7F50" w:rsidRDefault="00CD3B04">
      <w:pPr>
        <w:rPr>
          <w:rFonts w:ascii="Arial" w:eastAsia="Arial" w:hAnsi="Arial" w:cs="Arial"/>
          <w:b/>
          <w:sz w:val="21"/>
          <w:szCs w:val="21"/>
          <w:highlight w:val="white"/>
          <w:lang w:val="ru-RU"/>
        </w:rPr>
      </w:pPr>
    </w:p>
    <w:p w14:paraId="00000607"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6160" behindDoc="0" locked="0" layoutInCell="1" allowOverlap="1" wp14:anchorId="3956EAFA" wp14:editId="56813CC7">
            <wp:simplePos x="0" y="0"/>
            <wp:positionH relativeFrom="margin">
              <wp:posOffset>0</wp:posOffset>
            </wp:positionH>
            <wp:positionV relativeFrom="margin">
              <wp:posOffset>0</wp:posOffset>
            </wp:positionV>
            <wp:extent cx="1645920" cy="1045210"/>
            <wp:effectExtent l="0" t="0" r="0" b="0"/>
            <wp:wrapNone/>
            <wp:docPr id="53" name="image1.png"/>
            <wp:cNvGraphicFramePr/>
            <a:graphic xmlns:a="http://schemas.openxmlformats.org/drawingml/2006/main">
              <a:graphicData uri="http://schemas.openxmlformats.org/drawingml/2006/picture">
                <pic:pic xmlns:pic="http://schemas.openxmlformats.org/drawingml/2006/picture">
                  <pic:nvPicPr>
                    <pic:cNvPr id="53"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08"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09" w14:textId="77777777" w:rsidR="00CD3B04" w:rsidRPr="00BD7F50" w:rsidRDefault="00CD3B04">
      <w:pPr>
        <w:ind w:left="5130" w:firstLine="630"/>
        <w:rPr>
          <w:rFonts w:ascii="Inter" w:eastAsia="Inter" w:hAnsi="Inter" w:cs="Inter"/>
          <w:sz w:val="22"/>
          <w:szCs w:val="22"/>
          <w:lang w:val="ru-RU"/>
        </w:rPr>
      </w:pPr>
    </w:p>
    <w:p w14:paraId="0000060A" w14:textId="77777777" w:rsidR="00CD3B04" w:rsidRPr="00BD7F50" w:rsidRDefault="00CD3B04">
      <w:pPr>
        <w:rPr>
          <w:rFonts w:ascii="Inter" w:eastAsia="Inter" w:hAnsi="Inter" w:cs="Inter"/>
          <w:sz w:val="22"/>
          <w:szCs w:val="22"/>
          <w:lang w:val="ru-RU"/>
        </w:rPr>
      </w:pPr>
    </w:p>
    <w:p w14:paraId="0000060B" w14:textId="77777777" w:rsidR="00CD3B04" w:rsidRPr="00BD7F50" w:rsidRDefault="00CD3B04">
      <w:pPr>
        <w:rPr>
          <w:rFonts w:ascii="Inter" w:eastAsia="Inter" w:hAnsi="Inter" w:cs="Inter"/>
          <w:sz w:val="22"/>
          <w:szCs w:val="22"/>
          <w:lang w:val="ru-RU"/>
        </w:rPr>
      </w:pPr>
    </w:p>
    <w:p w14:paraId="0000060C" w14:textId="77777777" w:rsidR="00CD3B04" w:rsidRPr="00BD7F50" w:rsidRDefault="00CD3B04">
      <w:pPr>
        <w:rPr>
          <w:rFonts w:ascii="Inter" w:eastAsia="Inter" w:hAnsi="Inter" w:cs="Inter"/>
          <w:sz w:val="22"/>
          <w:szCs w:val="22"/>
          <w:lang w:val="ru-RU"/>
        </w:rPr>
      </w:pPr>
    </w:p>
    <w:p w14:paraId="0000060D"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0E"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0F" w14:textId="77777777" w:rsidR="00CD3B04" w:rsidRPr="00BD7F50" w:rsidRDefault="00000000">
      <w:pPr>
        <w:spacing w:line="276" w:lineRule="auto"/>
        <w:ind w:left="1080"/>
        <w:jc w:val="center"/>
        <w:rPr>
          <w:lang w:val="ru-RU"/>
        </w:rPr>
      </w:pPr>
      <w:r w:rsidRPr="00BD7F50">
        <w:rPr>
          <w:lang w:val="ru-RU"/>
        </w:rPr>
        <w:t xml:space="preserve"> </w:t>
      </w:r>
    </w:p>
    <w:p w14:paraId="00000610"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03 дугаар сарын 18-ны өдөр                      №22/04        </w:t>
      </w:r>
      <w:r w:rsidRPr="00BD7F50">
        <w:rPr>
          <w:rFonts w:ascii="Inter" w:eastAsia="Inter" w:hAnsi="Inter" w:cs="Inter"/>
          <w:sz w:val="22"/>
          <w:szCs w:val="22"/>
          <w:lang w:val="ru-RU"/>
        </w:rPr>
        <w:tab/>
        <w:t xml:space="preserve">                          Улаанбаатар хот</w:t>
      </w:r>
    </w:p>
    <w:p w14:paraId="00000611" w14:textId="77777777" w:rsidR="00CD3B04" w:rsidRPr="00BD7F50" w:rsidRDefault="00CD3B04">
      <w:pPr>
        <w:rPr>
          <w:rFonts w:ascii="Inter" w:eastAsia="Inter" w:hAnsi="Inter" w:cs="Inter"/>
          <w:sz w:val="22"/>
          <w:szCs w:val="22"/>
          <w:lang w:val="ru-RU"/>
        </w:rPr>
      </w:pPr>
    </w:p>
    <w:p w14:paraId="00000612" w14:textId="77777777" w:rsidR="00CD3B04" w:rsidRPr="00BD7F50" w:rsidRDefault="00CD3B04">
      <w:pPr>
        <w:spacing w:line="276" w:lineRule="auto"/>
        <w:rPr>
          <w:rFonts w:ascii="Inter" w:eastAsia="Inter" w:hAnsi="Inter" w:cs="Inter"/>
          <w:sz w:val="22"/>
          <w:szCs w:val="22"/>
          <w:lang w:val="ru-RU"/>
        </w:rPr>
      </w:pPr>
    </w:p>
    <w:p w14:paraId="00000613" w14:textId="77777777" w:rsidR="00CD3B04" w:rsidRPr="00BD7F50" w:rsidRDefault="00CD3B04">
      <w:pPr>
        <w:spacing w:line="276" w:lineRule="auto"/>
        <w:rPr>
          <w:rFonts w:ascii="Inter" w:eastAsia="Inter" w:hAnsi="Inter" w:cs="Inter"/>
          <w:sz w:val="22"/>
          <w:szCs w:val="22"/>
          <w:lang w:val="ru-RU"/>
        </w:rPr>
      </w:pPr>
    </w:p>
    <w:p w14:paraId="00000614"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15"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ТУЗ-ийн нарийн бичиг томилох тухай          </w:t>
      </w:r>
    </w:p>
    <w:p w14:paraId="00000616" w14:textId="77777777" w:rsidR="00CD3B04" w:rsidRPr="00BD7F50" w:rsidRDefault="00CD3B04">
      <w:pPr>
        <w:spacing w:line="276" w:lineRule="auto"/>
        <w:rPr>
          <w:rFonts w:ascii="Inter" w:eastAsia="Inter" w:hAnsi="Inter" w:cs="Inter"/>
          <w:sz w:val="20"/>
          <w:szCs w:val="20"/>
          <w:lang w:val="ru-RU"/>
        </w:rPr>
      </w:pPr>
    </w:p>
    <w:p w14:paraId="00000617"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618"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82 дугаар зүйлийн 1 дэх заалт,  “Тэнгэрлиг Медиа Групп” ХК-ийн дүрмийн 6 дугаар зүйлийн 20 дахь хэсэг, Төлөөлөн удирдах зөвлөлийн 2022 оны 03 дугаар сарын 18-ны өдрийн хурлын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19" w14:textId="77777777" w:rsidR="00CD3B04" w:rsidRPr="00BD7F50" w:rsidRDefault="00000000">
      <w:pPr>
        <w:numPr>
          <w:ilvl w:val="0"/>
          <w:numId w:val="19"/>
        </w:numPr>
        <w:spacing w:line="276" w:lineRule="auto"/>
        <w:ind w:hanging="436"/>
        <w:jc w:val="both"/>
        <w:rPr>
          <w:rFonts w:ascii="Inter" w:eastAsia="Inter" w:hAnsi="Inter" w:cs="Inter"/>
          <w:sz w:val="20"/>
          <w:szCs w:val="20"/>
          <w:lang w:val="ru-RU"/>
        </w:rPr>
      </w:pPr>
      <w:r w:rsidRPr="00BD7F50">
        <w:rPr>
          <w:rFonts w:ascii="Inter" w:eastAsia="Inter" w:hAnsi="Inter" w:cs="Inter"/>
          <w:sz w:val="20"/>
          <w:szCs w:val="20"/>
          <w:lang w:val="ru-RU"/>
        </w:rPr>
        <w:t xml:space="preserve">Монгол Улсын иргэн Анхбаяр овогтой Удвалыг 2022 оны 03-р сарын 18-ны өдрөөс “Тэнгэрлиг Медиа Групп” ХК-ийн Төлөөлөн Удирдах Зөвлөлийн Нарийн бичгийн даргаар томилсугай. </w:t>
      </w:r>
    </w:p>
    <w:p w14:paraId="0000061A" w14:textId="77777777" w:rsidR="00CD3B04" w:rsidRPr="00BD7F50" w:rsidRDefault="00CD3B04">
      <w:pPr>
        <w:spacing w:line="276" w:lineRule="auto"/>
        <w:ind w:left="720"/>
        <w:jc w:val="both"/>
        <w:rPr>
          <w:rFonts w:ascii="Inter" w:eastAsia="Inter" w:hAnsi="Inter" w:cs="Inter"/>
          <w:sz w:val="20"/>
          <w:szCs w:val="20"/>
          <w:lang w:val="ru-RU"/>
        </w:rPr>
      </w:pPr>
    </w:p>
    <w:p w14:paraId="0000061B" w14:textId="77777777" w:rsidR="00CD3B04" w:rsidRPr="00BD7F50" w:rsidRDefault="00000000">
      <w:pPr>
        <w:numPr>
          <w:ilvl w:val="0"/>
          <w:numId w:val="19"/>
        </w:numPr>
        <w:spacing w:line="276" w:lineRule="auto"/>
        <w:ind w:hanging="436"/>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дарга /Г.Уянга/-д даалгасугай.</w:t>
      </w:r>
    </w:p>
    <w:p w14:paraId="0000061C" w14:textId="77777777" w:rsidR="00CD3B04" w:rsidRPr="00BD7F50" w:rsidRDefault="00CD3B04">
      <w:pPr>
        <w:spacing w:line="312" w:lineRule="auto"/>
        <w:ind w:firstLine="720"/>
        <w:jc w:val="both"/>
        <w:rPr>
          <w:rFonts w:ascii="Inter" w:eastAsia="Inter" w:hAnsi="Inter" w:cs="Inter"/>
          <w:sz w:val="20"/>
          <w:szCs w:val="20"/>
          <w:lang w:val="ru-RU"/>
        </w:rPr>
      </w:pPr>
    </w:p>
    <w:p w14:paraId="0000061D" w14:textId="77777777" w:rsidR="00CD3B04" w:rsidRPr="00BD7F50" w:rsidRDefault="00CD3B04">
      <w:pPr>
        <w:spacing w:line="312" w:lineRule="auto"/>
        <w:ind w:firstLine="720"/>
        <w:jc w:val="both"/>
        <w:rPr>
          <w:rFonts w:ascii="Inter" w:eastAsia="Inter" w:hAnsi="Inter" w:cs="Inter"/>
          <w:sz w:val="20"/>
          <w:szCs w:val="20"/>
          <w:lang w:val="ru-RU"/>
        </w:rPr>
      </w:pPr>
    </w:p>
    <w:p w14:paraId="0000061E" w14:textId="77777777" w:rsidR="00CD3B04" w:rsidRPr="00BD7F50" w:rsidRDefault="00CD3B04">
      <w:pPr>
        <w:spacing w:line="312" w:lineRule="auto"/>
        <w:jc w:val="both"/>
        <w:rPr>
          <w:rFonts w:ascii="Inter" w:eastAsia="Inter" w:hAnsi="Inter" w:cs="Inter"/>
          <w:sz w:val="20"/>
          <w:szCs w:val="20"/>
          <w:lang w:val="ru-RU"/>
        </w:rPr>
      </w:pPr>
    </w:p>
    <w:p w14:paraId="0000061F"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620"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21" w14:textId="77777777" w:rsidR="00CD3B04" w:rsidRPr="00BD7F50" w:rsidRDefault="00CD3B04">
      <w:pPr>
        <w:rPr>
          <w:rFonts w:ascii="Arial" w:eastAsia="Arial" w:hAnsi="Arial" w:cs="Arial"/>
          <w:b/>
          <w:sz w:val="21"/>
          <w:szCs w:val="21"/>
          <w:highlight w:val="white"/>
          <w:lang w:val="ru-RU"/>
        </w:rPr>
      </w:pPr>
    </w:p>
    <w:p w14:paraId="00000622"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31104" behindDoc="0" locked="0" layoutInCell="1" allowOverlap="1" wp14:anchorId="370594D5" wp14:editId="6C2B707D">
            <wp:simplePos x="0" y="0"/>
            <wp:positionH relativeFrom="margin">
              <wp:posOffset>0</wp:posOffset>
            </wp:positionH>
            <wp:positionV relativeFrom="margin">
              <wp:posOffset>0</wp:posOffset>
            </wp:positionV>
            <wp:extent cx="1645920" cy="1045210"/>
            <wp:effectExtent l="0" t="0" r="0" b="0"/>
            <wp:wrapNone/>
            <wp:docPr id="8" name="image1.png"/>
            <wp:cNvGraphicFramePr/>
            <a:graphic xmlns:a="http://schemas.openxmlformats.org/drawingml/2006/main">
              <a:graphicData uri="http://schemas.openxmlformats.org/drawingml/2006/picture">
                <pic:pic xmlns:pic="http://schemas.openxmlformats.org/drawingml/2006/picture">
                  <pic:nvPicPr>
                    <pic:cNvPr id="8"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23"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24" w14:textId="77777777" w:rsidR="00CD3B04" w:rsidRPr="00BD7F50" w:rsidRDefault="00CD3B04">
      <w:pPr>
        <w:ind w:left="5130" w:firstLine="630"/>
        <w:rPr>
          <w:rFonts w:ascii="Inter" w:eastAsia="Inter" w:hAnsi="Inter" w:cs="Inter"/>
          <w:sz w:val="22"/>
          <w:szCs w:val="22"/>
          <w:lang w:val="ru-RU"/>
        </w:rPr>
      </w:pPr>
    </w:p>
    <w:p w14:paraId="00000625" w14:textId="77777777" w:rsidR="00CD3B04" w:rsidRPr="00BD7F50" w:rsidRDefault="00CD3B04">
      <w:pPr>
        <w:rPr>
          <w:rFonts w:ascii="Inter" w:eastAsia="Inter" w:hAnsi="Inter" w:cs="Inter"/>
          <w:sz w:val="22"/>
          <w:szCs w:val="22"/>
          <w:lang w:val="ru-RU"/>
        </w:rPr>
      </w:pPr>
    </w:p>
    <w:p w14:paraId="00000626" w14:textId="77777777" w:rsidR="00CD3B04" w:rsidRPr="00BD7F50" w:rsidRDefault="00CD3B04">
      <w:pPr>
        <w:rPr>
          <w:rFonts w:ascii="Inter" w:eastAsia="Inter" w:hAnsi="Inter" w:cs="Inter"/>
          <w:sz w:val="22"/>
          <w:szCs w:val="22"/>
          <w:lang w:val="ru-RU"/>
        </w:rPr>
      </w:pPr>
    </w:p>
    <w:p w14:paraId="00000627" w14:textId="77777777" w:rsidR="00CD3B04" w:rsidRPr="00BD7F50" w:rsidRDefault="00CD3B04">
      <w:pPr>
        <w:rPr>
          <w:rFonts w:ascii="Inter" w:eastAsia="Inter" w:hAnsi="Inter" w:cs="Inter"/>
          <w:sz w:val="22"/>
          <w:szCs w:val="22"/>
          <w:lang w:val="ru-RU"/>
        </w:rPr>
      </w:pPr>
    </w:p>
    <w:p w14:paraId="00000628"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29"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2A" w14:textId="77777777" w:rsidR="00CD3B04" w:rsidRPr="00BD7F50" w:rsidRDefault="00000000">
      <w:pPr>
        <w:spacing w:line="276" w:lineRule="auto"/>
        <w:ind w:left="1080"/>
        <w:jc w:val="center"/>
        <w:rPr>
          <w:lang w:val="ru-RU"/>
        </w:rPr>
      </w:pPr>
      <w:r w:rsidRPr="00BD7F50">
        <w:rPr>
          <w:lang w:val="ru-RU"/>
        </w:rPr>
        <w:t xml:space="preserve"> </w:t>
      </w:r>
    </w:p>
    <w:p w14:paraId="0000062B"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2022 оны 3 дугаар сарын 21-ний өдөр                      №22/        </w:t>
      </w:r>
      <w:r w:rsidRPr="00BD7F50">
        <w:rPr>
          <w:rFonts w:ascii="Inter" w:eastAsia="Inter" w:hAnsi="Inter" w:cs="Inter"/>
          <w:sz w:val="22"/>
          <w:szCs w:val="22"/>
          <w:lang w:val="ru-RU"/>
        </w:rPr>
        <w:tab/>
        <w:t xml:space="preserve">                          Улаанбаатар хот</w:t>
      </w:r>
    </w:p>
    <w:p w14:paraId="0000062C" w14:textId="77777777" w:rsidR="00CD3B04" w:rsidRPr="00BD7F50" w:rsidRDefault="00CD3B04">
      <w:pPr>
        <w:rPr>
          <w:rFonts w:ascii="Inter" w:eastAsia="Inter" w:hAnsi="Inter" w:cs="Inter"/>
          <w:sz w:val="22"/>
          <w:szCs w:val="22"/>
          <w:lang w:val="ru-RU"/>
        </w:rPr>
      </w:pPr>
    </w:p>
    <w:p w14:paraId="0000062D" w14:textId="77777777" w:rsidR="00CD3B04" w:rsidRPr="00BD7F50" w:rsidRDefault="00CD3B04">
      <w:pPr>
        <w:spacing w:line="276" w:lineRule="auto"/>
        <w:rPr>
          <w:rFonts w:ascii="Inter" w:eastAsia="Inter" w:hAnsi="Inter" w:cs="Inter"/>
          <w:sz w:val="22"/>
          <w:szCs w:val="22"/>
          <w:lang w:val="ru-RU"/>
        </w:rPr>
      </w:pPr>
    </w:p>
    <w:p w14:paraId="0000062E" w14:textId="77777777" w:rsidR="00CD3B04" w:rsidRPr="00BD7F50" w:rsidRDefault="00CD3B04">
      <w:pPr>
        <w:spacing w:line="276" w:lineRule="auto"/>
        <w:rPr>
          <w:rFonts w:ascii="Inter" w:eastAsia="Inter" w:hAnsi="Inter" w:cs="Inter"/>
          <w:sz w:val="22"/>
          <w:szCs w:val="22"/>
          <w:lang w:val="ru-RU"/>
        </w:rPr>
      </w:pPr>
    </w:p>
    <w:p w14:paraId="0000062F"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30"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Хувьцаа эзэмшигчдийн хурал зарлан</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хуралдуулах тухай          </w:t>
      </w:r>
    </w:p>
    <w:p w14:paraId="00000631" w14:textId="77777777" w:rsidR="00CD3B04" w:rsidRPr="00BD7F50" w:rsidRDefault="00CD3B04">
      <w:pPr>
        <w:spacing w:line="276" w:lineRule="auto"/>
        <w:rPr>
          <w:rFonts w:ascii="Inter" w:eastAsia="Inter" w:hAnsi="Inter" w:cs="Inter"/>
          <w:sz w:val="20"/>
          <w:szCs w:val="20"/>
          <w:lang w:val="ru-RU"/>
        </w:rPr>
      </w:pPr>
    </w:p>
    <w:p w14:paraId="00000632"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p>
    <w:p w14:paraId="00000633"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tab/>
        <w:t xml:space="preserve">Монгол Улсын Компанийн тухай хуулийн 59 дүгээр зүйлийн 59.4, 59.10, 59.11, 60 дугаар зүйлийн 60.1, 60.2, 60.4, 71 дүгээр зүйл, Санхүүгийн зохицуулах хорооны 2018 оны 12 дугаар сарын 14-ний өдрийн 377 дугаар тогтоолоор баталсан “Хувьцаат компанийн хувьцаа эзэмшигчдийн хурлын зар хүргэх тухай журам”, Төлөөлөн Удирдах Зөвлөлийн 2022 оны 3 дугаар сарын 21-ний өдрийн ТУЗ-ийн хурлын шийдвэрийг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34" w14:textId="77777777" w:rsidR="00CD3B04" w:rsidRPr="00BD7F50" w:rsidRDefault="00CD3B04">
      <w:pPr>
        <w:spacing w:line="276" w:lineRule="auto"/>
        <w:rPr>
          <w:rFonts w:ascii="Inter" w:eastAsia="Inter" w:hAnsi="Inter" w:cs="Inter"/>
          <w:sz w:val="20"/>
          <w:szCs w:val="20"/>
          <w:lang w:val="ru-RU"/>
        </w:rPr>
      </w:pPr>
    </w:p>
    <w:p w14:paraId="00000635"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хувьцаа эзэмшигчдийн ээлжит хурал (цаашид “Хурал” гэх)-ыг 2022 оны .. дүгээр сарын ..-ны өдрийн ..:.. цагт … хэлбэрээр зарлан хуралдуулсугай. </w:t>
      </w:r>
    </w:p>
    <w:p w14:paraId="00000636"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Хурлаар хэлэлцэх асуудлын жагсаалтыг нэгдүгээр хавсралтаар, Саналын хуудасны загварыг хоёрдугаар хавсралтаар, Хурлын нийтэд хүргэх зарын загварыг гуравдугаар хавсралтаар, Хурлаар хэлэлцэх асуудалтай холбоотой материалын жагсаалтыг дөрөвдүгээр хавсралтын дагуу тус тус баталсугай. </w:t>
      </w:r>
    </w:p>
    <w:p w14:paraId="00000637"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Хуралд оролцох эрхтэй хувьцаа эзэмшигчдийн нэрсийн жагсаалт гаргах бүртгэлийн өдрийг 2022 оны .. дүгээр сарын ..-ны өдрөөр тогтоосугай. </w:t>
      </w:r>
    </w:p>
    <w:p w14:paraId="00000638"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Хурал хуралдуулах тухай зар мэдээг Хөрөнгийн биржийн цахим хуудсаар, өдөр тутмын хоёроос доошгүй сонин болон бусад хэвлэл мэдээллийн хэрэгслээр дамжуулан 2022 оны .. дугаар сарын ..-ний өдрийн дотор нийтэд зарласугай. Давтан зарыг 2022 оны .. дүгээр сарын ..-ны өдөр олон нийтийн хэвлэл мэдээллийн хэрэгслээр дамжуулсугай. </w:t>
      </w:r>
    </w:p>
    <w:p w14:paraId="00000639"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Хувьцаа эзэмшигчдийн танилцаж болох хурлаар хэлэлцэх асуудлын жагсаалт, гарах шийдвэрийн төсөл, саналын хуудас, зэрэг бусад холбоотой баримт бичгийг бэлэн болгож 2022 оны .. дугаар сарын ..-.ны өдрийн дотор үнэт цаасны компаниудад хүргүүлсүгэй.</w:t>
      </w:r>
    </w:p>
    <w:p w14:paraId="0000063A"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Санал авах хуудсаар урьдчилж санал өгөх сүүлчийн хугацааг 2022 оны .. дүгээр сарын ..-ны өдрийн ..:.. цагаар тасалбар болгосугай. </w:t>
      </w:r>
    </w:p>
    <w:p w14:paraId="0000063B" w14:textId="77777777" w:rsidR="00CD3B04" w:rsidRPr="00BD7F50" w:rsidRDefault="00000000">
      <w:pPr>
        <w:numPr>
          <w:ilvl w:val="0"/>
          <w:numId w:val="3"/>
        </w:numPr>
        <w:spacing w:line="276" w:lineRule="auto"/>
        <w:rPr>
          <w:rFonts w:ascii="Inter" w:eastAsia="Inter" w:hAnsi="Inter" w:cs="Inter"/>
          <w:sz w:val="20"/>
          <w:szCs w:val="20"/>
          <w:lang w:val="ru-RU"/>
        </w:rPr>
      </w:pPr>
      <w:r w:rsidRPr="00BD7F50">
        <w:rPr>
          <w:rFonts w:ascii="Inter" w:eastAsia="Inter" w:hAnsi="Inter" w:cs="Inter"/>
          <w:sz w:val="20"/>
          <w:szCs w:val="20"/>
          <w:lang w:val="ru-RU"/>
        </w:rPr>
        <w:t xml:space="preserve">Хурлын даргаар ‘.........’ ХХК-ийн Гүйцэтгэх захирал ..ийг томилсугай. </w:t>
      </w:r>
    </w:p>
    <w:p w14:paraId="0000063C" w14:textId="77777777" w:rsidR="00CD3B04" w:rsidRDefault="00000000">
      <w:pPr>
        <w:numPr>
          <w:ilvl w:val="0"/>
          <w:numId w:val="3"/>
        </w:numPr>
        <w:spacing w:line="276" w:lineRule="auto"/>
        <w:rPr>
          <w:rFonts w:ascii="Inter" w:eastAsia="Inter" w:hAnsi="Inter" w:cs="Inter"/>
          <w:sz w:val="20"/>
          <w:szCs w:val="20"/>
        </w:rPr>
      </w:pPr>
      <w:r>
        <w:rPr>
          <w:rFonts w:ascii="Inter" w:eastAsia="Inter" w:hAnsi="Inter" w:cs="Inter"/>
          <w:sz w:val="20"/>
          <w:szCs w:val="20"/>
        </w:rPr>
        <w:t>Дараах нэр бүхий хүмүүсийг хурал зохион байгуулах комиссын бүрэлдэхүүнээр томилсугай. Үүнд:</w:t>
      </w:r>
      <w:r>
        <w:rPr>
          <w:rFonts w:ascii="Inter" w:eastAsia="Inter" w:hAnsi="Inter" w:cs="Inter"/>
          <w:sz w:val="20"/>
          <w:szCs w:val="20"/>
        </w:rPr>
        <w:br/>
      </w:r>
      <w:r>
        <w:rPr>
          <w:rFonts w:ascii="Inter" w:eastAsia="Inter" w:hAnsi="Inter" w:cs="Inter"/>
          <w:sz w:val="20"/>
          <w:szCs w:val="20"/>
        </w:rPr>
        <w:tab/>
        <w:t xml:space="preserve">Хурал зохион байгуулах комиссын дарга: </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ХХК-ийн Гүйцэтгэх захирал ….</w:t>
      </w:r>
      <w:r>
        <w:rPr>
          <w:rFonts w:ascii="Inter" w:eastAsia="Inter" w:hAnsi="Inter" w:cs="Inter"/>
          <w:sz w:val="20"/>
          <w:szCs w:val="20"/>
        </w:rPr>
        <w:br/>
      </w:r>
      <w:r>
        <w:rPr>
          <w:rFonts w:ascii="Inter" w:eastAsia="Inter" w:hAnsi="Inter" w:cs="Inter"/>
          <w:sz w:val="20"/>
          <w:szCs w:val="20"/>
        </w:rPr>
        <w:tab/>
        <w:t>Хурал зохион байгуулах комиссын гишүүд:</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ХХК-ийн Хуулийн зөвлөх ….</w:t>
      </w:r>
      <w:r>
        <w:rPr>
          <w:rFonts w:ascii="Inter" w:eastAsia="Inter" w:hAnsi="Inter" w:cs="Inter"/>
          <w:sz w:val="20"/>
          <w:szCs w:val="20"/>
        </w:rPr>
        <w:br/>
      </w:r>
      <w:r>
        <w:rPr>
          <w:rFonts w:ascii="Inter" w:eastAsia="Inter" w:hAnsi="Inter" w:cs="Inter"/>
          <w:sz w:val="20"/>
          <w:szCs w:val="20"/>
        </w:rPr>
        <w:lastRenderedPageBreak/>
        <w:tab/>
      </w:r>
      <w:r>
        <w:rPr>
          <w:rFonts w:ascii="Inter" w:eastAsia="Inter" w:hAnsi="Inter" w:cs="Inter"/>
          <w:sz w:val="20"/>
          <w:szCs w:val="20"/>
        </w:rPr>
        <w:tab/>
        <w:t>‘......’ ХХК-ийн Нягтлан бодогч ….</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ХХК-ийн Санхүүгийн шинжээч ….</w:t>
      </w:r>
    </w:p>
    <w:p w14:paraId="0000063D" w14:textId="77777777" w:rsidR="00CD3B04" w:rsidRDefault="00000000">
      <w:pPr>
        <w:numPr>
          <w:ilvl w:val="0"/>
          <w:numId w:val="3"/>
        </w:numPr>
        <w:spacing w:line="276" w:lineRule="auto"/>
        <w:rPr>
          <w:rFonts w:ascii="Inter" w:eastAsia="Inter" w:hAnsi="Inter" w:cs="Inter"/>
          <w:sz w:val="20"/>
          <w:szCs w:val="20"/>
        </w:rPr>
      </w:pPr>
      <w:r>
        <w:rPr>
          <w:rFonts w:ascii="Inter" w:eastAsia="Inter" w:hAnsi="Inter" w:cs="Inter"/>
          <w:sz w:val="20"/>
          <w:szCs w:val="20"/>
        </w:rPr>
        <w:t>Дараах нэр бүхий хүмүүсийг хурлын Тооллогын комиссын бүрэлдэхүүнээр томилсугай. Үүнд:</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xml:space="preserve">Тооллогын комиссын дарга: </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ХХК-ийн …..</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xml:space="preserve">Тооллогын комиссын гишүүд: </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ХХК-ийн …..</w:t>
      </w:r>
      <w:r>
        <w:rPr>
          <w:rFonts w:ascii="Inter" w:eastAsia="Inter" w:hAnsi="Inter" w:cs="Inter"/>
          <w:sz w:val="20"/>
          <w:szCs w:val="20"/>
        </w:rPr>
        <w:br/>
      </w:r>
      <w:r>
        <w:rPr>
          <w:rFonts w:ascii="Inter" w:eastAsia="Inter" w:hAnsi="Inter" w:cs="Inter"/>
          <w:sz w:val="20"/>
          <w:szCs w:val="20"/>
        </w:rPr>
        <w:tab/>
      </w:r>
      <w:r>
        <w:rPr>
          <w:rFonts w:ascii="Inter" w:eastAsia="Inter" w:hAnsi="Inter" w:cs="Inter"/>
          <w:sz w:val="20"/>
          <w:szCs w:val="20"/>
        </w:rPr>
        <w:tab/>
        <w:t>‘........’ ХХК-ийн …..</w:t>
      </w:r>
    </w:p>
    <w:p w14:paraId="0000063E" w14:textId="77777777" w:rsidR="00CD3B04" w:rsidRDefault="00000000">
      <w:pPr>
        <w:numPr>
          <w:ilvl w:val="0"/>
          <w:numId w:val="3"/>
        </w:numPr>
        <w:spacing w:line="276" w:lineRule="auto"/>
        <w:rPr>
          <w:rFonts w:ascii="Inter" w:eastAsia="Inter" w:hAnsi="Inter" w:cs="Inter"/>
          <w:sz w:val="20"/>
          <w:szCs w:val="20"/>
        </w:rPr>
      </w:pPr>
      <w:r>
        <w:rPr>
          <w:rFonts w:ascii="Inter" w:eastAsia="Inter" w:hAnsi="Inter" w:cs="Inter"/>
          <w:sz w:val="20"/>
          <w:szCs w:val="20"/>
        </w:rPr>
        <w:t xml:space="preserve">Холбогдох хууль тогтоомжид заасны дагуу хурлыг зарлан хуралдуулж, хурлын зар мэдээг хүргэж, энэхүү тогтоолыг бүрэн дүүрэн, түргэн шуурхай гүйцэтгэхэд шаардлагатай бүх арга хэмжээг авч ажиллахыг Хурал зохион байгуулах комисст даалгасугай. </w:t>
      </w:r>
    </w:p>
    <w:p w14:paraId="0000063F" w14:textId="77777777" w:rsidR="00CD3B04" w:rsidRDefault="00000000">
      <w:pPr>
        <w:numPr>
          <w:ilvl w:val="0"/>
          <w:numId w:val="3"/>
        </w:numPr>
        <w:spacing w:line="276" w:lineRule="auto"/>
        <w:rPr>
          <w:rFonts w:ascii="Inter" w:eastAsia="Inter" w:hAnsi="Inter" w:cs="Inter"/>
          <w:sz w:val="20"/>
          <w:szCs w:val="20"/>
        </w:rPr>
      </w:pPr>
      <w:r>
        <w:rPr>
          <w:rFonts w:ascii="Inter" w:eastAsia="Inter" w:hAnsi="Inter" w:cs="Inter"/>
          <w:sz w:val="20"/>
          <w:szCs w:val="20"/>
        </w:rPr>
        <w:t xml:space="preserve">Хувьцаа эзэмшигчдийн хурлаар шийдвэрлэсэн шийдвэр болон бусад материалыг Компанийн тухай хууль болон Үнэт цаасны зах зээлийн тухай хуульд заасан хугацаанд Монголын хөрөнгийн бирж, Санхүүгийн зохицуулах хороонд хүргүүлэхийг Гүйцэтгэх захирал Г.Бат-Эрдэнэд даалгасугай. </w:t>
      </w:r>
    </w:p>
    <w:p w14:paraId="00000640" w14:textId="77777777" w:rsidR="00CD3B04" w:rsidRDefault="00CD3B04">
      <w:pPr>
        <w:spacing w:line="312" w:lineRule="auto"/>
        <w:ind w:firstLine="720"/>
        <w:jc w:val="both"/>
        <w:rPr>
          <w:rFonts w:ascii="Inter" w:eastAsia="Inter" w:hAnsi="Inter" w:cs="Inter"/>
          <w:sz w:val="20"/>
          <w:szCs w:val="20"/>
        </w:rPr>
      </w:pPr>
    </w:p>
    <w:p w14:paraId="00000641" w14:textId="77777777" w:rsidR="00CD3B04" w:rsidRDefault="00CD3B04">
      <w:pPr>
        <w:spacing w:line="312" w:lineRule="auto"/>
        <w:jc w:val="both"/>
        <w:rPr>
          <w:rFonts w:ascii="Inter" w:eastAsia="Inter" w:hAnsi="Inter" w:cs="Inter"/>
          <w:sz w:val="20"/>
          <w:szCs w:val="20"/>
        </w:rPr>
      </w:pPr>
    </w:p>
    <w:p w14:paraId="00000642" w14:textId="77777777" w:rsidR="00CD3B04" w:rsidRPr="00BD7F50" w:rsidRDefault="00000000">
      <w:pPr>
        <w:spacing w:line="312" w:lineRule="auto"/>
        <w:jc w:val="center"/>
        <w:rPr>
          <w:rFonts w:ascii="Inter" w:eastAsia="Inter" w:hAnsi="Inter" w:cs="Inter"/>
          <w:sz w:val="20"/>
          <w:szCs w:val="20"/>
          <w:lang w:val="ru-RU"/>
        </w:rPr>
      </w:pPr>
      <w:r>
        <w:rPr>
          <w:rFonts w:ascii="Inter" w:eastAsia="Inter" w:hAnsi="Inter" w:cs="Inter"/>
          <w:sz w:val="20"/>
          <w:szCs w:val="20"/>
        </w:rPr>
        <w:t xml:space="preserve">         </w:t>
      </w:r>
      <w:r w:rsidRPr="00BD7F50">
        <w:rPr>
          <w:rFonts w:ascii="Inter" w:eastAsia="Inter" w:hAnsi="Inter" w:cs="Inter"/>
          <w:sz w:val="20"/>
          <w:szCs w:val="20"/>
          <w:lang w:val="ru-RU"/>
        </w:rPr>
        <w:t xml:space="preserve">ДАРГА                                                                    Г.УЯНГА </w:t>
      </w:r>
    </w:p>
    <w:p w14:paraId="00000643" w14:textId="77777777" w:rsidR="00CD3B04" w:rsidRPr="00BD7F50" w:rsidRDefault="00CD3B04">
      <w:pPr>
        <w:rPr>
          <w:rFonts w:ascii="Arial" w:eastAsia="Arial" w:hAnsi="Arial" w:cs="Arial"/>
          <w:b/>
          <w:sz w:val="21"/>
          <w:szCs w:val="21"/>
          <w:highlight w:val="white"/>
          <w:lang w:val="ru-RU"/>
        </w:rPr>
      </w:pPr>
    </w:p>
    <w:p w14:paraId="00000644"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45" w14:textId="77777777" w:rsidR="00CD3B04" w:rsidRPr="00BD7F50" w:rsidRDefault="00CD3B04">
      <w:pPr>
        <w:rPr>
          <w:rFonts w:ascii="Arial" w:eastAsia="Arial" w:hAnsi="Arial" w:cs="Arial"/>
          <w:b/>
          <w:sz w:val="21"/>
          <w:szCs w:val="21"/>
          <w:highlight w:val="white"/>
          <w:lang w:val="ru-RU"/>
        </w:rPr>
      </w:pPr>
    </w:p>
    <w:p w14:paraId="00000646"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9232" behindDoc="0" locked="0" layoutInCell="1" allowOverlap="1" wp14:anchorId="598765B1" wp14:editId="3A5521ED">
            <wp:simplePos x="0" y="0"/>
            <wp:positionH relativeFrom="margin">
              <wp:posOffset>0</wp:posOffset>
            </wp:positionH>
            <wp:positionV relativeFrom="margin">
              <wp:posOffset>0</wp:posOffset>
            </wp:positionV>
            <wp:extent cx="1645920" cy="1045210"/>
            <wp:effectExtent l="0" t="0" r="0" b="0"/>
            <wp:wrapNone/>
            <wp:docPr id="56" name="image1.png"/>
            <wp:cNvGraphicFramePr/>
            <a:graphic xmlns:a="http://schemas.openxmlformats.org/drawingml/2006/main">
              <a:graphicData uri="http://schemas.openxmlformats.org/drawingml/2006/picture">
                <pic:pic xmlns:pic="http://schemas.openxmlformats.org/drawingml/2006/picture">
                  <pic:nvPicPr>
                    <pic:cNvPr id="56"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47"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48" w14:textId="77777777" w:rsidR="00CD3B04" w:rsidRPr="00BD7F50" w:rsidRDefault="00CD3B04">
      <w:pPr>
        <w:ind w:left="5130" w:firstLine="630"/>
        <w:rPr>
          <w:rFonts w:ascii="Inter" w:eastAsia="Inter" w:hAnsi="Inter" w:cs="Inter"/>
          <w:sz w:val="22"/>
          <w:szCs w:val="22"/>
          <w:lang w:val="ru-RU"/>
        </w:rPr>
      </w:pPr>
    </w:p>
    <w:p w14:paraId="00000649" w14:textId="77777777" w:rsidR="00CD3B04" w:rsidRPr="00BD7F50" w:rsidRDefault="00CD3B04">
      <w:pPr>
        <w:rPr>
          <w:rFonts w:ascii="Inter" w:eastAsia="Inter" w:hAnsi="Inter" w:cs="Inter"/>
          <w:sz w:val="22"/>
          <w:szCs w:val="22"/>
          <w:lang w:val="ru-RU"/>
        </w:rPr>
      </w:pPr>
    </w:p>
    <w:p w14:paraId="0000064A" w14:textId="77777777" w:rsidR="00CD3B04" w:rsidRPr="00BD7F50" w:rsidRDefault="00CD3B04">
      <w:pPr>
        <w:rPr>
          <w:rFonts w:ascii="Inter" w:eastAsia="Inter" w:hAnsi="Inter" w:cs="Inter"/>
          <w:sz w:val="22"/>
          <w:szCs w:val="22"/>
          <w:lang w:val="ru-RU"/>
        </w:rPr>
      </w:pPr>
    </w:p>
    <w:p w14:paraId="0000064B" w14:textId="77777777" w:rsidR="00CD3B04" w:rsidRPr="00BD7F50" w:rsidRDefault="00CD3B04">
      <w:pPr>
        <w:rPr>
          <w:rFonts w:ascii="Inter" w:eastAsia="Inter" w:hAnsi="Inter" w:cs="Inter"/>
          <w:sz w:val="22"/>
          <w:szCs w:val="22"/>
          <w:lang w:val="ru-RU"/>
        </w:rPr>
      </w:pPr>
    </w:p>
    <w:p w14:paraId="0000064C"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4D"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4E" w14:textId="77777777" w:rsidR="00CD3B04" w:rsidRPr="00BD7F50" w:rsidRDefault="00000000">
      <w:pPr>
        <w:spacing w:line="276" w:lineRule="auto"/>
        <w:ind w:left="1080"/>
        <w:jc w:val="center"/>
        <w:rPr>
          <w:lang w:val="ru-RU"/>
        </w:rPr>
      </w:pPr>
      <w:r w:rsidRPr="00BD7F50">
        <w:rPr>
          <w:lang w:val="ru-RU"/>
        </w:rPr>
        <w:t xml:space="preserve"> </w:t>
      </w:r>
    </w:p>
    <w:p w14:paraId="0000064F"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12 дугаар сарын 24-ний өдөр                      №21/55        </w:t>
      </w:r>
      <w:r w:rsidRPr="00BD7F50">
        <w:rPr>
          <w:rFonts w:ascii="Inter" w:eastAsia="Inter" w:hAnsi="Inter" w:cs="Inter"/>
          <w:sz w:val="22"/>
          <w:szCs w:val="22"/>
          <w:lang w:val="ru-RU"/>
        </w:rPr>
        <w:tab/>
        <w:t xml:space="preserve">                          Улаанбаатар хот</w:t>
      </w:r>
    </w:p>
    <w:p w14:paraId="00000650" w14:textId="77777777" w:rsidR="00CD3B04" w:rsidRPr="00BD7F50" w:rsidRDefault="00CD3B04">
      <w:pPr>
        <w:rPr>
          <w:rFonts w:ascii="Inter" w:eastAsia="Inter" w:hAnsi="Inter" w:cs="Inter"/>
          <w:sz w:val="22"/>
          <w:szCs w:val="22"/>
          <w:lang w:val="ru-RU"/>
        </w:rPr>
      </w:pPr>
    </w:p>
    <w:p w14:paraId="00000651" w14:textId="77777777" w:rsidR="00CD3B04" w:rsidRPr="00BD7F50" w:rsidRDefault="00CD3B04">
      <w:pPr>
        <w:spacing w:line="276" w:lineRule="auto"/>
        <w:rPr>
          <w:rFonts w:ascii="Inter" w:eastAsia="Inter" w:hAnsi="Inter" w:cs="Inter"/>
          <w:sz w:val="22"/>
          <w:szCs w:val="22"/>
          <w:lang w:val="ru-RU"/>
        </w:rPr>
      </w:pPr>
    </w:p>
    <w:p w14:paraId="00000652" w14:textId="77777777" w:rsidR="00CD3B04" w:rsidRPr="00BD7F50" w:rsidRDefault="00CD3B04">
      <w:pPr>
        <w:spacing w:line="276" w:lineRule="auto"/>
        <w:rPr>
          <w:rFonts w:ascii="Inter" w:eastAsia="Inter" w:hAnsi="Inter" w:cs="Inter"/>
          <w:sz w:val="22"/>
          <w:szCs w:val="22"/>
          <w:lang w:val="ru-RU"/>
        </w:rPr>
      </w:pPr>
    </w:p>
    <w:p w14:paraId="00000653"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54"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Гүйцэтгэх захирлын 2022 оны гүйцэтгэлийн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үнэлгээг тогтоох тухай          </w:t>
      </w:r>
    </w:p>
    <w:p w14:paraId="00000655" w14:textId="77777777" w:rsidR="00CD3B04" w:rsidRPr="00BD7F50" w:rsidRDefault="00CD3B04">
      <w:pPr>
        <w:spacing w:line="276" w:lineRule="auto"/>
        <w:rPr>
          <w:rFonts w:ascii="Inter" w:eastAsia="Inter" w:hAnsi="Inter" w:cs="Inter"/>
          <w:sz w:val="20"/>
          <w:szCs w:val="20"/>
          <w:lang w:val="ru-RU"/>
        </w:rPr>
      </w:pPr>
    </w:p>
    <w:p w14:paraId="00000656"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657"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w:t>
      </w:r>
      <w:r w:rsidRPr="00BD7F50">
        <w:rPr>
          <w:rFonts w:ascii="Inter" w:eastAsia="Inter" w:hAnsi="Inter" w:cs="Inter"/>
          <w:sz w:val="20"/>
          <w:szCs w:val="20"/>
          <w:highlight w:val="white"/>
          <w:lang w:val="ru-RU"/>
        </w:rPr>
        <w:t>76 дугаар зүйлийн 76.1.8 болон 76.1.9 дэх заалт, “Тэнгэрлиг Медиа Групп” ХК-ийн дүрмийн 6 дугаар зүйлийн 6.1.4 дэх хэсэг болон 7 дугаар зүйлийн 7.1 хэсгий</w:t>
      </w:r>
      <w:r w:rsidRPr="00BD7F50">
        <w:rPr>
          <w:rFonts w:ascii="Inter" w:eastAsia="Inter" w:hAnsi="Inter" w:cs="Inter"/>
          <w:sz w:val="20"/>
          <w:szCs w:val="20"/>
          <w:lang w:val="ru-RU"/>
        </w:rPr>
        <w:t xml:space="preserve">г тус тус үндэслэн 2021 оны 12 сарын 24-ний өдрийн ТУЗ-ийн хурлаар шийдвэрлэн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58"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Ганхуяг овогтой Бат-Эрдэнийг Компанийн гүйцэтгэх захирлын албан тушаалд</w:t>
      </w:r>
      <w:r w:rsidRPr="00BD7F50">
        <w:rPr>
          <w:rFonts w:ascii="Inter" w:eastAsia="Inter" w:hAnsi="Inter" w:cs="Inter"/>
          <w:sz w:val="20"/>
          <w:szCs w:val="20"/>
          <w:highlight w:val="white"/>
          <w:lang w:val="ru-RU"/>
        </w:rPr>
        <w:t xml:space="preserve">  үргэлжлүүлэн</w:t>
      </w:r>
      <w:r w:rsidRPr="00BD7F50">
        <w:rPr>
          <w:rFonts w:ascii="Inter" w:eastAsia="Inter" w:hAnsi="Inter" w:cs="Inter"/>
          <w:sz w:val="20"/>
          <w:szCs w:val="20"/>
          <w:lang w:val="ru-RU"/>
        </w:rPr>
        <w:t xml:space="preserve"> томилсугай.</w:t>
      </w:r>
    </w:p>
    <w:p w14:paraId="00000659" w14:textId="77777777" w:rsidR="00CD3B04" w:rsidRPr="00BD7F50" w:rsidRDefault="00CD3B04">
      <w:pPr>
        <w:spacing w:line="276" w:lineRule="auto"/>
        <w:jc w:val="both"/>
        <w:rPr>
          <w:rFonts w:ascii="Inter" w:eastAsia="Inter" w:hAnsi="Inter" w:cs="Inter"/>
          <w:sz w:val="20"/>
          <w:szCs w:val="20"/>
          <w:lang w:val="ru-RU"/>
        </w:rPr>
      </w:pPr>
    </w:p>
    <w:p w14:paraId="0000065A"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Гүйцэтгэх захирлын 2022 оны гүйцэтгэлийн үнэлгээний үзүүлэлтийг Хавсралт 1-ээр баталсугай. </w:t>
      </w:r>
    </w:p>
    <w:p w14:paraId="0000065B" w14:textId="77777777" w:rsidR="00CD3B04" w:rsidRPr="00BD7F50" w:rsidRDefault="00CD3B04">
      <w:pPr>
        <w:spacing w:line="276" w:lineRule="auto"/>
        <w:ind w:left="720"/>
        <w:jc w:val="both"/>
        <w:rPr>
          <w:rFonts w:ascii="Inter" w:eastAsia="Inter" w:hAnsi="Inter" w:cs="Inter"/>
          <w:sz w:val="20"/>
          <w:szCs w:val="20"/>
          <w:lang w:val="ru-RU"/>
        </w:rPr>
      </w:pPr>
    </w:p>
    <w:p w14:paraId="0000065C"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w:t>
      </w:r>
      <w:r w:rsidRPr="00BD7F50">
        <w:rPr>
          <w:rFonts w:ascii="Inter" w:eastAsia="Inter" w:hAnsi="Inter" w:cs="Inter"/>
          <w:sz w:val="20"/>
          <w:szCs w:val="20"/>
          <w:highlight w:val="white"/>
          <w:lang w:val="ru-RU"/>
        </w:rPr>
        <w:t>тоолын хэрэгжилтийг хангаж, хяналт тавьж ажиллахыг Төлөөлөн Удирдах Зөвлөлийн Нарийн бичгийн дарга /Ч.Хандсүрэн/-д даалгасугай.</w:t>
      </w:r>
    </w:p>
    <w:p w14:paraId="0000065D" w14:textId="77777777" w:rsidR="00CD3B04" w:rsidRPr="00BD7F50" w:rsidRDefault="00CD3B04">
      <w:pPr>
        <w:spacing w:line="312" w:lineRule="auto"/>
        <w:ind w:firstLine="720"/>
        <w:jc w:val="both"/>
        <w:rPr>
          <w:rFonts w:ascii="Inter" w:eastAsia="Inter" w:hAnsi="Inter" w:cs="Inter"/>
          <w:sz w:val="20"/>
          <w:szCs w:val="20"/>
          <w:lang w:val="ru-RU"/>
        </w:rPr>
      </w:pPr>
    </w:p>
    <w:p w14:paraId="0000065E" w14:textId="77777777" w:rsidR="00CD3B04" w:rsidRPr="00BD7F50" w:rsidRDefault="00CD3B04">
      <w:pPr>
        <w:spacing w:line="312" w:lineRule="auto"/>
        <w:ind w:firstLine="720"/>
        <w:jc w:val="both"/>
        <w:rPr>
          <w:rFonts w:ascii="Inter" w:eastAsia="Inter" w:hAnsi="Inter" w:cs="Inter"/>
          <w:sz w:val="20"/>
          <w:szCs w:val="20"/>
          <w:lang w:val="ru-RU"/>
        </w:rPr>
      </w:pPr>
    </w:p>
    <w:p w14:paraId="0000065F" w14:textId="77777777" w:rsidR="00CD3B04" w:rsidRPr="00BD7F50" w:rsidRDefault="00CD3B04">
      <w:pPr>
        <w:spacing w:line="312" w:lineRule="auto"/>
        <w:jc w:val="both"/>
        <w:rPr>
          <w:rFonts w:ascii="Inter" w:eastAsia="Inter" w:hAnsi="Inter" w:cs="Inter"/>
          <w:sz w:val="20"/>
          <w:szCs w:val="20"/>
          <w:lang w:val="ru-RU"/>
        </w:rPr>
      </w:pPr>
    </w:p>
    <w:p w14:paraId="00000660"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661" w14:textId="77777777" w:rsidR="00CD3B04" w:rsidRPr="00BD7F50" w:rsidRDefault="00CD3B04">
      <w:pPr>
        <w:rPr>
          <w:rFonts w:ascii="Arial" w:eastAsia="Arial" w:hAnsi="Arial" w:cs="Arial"/>
          <w:b/>
          <w:sz w:val="21"/>
          <w:szCs w:val="21"/>
          <w:highlight w:val="white"/>
          <w:lang w:val="ru-RU"/>
        </w:rPr>
      </w:pPr>
    </w:p>
    <w:p w14:paraId="00000662"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63" w14:textId="77777777" w:rsidR="00CD3B04" w:rsidRPr="00BD7F50" w:rsidRDefault="00CD3B04">
      <w:pPr>
        <w:rPr>
          <w:rFonts w:ascii="Arial" w:eastAsia="Arial" w:hAnsi="Arial" w:cs="Arial"/>
          <w:b/>
          <w:sz w:val="21"/>
          <w:szCs w:val="21"/>
          <w:highlight w:val="white"/>
          <w:lang w:val="ru-RU"/>
        </w:rPr>
      </w:pPr>
    </w:p>
    <w:p w14:paraId="00000664"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34176" behindDoc="0" locked="0" layoutInCell="1" allowOverlap="1" wp14:anchorId="6F0346C7" wp14:editId="6BBF3DA5">
            <wp:simplePos x="0" y="0"/>
            <wp:positionH relativeFrom="margin">
              <wp:posOffset>0</wp:posOffset>
            </wp:positionH>
            <wp:positionV relativeFrom="margin">
              <wp:posOffset>0</wp:posOffset>
            </wp:positionV>
            <wp:extent cx="1645920" cy="1045210"/>
            <wp:effectExtent l="0" t="0" r="0" b="0"/>
            <wp:wrapNone/>
            <wp:docPr id="11" name="image1.png"/>
            <wp:cNvGraphicFramePr/>
            <a:graphic xmlns:a="http://schemas.openxmlformats.org/drawingml/2006/main">
              <a:graphicData uri="http://schemas.openxmlformats.org/drawingml/2006/picture">
                <pic:pic xmlns:pic="http://schemas.openxmlformats.org/drawingml/2006/picture">
                  <pic:nvPicPr>
                    <pic:cNvPr id="11"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65"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66" w14:textId="77777777" w:rsidR="00CD3B04" w:rsidRPr="00BD7F50" w:rsidRDefault="00CD3B04">
      <w:pPr>
        <w:ind w:left="5130" w:firstLine="630"/>
        <w:rPr>
          <w:rFonts w:ascii="Inter" w:eastAsia="Inter" w:hAnsi="Inter" w:cs="Inter"/>
          <w:sz w:val="22"/>
          <w:szCs w:val="22"/>
          <w:lang w:val="ru-RU"/>
        </w:rPr>
      </w:pPr>
    </w:p>
    <w:p w14:paraId="00000667" w14:textId="77777777" w:rsidR="00CD3B04" w:rsidRPr="00BD7F50" w:rsidRDefault="00CD3B04">
      <w:pPr>
        <w:rPr>
          <w:rFonts w:ascii="Inter" w:eastAsia="Inter" w:hAnsi="Inter" w:cs="Inter"/>
          <w:sz w:val="22"/>
          <w:szCs w:val="22"/>
          <w:lang w:val="ru-RU"/>
        </w:rPr>
      </w:pPr>
    </w:p>
    <w:p w14:paraId="00000668" w14:textId="77777777" w:rsidR="00CD3B04" w:rsidRPr="00BD7F50" w:rsidRDefault="00CD3B04">
      <w:pPr>
        <w:rPr>
          <w:rFonts w:ascii="Inter" w:eastAsia="Inter" w:hAnsi="Inter" w:cs="Inter"/>
          <w:sz w:val="22"/>
          <w:szCs w:val="22"/>
          <w:lang w:val="ru-RU"/>
        </w:rPr>
      </w:pPr>
    </w:p>
    <w:p w14:paraId="00000669" w14:textId="77777777" w:rsidR="00CD3B04" w:rsidRPr="00BD7F50" w:rsidRDefault="00CD3B04">
      <w:pPr>
        <w:rPr>
          <w:rFonts w:ascii="Inter" w:eastAsia="Inter" w:hAnsi="Inter" w:cs="Inter"/>
          <w:sz w:val="22"/>
          <w:szCs w:val="22"/>
          <w:lang w:val="ru-RU"/>
        </w:rPr>
      </w:pPr>
    </w:p>
    <w:p w14:paraId="0000066A"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6B"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6C" w14:textId="77777777" w:rsidR="00CD3B04" w:rsidRPr="00BD7F50" w:rsidRDefault="00000000">
      <w:pPr>
        <w:spacing w:line="276" w:lineRule="auto"/>
        <w:ind w:left="1080"/>
        <w:jc w:val="center"/>
        <w:rPr>
          <w:lang w:val="ru-RU"/>
        </w:rPr>
      </w:pPr>
      <w:r w:rsidRPr="00BD7F50">
        <w:rPr>
          <w:lang w:val="ru-RU"/>
        </w:rPr>
        <w:t xml:space="preserve"> </w:t>
      </w:r>
    </w:p>
    <w:p w14:paraId="0000066D"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12 дугаар сарын 24-ний өдөр                      №21/54        </w:t>
      </w:r>
      <w:r w:rsidRPr="00BD7F50">
        <w:rPr>
          <w:rFonts w:ascii="Inter" w:eastAsia="Inter" w:hAnsi="Inter" w:cs="Inter"/>
          <w:sz w:val="22"/>
          <w:szCs w:val="22"/>
          <w:lang w:val="ru-RU"/>
        </w:rPr>
        <w:tab/>
        <w:t xml:space="preserve">                          Улаанбаатар хот</w:t>
      </w:r>
    </w:p>
    <w:p w14:paraId="0000066E" w14:textId="77777777" w:rsidR="00CD3B04" w:rsidRPr="00BD7F50" w:rsidRDefault="00CD3B04">
      <w:pPr>
        <w:rPr>
          <w:rFonts w:ascii="Inter" w:eastAsia="Inter" w:hAnsi="Inter" w:cs="Inter"/>
          <w:sz w:val="22"/>
          <w:szCs w:val="22"/>
          <w:lang w:val="ru-RU"/>
        </w:rPr>
      </w:pPr>
    </w:p>
    <w:p w14:paraId="0000066F" w14:textId="77777777" w:rsidR="00CD3B04" w:rsidRPr="00BD7F50" w:rsidRDefault="00CD3B04">
      <w:pPr>
        <w:spacing w:line="276" w:lineRule="auto"/>
        <w:rPr>
          <w:rFonts w:ascii="Inter" w:eastAsia="Inter" w:hAnsi="Inter" w:cs="Inter"/>
          <w:sz w:val="22"/>
          <w:szCs w:val="22"/>
          <w:lang w:val="ru-RU"/>
        </w:rPr>
      </w:pPr>
    </w:p>
    <w:p w14:paraId="00000670" w14:textId="77777777" w:rsidR="00CD3B04" w:rsidRPr="00BD7F50" w:rsidRDefault="00CD3B04">
      <w:pPr>
        <w:spacing w:line="276" w:lineRule="auto"/>
        <w:rPr>
          <w:rFonts w:ascii="Inter" w:eastAsia="Inter" w:hAnsi="Inter" w:cs="Inter"/>
          <w:sz w:val="22"/>
          <w:szCs w:val="22"/>
          <w:lang w:val="ru-RU"/>
        </w:rPr>
      </w:pPr>
    </w:p>
    <w:p w14:paraId="0000067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72"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Компанийн 2022 оны Үйл ажиллагааны</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төлөвлөгөөг батлах тухай            </w:t>
      </w:r>
    </w:p>
    <w:p w14:paraId="00000673" w14:textId="77777777" w:rsidR="00CD3B04" w:rsidRPr="00BD7F50" w:rsidRDefault="00CD3B04">
      <w:pPr>
        <w:spacing w:line="276" w:lineRule="auto"/>
        <w:rPr>
          <w:rFonts w:ascii="Inter" w:eastAsia="Inter" w:hAnsi="Inter" w:cs="Inter"/>
          <w:sz w:val="20"/>
          <w:szCs w:val="20"/>
          <w:lang w:val="ru-RU"/>
        </w:rPr>
      </w:pPr>
    </w:p>
    <w:p w14:paraId="00000674"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675"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 76.1.18  дах заалт, “Тэнгэрлиг Медиа Групп” ХК-ийн дүрмийн 6 дугаар зүйлийн 6.18.1 дэх заалт болон 2021 оны 12 сарын 24-ний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76"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“2022 оны Үйл ажиллагааны төлөвлөгөө”-ний төслийг Хавсралт ёсоор баталсугай.</w:t>
      </w:r>
    </w:p>
    <w:p w14:paraId="00000677"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Үйл ажиллагааны төлөвлөгөө, зорилтот түвшингийн үзүүлэлтүүдийг хангах биелүүлэх талаар удирдлага зохион байгуулалтын арга хэмжээг хэрэгжүүлж ажиллахыг Гүйцэтгэх Захирал (Г.Бат-Эрдэнэ)-д даалгасугай. </w:t>
      </w:r>
    </w:p>
    <w:p w14:paraId="00000678"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Нарийн бичгийн дарга /Ч.Хандсүрэн/-д даалгасугай.</w:t>
      </w:r>
    </w:p>
    <w:p w14:paraId="00000679" w14:textId="77777777" w:rsidR="00CD3B04" w:rsidRPr="00BD7F50" w:rsidRDefault="00CD3B04">
      <w:pPr>
        <w:spacing w:line="312" w:lineRule="auto"/>
        <w:jc w:val="both"/>
        <w:rPr>
          <w:rFonts w:ascii="Inter" w:eastAsia="Inter" w:hAnsi="Inter" w:cs="Inter"/>
          <w:sz w:val="20"/>
          <w:szCs w:val="20"/>
          <w:lang w:val="ru-RU"/>
        </w:rPr>
      </w:pPr>
    </w:p>
    <w:p w14:paraId="0000067A" w14:textId="77777777" w:rsidR="00CD3B04" w:rsidRPr="00BD7F50" w:rsidRDefault="00CD3B04">
      <w:pPr>
        <w:spacing w:line="312" w:lineRule="auto"/>
        <w:ind w:firstLine="720"/>
        <w:jc w:val="both"/>
        <w:rPr>
          <w:rFonts w:ascii="Inter" w:eastAsia="Inter" w:hAnsi="Inter" w:cs="Inter"/>
          <w:sz w:val="20"/>
          <w:szCs w:val="20"/>
          <w:lang w:val="ru-RU"/>
        </w:rPr>
      </w:pPr>
    </w:p>
    <w:p w14:paraId="0000067B" w14:textId="77777777" w:rsidR="00CD3B04" w:rsidRPr="00BD7F50" w:rsidRDefault="00CD3B04">
      <w:pPr>
        <w:spacing w:line="312" w:lineRule="auto"/>
        <w:ind w:firstLine="720"/>
        <w:jc w:val="both"/>
        <w:rPr>
          <w:rFonts w:ascii="Inter" w:eastAsia="Inter" w:hAnsi="Inter" w:cs="Inter"/>
          <w:sz w:val="20"/>
          <w:szCs w:val="20"/>
          <w:lang w:val="ru-RU"/>
        </w:rPr>
      </w:pPr>
    </w:p>
    <w:p w14:paraId="0000067C" w14:textId="77777777" w:rsidR="00CD3B04" w:rsidRPr="00BD7F50" w:rsidRDefault="00CD3B04">
      <w:pPr>
        <w:spacing w:line="312" w:lineRule="auto"/>
        <w:jc w:val="both"/>
        <w:rPr>
          <w:rFonts w:ascii="Inter" w:eastAsia="Inter" w:hAnsi="Inter" w:cs="Inter"/>
          <w:sz w:val="20"/>
          <w:szCs w:val="20"/>
          <w:lang w:val="ru-RU"/>
        </w:rPr>
      </w:pPr>
    </w:p>
    <w:p w14:paraId="0000067D"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67E" w14:textId="77777777" w:rsidR="00CD3B04" w:rsidRPr="00BD7F50" w:rsidRDefault="00CD3B04">
      <w:pPr>
        <w:rPr>
          <w:rFonts w:ascii="Arial" w:eastAsia="Arial" w:hAnsi="Arial" w:cs="Arial"/>
          <w:b/>
          <w:sz w:val="21"/>
          <w:szCs w:val="21"/>
          <w:highlight w:val="white"/>
          <w:lang w:val="ru-RU"/>
        </w:rPr>
      </w:pPr>
    </w:p>
    <w:p w14:paraId="0000067F"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80" w14:textId="77777777" w:rsidR="00CD3B04" w:rsidRPr="00BD7F50" w:rsidRDefault="00CD3B04">
      <w:pPr>
        <w:rPr>
          <w:rFonts w:ascii="Arial" w:eastAsia="Arial" w:hAnsi="Arial" w:cs="Arial"/>
          <w:b/>
          <w:sz w:val="21"/>
          <w:szCs w:val="21"/>
          <w:highlight w:val="white"/>
          <w:lang w:val="ru-RU"/>
        </w:rPr>
      </w:pPr>
    </w:p>
    <w:p w14:paraId="00000681"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63872" behindDoc="0" locked="0" layoutInCell="1" allowOverlap="1" wp14:anchorId="22ACDECD" wp14:editId="5CEC1BB0">
            <wp:simplePos x="0" y="0"/>
            <wp:positionH relativeFrom="margin">
              <wp:posOffset>0</wp:posOffset>
            </wp:positionH>
            <wp:positionV relativeFrom="margin">
              <wp:posOffset>0</wp:posOffset>
            </wp:positionV>
            <wp:extent cx="1645920" cy="1045210"/>
            <wp:effectExtent l="0" t="0" r="0" b="0"/>
            <wp:wrapNone/>
            <wp:docPr id="40" name="image1.png"/>
            <wp:cNvGraphicFramePr/>
            <a:graphic xmlns:a="http://schemas.openxmlformats.org/drawingml/2006/main">
              <a:graphicData uri="http://schemas.openxmlformats.org/drawingml/2006/picture">
                <pic:pic xmlns:pic="http://schemas.openxmlformats.org/drawingml/2006/picture">
                  <pic:nvPicPr>
                    <pic:cNvPr id="40"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82"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83" w14:textId="77777777" w:rsidR="00CD3B04" w:rsidRPr="00BD7F50" w:rsidRDefault="00CD3B04">
      <w:pPr>
        <w:ind w:left="5130" w:firstLine="630"/>
        <w:rPr>
          <w:rFonts w:ascii="Inter" w:eastAsia="Inter" w:hAnsi="Inter" w:cs="Inter"/>
          <w:sz w:val="22"/>
          <w:szCs w:val="22"/>
          <w:lang w:val="ru-RU"/>
        </w:rPr>
      </w:pPr>
    </w:p>
    <w:p w14:paraId="00000684" w14:textId="77777777" w:rsidR="00CD3B04" w:rsidRPr="00BD7F50" w:rsidRDefault="00CD3B04">
      <w:pPr>
        <w:rPr>
          <w:rFonts w:ascii="Inter" w:eastAsia="Inter" w:hAnsi="Inter" w:cs="Inter"/>
          <w:sz w:val="22"/>
          <w:szCs w:val="22"/>
          <w:lang w:val="ru-RU"/>
        </w:rPr>
      </w:pPr>
    </w:p>
    <w:p w14:paraId="00000685" w14:textId="77777777" w:rsidR="00CD3B04" w:rsidRPr="00BD7F50" w:rsidRDefault="00CD3B04">
      <w:pPr>
        <w:rPr>
          <w:rFonts w:ascii="Inter" w:eastAsia="Inter" w:hAnsi="Inter" w:cs="Inter"/>
          <w:sz w:val="22"/>
          <w:szCs w:val="22"/>
          <w:lang w:val="ru-RU"/>
        </w:rPr>
      </w:pPr>
    </w:p>
    <w:p w14:paraId="00000686" w14:textId="77777777" w:rsidR="00CD3B04" w:rsidRPr="00BD7F50" w:rsidRDefault="00CD3B04">
      <w:pPr>
        <w:rPr>
          <w:rFonts w:ascii="Inter" w:eastAsia="Inter" w:hAnsi="Inter" w:cs="Inter"/>
          <w:sz w:val="22"/>
          <w:szCs w:val="22"/>
          <w:lang w:val="ru-RU"/>
        </w:rPr>
      </w:pPr>
    </w:p>
    <w:p w14:paraId="00000687"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88"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89" w14:textId="77777777" w:rsidR="00CD3B04" w:rsidRPr="00BD7F50" w:rsidRDefault="00000000">
      <w:pPr>
        <w:spacing w:line="276" w:lineRule="auto"/>
        <w:ind w:left="1080"/>
        <w:jc w:val="center"/>
        <w:rPr>
          <w:lang w:val="ru-RU"/>
        </w:rPr>
      </w:pPr>
      <w:r w:rsidRPr="00BD7F50">
        <w:rPr>
          <w:lang w:val="ru-RU"/>
        </w:rPr>
        <w:t xml:space="preserve"> </w:t>
      </w:r>
    </w:p>
    <w:p w14:paraId="0000068A"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12 дугаар сарын 24-ний өдөр                      №21/53        </w:t>
      </w:r>
      <w:r w:rsidRPr="00BD7F50">
        <w:rPr>
          <w:rFonts w:ascii="Inter" w:eastAsia="Inter" w:hAnsi="Inter" w:cs="Inter"/>
          <w:sz w:val="22"/>
          <w:szCs w:val="22"/>
          <w:lang w:val="ru-RU"/>
        </w:rPr>
        <w:tab/>
        <w:t xml:space="preserve">                          Улаанбаатар хот</w:t>
      </w:r>
    </w:p>
    <w:p w14:paraId="0000068B" w14:textId="77777777" w:rsidR="00CD3B04" w:rsidRPr="00BD7F50" w:rsidRDefault="00CD3B04">
      <w:pPr>
        <w:rPr>
          <w:rFonts w:ascii="Inter" w:eastAsia="Inter" w:hAnsi="Inter" w:cs="Inter"/>
          <w:sz w:val="22"/>
          <w:szCs w:val="22"/>
          <w:lang w:val="ru-RU"/>
        </w:rPr>
      </w:pPr>
    </w:p>
    <w:p w14:paraId="0000068C" w14:textId="77777777" w:rsidR="00CD3B04" w:rsidRPr="00BD7F50" w:rsidRDefault="00CD3B04">
      <w:pPr>
        <w:spacing w:line="276" w:lineRule="auto"/>
        <w:rPr>
          <w:rFonts w:ascii="Inter" w:eastAsia="Inter" w:hAnsi="Inter" w:cs="Inter"/>
          <w:sz w:val="22"/>
          <w:szCs w:val="22"/>
          <w:lang w:val="ru-RU"/>
        </w:rPr>
      </w:pPr>
    </w:p>
    <w:p w14:paraId="0000068D" w14:textId="77777777" w:rsidR="00CD3B04" w:rsidRPr="00BD7F50" w:rsidRDefault="00CD3B04">
      <w:pPr>
        <w:spacing w:line="276" w:lineRule="auto"/>
        <w:rPr>
          <w:rFonts w:ascii="Inter" w:eastAsia="Inter" w:hAnsi="Inter" w:cs="Inter"/>
          <w:sz w:val="22"/>
          <w:szCs w:val="22"/>
          <w:lang w:val="ru-RU"/>
        </w:rPr>
      </w:pPr>
    </w:p>
    <w:p w14:paraId="0000068E"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8F" w14:textId="77777777" w:rsidR="00CD3B04" w:rsidRPr="00BD7F50" w:rsidRDefault="00000000">
      <w:pPr>
        <w:spacing w:line="276" w:lineRule="auto"/>
        <w:ind w:left="5760"/>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Компанийн 2022 оны Санхүүгийн </w:t>
      </w:r>
      <w:r w:rsidRPr="00BD7F50">
        <w:rPr>
          <w:rFonts w:ascii="Inter" w:eastAsia="Inter" w:hAnsi="Inter" w:cs="Inter"/>
          <w:i/>
          <w:sz w:val="22"/>
          <w:szCs w:val="22"/>
          <w:lang w:val="ru-RU"/>
        </w:rPr>
        <w:br/>
      </w:r>
      <w:r w:rsidRPr="00BD7F50">
        <w:rPr>
          <w:rFonts w:ascii="Inter" w:eastAsia="Inter" w:hAnsi="Inter" w:cs="Inter"/>
          <w:i/>
          <w:sz w:val="22"/>
          <w:szCs w:val="22"/>
          <w:lang w:val="ru-RU"/>
        </w:rPr>
        <w:tab/>
        <w:t xml:space="preserve"> төлөвлөгөөг батлах тухай     </w:t>
      </w:r>
    </w:p>
    <w:p w14:paraId="00000690" w14:textId="77777777" w:rsidR="00CD3B04" w:rsidRPr="00BD7F50" w:rsidRDefault="00CD3B04">
      <w:pPr>
        <w:spacing w:line="276" w:lineRule="auto"/>
        <w:rPr>
          <w:rFonts w:ascii="Inter" w:eastAsia="Inter" w:hAnsi="Inter" w:cs="Inter"/>
          <w:sz w:val="20"/>
          <w:szCs w:val="20"/>
          <w:lang w:val="ru-RU"/>
        </w:rPr>
      </w:pPr>
    </w:p>
    <w:p w14:paraId="00000691"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692"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 76.1.18  дах заалт, “Тэнгэрлиг Медиа Групп” ХК-ийн дүрмийн 6 дугаар зүйлийн 6.18.1 дэх заалт болон 2021 оны 12 сарын 24-ний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93"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“2022 оны Санхүүгийн төлөвлөгөө”-ний төслийг Хавсралт ёсоор баталсугай.</w:t>
      </w:r>
    </w:p>
    <w:p w14:paraId="00000694"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Санхүүгийн төлөвлөгөө, зорилтот түвшингийн үзүүлэлтүүдийг хангах биелүүлэх талаар удирдлага зохион байгуулалтын арга хэмжээг хэрэгжүүлж ажиллахыг Гүйцэтгэх Захирал (Г.Бат-Эрдэнэ)-д даалгасугай. </w:t>
      </w:r>
    </w:p>
    <w:p w14:paraId="00000695"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Нарийн бичгийн дарга /Ч.Хандсүрэн/-д даалгасугай.</w:t>
      </w:r>
    </w:p>
    <w:p w14:paraId="00000696" w14:textId="77777777" w:rsidR="00CD3B04" w:rsidRPr="00BD7F50" w:rsidRDefault="00CD3B04">
      <w:pPr>
        <w:spacing w:line="312" w:lineRule="auto"/>
        <w:jc w:val="both"/>
        <w:rPr>
          <w:rFonts w:ascii="Inter" w:eastAsia="Inter" w:hAnsi="Inter" w:cs="Inter"/>
          <w:sz w:val="20"/>
          <w:szCs w:val="20"/>
          <w:lang w:val="ru-RU"/>
        </w:rPr>
      </w:pPr>
    </w:p>
    <w:p w14:paraId="00000697" w14:textId="77777777" w:rsidR="00CD3B04" w:rsidRPr="00BD7F50" w:rsidRDefault="00CD3B04">
      <w:pPr>
        <w:spacing w:line="312" w:lineRule="auto"/>
        <w:ind w:firstLine="720"/>
        <w:jc w:val="both"/>
        <w:rPr>
          <w:rFonts w:ascii="Inter" w:eastAsia="Inter" w:hAnsi="Inter" w:cs="Inter"/>
          <w:sz w:val="20"/>
          <w:szCs w:val="20"/>
          <w:lang w:val="ru-RU"/>
        </w:rPr>
      </w:pPr>
    </w:p>
    <w:p w14:paraId="00000698" w14:textId="77777777" w:rsidR="00CD3B04" w:rsidRPr="00BD7F50" w:rsidRDefault="00CD3B04">
      <w:pPr>
        <w:spacing w:line="312" w:lineRule="auto"/>
        <w:ind w:firstLine="720"/>
        <w:jc w:val="both"/>
        <w:rPr>
          <w:rFonts w:ascii="Inter" w:eastAsia="Inter" w:hAnsi="Inter" w:cs="Inter"/>
          <w:sz w:val="20"/>
          <w:szCs w:val="20"/>
          <w:lang w:val="ru-RU"/>
        </w:rPr>
      </w:pPr>
    </w:p>
    <w:p w14:paraId="00000699" w14:textId="77777777" w:rsidR="00CD3B04" w:rsidRPr="00BD7F50" w:rsidRDefault="00CD3B04">
      <w:pPr>
        <w:spacing w:line="312" w:lineRule="auto"/>
        <w:jc w:val="both"/>
        <w:rPr>
          <w:rFonts w:ascii="Inter" w:eastAsia="Inter" w:hAnsi="Inter" w:cs="Inter"/>
          <w:sz w:val="20"/>
          <w:szCs w:val="20"/>
          <w:lang w:val="ru-RU"/>
        </w:rPr>
      </w:pPr>
    </w:p>
    <w:p w14:paraId="0000069A"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69B"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9C"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54656" behindDoc="0" locked="0" layoutInCell="1" allowOverlap="1" wp14:anchorId="68EF1822" wp14:editId="377DD174">
            <wp:simplePos x="0" y="0"/>
            <wp:positionH relativeFrom="margin">
              <wp:posOffset>0</wp:posOffset>
            </wp:positionH>
            <wp:positionV relativeFrom="margin">
              <wp:posOffset>0</wp:posOffset>
            </wp:positionV>
            <wp:extent cx="1645920" cy="1045210"/>
            <wp:effectExtent l="0" t="0" r="0" b="0"/>
            <wp:wrapNone/>
            <wp:docPr id="31" name="image1.png"/>
            <wp:cNvGraphicFramePr/>
            <a:graphic xmlns:a="http://schemas.openxmlformats.org/drawingml/2006/main">
              <a:graphicData uri="http://schemas.openxmlformats.org/drawingml/2006/picture">
                <pic:pic xmlns:pic="http://schemas.openxmlformats.org/drawingml/2006/picture">
                  <pic:nvPicPr>
                    <pic:cNvPr id="31"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9D"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9E" w14:textId="77777777" w:rsidR="00CD3B04" w:rsidRPr="00BD7F50" w:rsidRDefault="00CD3B04">
      <w:pPr>
        <w:ind w:left="5130" w:firstLine="630"/>
        <w:rPr>
          <w:rFonts w:ascii="Inter" w:eastAsia="Inter" w:hAnsi="Inter" w:cs="Inter"/>
          <w:sz w:val="22"/>
          <w:szCs w:val="22"/>
          <w:lang w:val="ru-RU"/>
        </w:rPr>
      </w:pPr>
    </w:p>
    <w:p w14:paraId="0000069F" w14:textId="77777777" w:rsidR="00CD3B04" w:rsidRPr="00BD7F50" w:rsidRDefault="00CD3B04">
      <w:pPr>
        <w:rPr>
          <w:rFonts w:ascii="Inter" w:eastAsia="Inter" w:hAnsi="Inter" w:cs="Inter"/>
          <w:sz w:val="22"/>
          <w:szCs w:val="22"/>
          <w:lang w:val="ru-RU"/>
        </w:rPr>
      </w:pPr>
    </w:p>
    <w:p w14:paraId="000006A0" w14:textId="77777777" w:rsidR="00CD3B04" w:rsidRPr="00BD7F50" w:rsidRDefault="00CD3B04">
      <w:pPr>
        <w:rPr>
          <w:rFonts w:ascii="Inter" w:eastAsia="Inter" w:hAnsi="Inter" w:cs="Inter"/>
          <w:sz w:val="22"/>
          <w:szCs w:val="22"/>
          <w:lang w:val="ru-RU"/>
        </w:rPr>
      </w:pPr>
    </w:p>
    <w:p w14:paraId="000006A1" w14:textId="77777777" w:rsidR="00CD3B04" w:rsidRPr="00BD7F50" w:rsidRDefault="00CD3B04">
      <w:pPr>
        <w:rPr>
          <w:rFonts w:ascii="Inter" w:eastAsia="Inter" w:hAnsi="Inter" w:cs="Inter"/>
          <w:sz w:val="22"/>
          <w:szCs w:val="22"/>
          <w:lang w:val="ru-RU"/>
        </w:rPr>
      </w:pPr>
    </w:p>
    <w:p w14:paraId="000006A2"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A3"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A4" w14:textId="77777777" w:rsidR="00CD3B04" w:rsidRPr="00BD7F50" w:rsidRDefault="00000000">
      <w:pPr>
        <w:spacing w:line="276" w:lineRule="auto"/>
        <w:ind w:left="1080"/>
        <w:jc w:val="center"/>
        <w:rPr>
          <w:lang w:val="ru-RU"/>
        </w:rPr>
      </w:pPr>
      <w:r w:rsidRPr="00BD7F50">
        <w:rPr>
          <w:lang w:val="ru-RU"/>
        </w:rPr>
        <w:t xml:space="preserve"> </w:t>
      </w:r>
    </w:p>
    <w:p w14:paraId="000006A5"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12 дугаар сарын 20-ны өдөр                      №21/52        </w:t>
      </w:r>
      <w:r w:rsidRPr="00BD7F50">
        <w:rPr>
          <w:rFonts w:ascii="Inter" w:eastAsia="Inter" w:hAnsi="Inter" w:cs="Inter"/>
          <w:sz w:val="22"/>
          <w:szCs w:val="22"/>
          <w:lang w:val="ru-RU"/>
        </w:rPr>
        <w:tab/>
        <w:t xml:space="preserve">                          Улаанбаатар хот</w:t>
      </w:r>
    </w:p>
    <w:p w14:paraId="000006A6" w14:textId="77777777" w:rsidR="00CD3B04" w:rsidRPr="00BD7F50" w:rsidRDefault="00CD3B04">
      <w:pPr>
        <w:rPr>
          <w:rFonts w:ascii="Inter" w:eastAsia="Inter" w:hAnsi="Inter" w:cs="Inter"/>
          <w:sz w:val="22"/>
          <w:szCs w:val="22"/>
          <w:lang w:val="ru-RU"/>
        </w:rPr>
      </w:pPr>
    </w:p>
    <w:p w14:paraId="000006A7" w14:textId="77777777" w:rsidR="00CD3B04" w:rsidRPr="00BD7F50" w:rsidRDefault="00CD3B04">
      <w:pPr>
        <w:spacing w:line="276" w:lineRule="auto"/>
        <w:rPr>
          <w:rFonts w:ascii="Inter" w:eastAsia="Inter" w:hAnsi="Inter" w:cs="Inter"/>
          <w:sz w:val="22"/>
          <w:szCs w:val="22"/>
          <w:lang w:val="ru-RU"/>
        </w:rPr>
      </w:pPr>
    </w:p>
    <w:p w14:paraId="000006A8" w14:textId="77777777" w:rsidR="00CD3B04" w:rsidRPr="00BD7F50" w:rsidRDefault="00CD3B04">
      <w:pPr>
        <w:spacing w:line="276" w:lineRule="auto"/>
        <w:rPr>
          <w:rFonts w:ascii="Inter" w:eastAsia="Inter" w:hAnsi="Inter" w:cs="Inter"/>
          <w:sz w:val="22"/>
          <w:szCs w:val="22"/>
          <w:lang w:val="ru-RU"/>
        </w:rPr>
      </w:pPr>
    </w:p>
    <w:p w14:paraId="000006A9"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AA" w14:textId="77777777" w:rsidR="00CD3B04" w:rsidRPr="00BD7F50" w:rsidRDefault="00000000">
      <w:pPr>
        <w:spacing w:line="276" w:lineRule="auto"/>
        <w:ind w:left="4320" w:firstLine="720"/>
        <w:rPr>
          <w:rFonts w:ascii="Inter" w:eastAsia="Inter" w:hAnsi="Inter" w:cs="Inter"/>
          <w:i/>
          <w:sz w:val="22"/>
          <w:szCs w:val="22"/>
          <w:lang w:val="ru-RU"/>
        </w:rPr>
      </w:pPr>
      <w:r w:rsidRPr="00BD7F50">
        <w:rPr>
          <w:rFonts w:ascii="Inter" w:eastAsia="Inter" w:hAnsi="Inter" w:cs="Inter"/>
          <w:i/>
          <w:sz w:val="22"/>
          <w:szCs w:val="22"/>
          <w:lang w:val="ru-RU"/>
        </w:rPr>
        <w:t xml:space="preserve">          Нийт ажилчдад урамшуулал олгох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тухай</w:t>
      </w:r>
    </w:p>
    <w:p w14:paraId="000006AB"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br/>
        <w:t xml:space="preserve">                     </w:t>
      </w:r>
    </w:p>
    <w:p w14:paraId="000006AC" w14:textId="77777777" w:rsidR="00CD3B04" w:rsidRPr="00BD7F50" w:rsidRDefault="00CD3B04">
      <w:pPr>
        <w:spacing w:line="276" w:lineRule="auto"/>
        <w:rPr>
          <w:rFonts w:ascii="Inter" w:eastAsia="Inter" w:hAnsi="Inter" w:cs="Inter"/>
          <w:sz w:val="20"/>
          <w:szCs w:val="20"/>
          <w:lang w:val="ru-RU"/>
        </w:rPr>
      </w:pPr>
    </w:p>
    <w:p w14:paraId="000006AD"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6AE"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76.1.18 дах заалт болон 2021 оны 10 сарын 22-ны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AF" w14:textId="77777777" w:rsidR="00CD3B04" w:rsidRPr="00BD7F50" w:rsidRDefault="00000000">
      <w:pPr>
        <w:numPr>
          <w:ilvl w:val="0"/>
          <w:numId w:val="20"/>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“Про Медиа Нетворк” ХХК болон “Анрид” ХХК-ийн нийт ажилтнуудад урамшуулал, бонусыг Хавсралт 1-т заасны дагуу олгосугай.</w:t>
      </w:r>
    </w:p>
    <w:p w14:paraId="000006B0" w14:textId="77777777" w:rsidR="00CD3B04" w:rsidRPr="00BD7F50" w:rsidRDefault="00000000">
      <w:pPr>
        <w:numPr>
          <w:ilvl w:val="0"/>
          <w:numId w:val="20"/>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Энэхүү тогтоолын хэрэгжилтийг хангаж, хяналт тавьж ажиллахыг Гүйцэтгэх Захирал /Г.Бат-Эрдэнэ/-д даалгасугай. </w:t>
      </w:r>
    </w:p>
    <w:p w14:paraId="000006B1" w14:textId="77777777" w:rsidR="00CD3B04" w:rsidRPr="00BD7F50" w:rsidRDefault="00CD3B04">
      <w:pPr>
        <w:spacing w:line="312" w:lineRule="auto"/>
        <w:jc w:val="both"/>
        <w:rPr>
          <w:rFonts w:ascii="Inter" w:eastAsia="Inter" w:hAnsi="Inter" w:cs="Inter"/>
          <w:sz w:val="20"/>
          <w:szCs w:val="20"/>
          <w:lang w:val="ru-RU"/>
        </w:rPr>
      </w:pPr>
    </w:p>
    <w:p w14:paraId="000006B2" w14:textId="77777777" w:rsidR="00CD3B04" w:rsidRPr="00BD7F50" w:rsidRDefault="00CD3B04">
      <w:pPr>
        <w:spacing w:line="312" w:lineRule="auto"/>
        <w:ind w:firstLine="720"/>
        <w:jc w:val="both"/>
        <w:rPr>
          <w:rFonts w:ascii="Inter" w:eastAsia="Inter" w:hAnsi="Inter" w:cs="Inter"/>
          <w:sz w:val="20"/>
          <w:szCs w:val="20"/>
          <w:lang w:val="ru-RU"/>
        </w:rPr>
      </w:pPr>
    </w:p>
    <w:p w14:paraId="000006B3" w14:textId="77777777" w:rsidR="00CD3B04" w:rsidRPr="00BD7F50" w:rsidRDefault="00CD3B04">
      <w:pPr>
        <w:spacing w:line="312" w:lineRule="auto"/>
        <w:ind w:firstLine="720"/>
        <w:jc w:val="both"/>
        <w:rPr>
          <w:rFonts w:ascii="Inter" w:eastAsia="Inter" w:hAnsi="Inter" w:cs="Inter"/>
          <w:sz w:val="20"/>
          <w:szCs w:val="20"/>
          <w:lang w:val="ru-RU"/>
        </w:rPr>
      </w:pPr>
    </w:p>
    <w:p w14:paraId="000006B4" w14:textId="77777777" w:rsidR="00CD3B04" w:rsidRPr="00BD7F50" w:rsidRDefault="00CD3B04">
      <w:pPr>
        <w:spacing w:line="312" w:lineRule="auto"/>
        <w:jc w:val="both"/>
        <w:rPr>
          <w:rFonts w:ascii="Inter" w:eastAsia="Inter" w:hAnsi="Inter" w:cs="Inter"/>
          <w:sz w:val="20"/>
          <w:szCs w:val="20"/>
          <w:lang w:val="ru-RU"/>
        </w:rPr>
      </w:pPr>
    </w:p>
    <w:p w14:paraId="000006B5"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6B6"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B7" w14:textId="77777777" w:rsidR="00CD3B04" w:rsidRPr="00BD7F50" w:rsidRDefault="00CD3B04">
      <w:pPr>
        <w:rPr>
          <w:rFonts w:ascii="Arial" w:eastAsia="Arial" w:hAnsi="Arial" w:cs="Arial"/>
          <w:b/>
          <w:sz w:val="21"/>
          <w:szCs w:val="21"/>
          <w:highlight w:val="white"/>
          <w:lang w:val="ru-RU"/>
        </w:rPr>
      </w:pPr>
    </w:p>
    <w:p w14:paraId="000006B8"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35200" behindDoc="0" locked="0" layoutInCell="1" allowOverlap="1" wp14:anchorId="70D927B4" wp14:editId="55D5190E">
            <wp:simplePos x="0" y="0"/>
            <wp:positionH relativeFrom="margin">
              <wp:posOffset>0</wp:posOffset>
            </wp:positionH>
            <wp:positionV relativeFrom="margin">
              <wp:posOffset>0</wp:posOffset>
            </wp:positionV>
            <wp:extent cx="1645920" cy="1045210"/>
            <wp:effectExtent l="0" t="0" r="0" b="0"/>
            <wp:wrapNone/>
            <wp:docPr id="12" name="image1.png"/>
            <wp:cNvGraphicFramePr/>
            <a:graphic xmlns:a="http://schemas.openxmlformats.org/drawingml/2006/main">
              <a:graphicData uri="http://schemas.openxmlformats.org/drawingml/2006/picture">
                <pic:pic xmlns:pic="http://schemas.openxmlformats.org/drawingml/2006/picture">
                  <pic:nvPicPr>
                    <pic:cNvPr id="12"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B9"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BA" w14:textId="77777777" w:rsidR="00CD3B04" w:rsidRPr="00BD7F50" w:rsidRDefault="00CD3B04">
      <w:pPr>
        <w:ind w:left="5130" w:firstLine="630"/>
        <w:rPr>
          <w:rFonts w:ascii="Inter" w:eastAsia="Inter" w:hAnsi="Inter" w:cs="Inter"/>
          <w:sz w:val="22"/>
          <w:szCs w:val="22"/>
          <w:lang w:val="ru-RU"/>
        </w:rPr>
      </w:pPr>
    </w:p>
    <w:p w14:paraId="000006BB" w14:textId="77777777" w:rsidR="00CD3B04" w:rsidRPr="00BD7F50" w:rsidRDefault="00CD3B04">
      <w:pPr>
        <w:rPr>
          <w:rFonts w:ascii="Inter" w:eastAsia="Inter" w:hAnsi="Inter" w:cs="Inter"/>
          <w:sz w:val="22"/>
          <w:szCs w:val="22"/>
          <w:lang w:val="ru-RU"/>
        </w:rPr>
      </w:pPr>
    </w:p>
    <w:p w14:paraId="000006BC" w14:textId="77777777" w:rsidR="00CD3B04" w:rsidRPr="00BD7F50" w:rsidRDefault="00CD3B04">
      <w:pPr>
        <w:rPr>
          <w:rFonts w:ascii="Inter" w:eastAsia="Inter" w:hAnsi="Inter" w:cs="Inter"/>
          <w:sz w:val="22"/>
          <w:szCs w:val="22"/>
          <w:lang w:val="ru-RU"/>
        </w:rPr>
      </w:pPr>
    </w:p>
    <w:p w14:paraId="000006BD" w14:textId="77777777" w:rsidR="00CD3B04" w:rsidRPr="00BD7F50" w:rsidRDefault="00CD3B04">
      <w:pPr>
        <w:rPr>
          <w:rFonts w:ascii="Inter" w:eastAsia="Inter" w:hAnsi="Inter" w:cs="Inter"/>
          <w:sz w:val="22"/>
          <w:szCs w:val="22"/>
          <w:lang w:val="ru-RU"/>
        </w:rPr>
      </w:pPr>
    </w:p>
    <w:p w14:paraId="000006BE"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BF"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C0" w14:textId="77777777" w:rsidR="00CD3B04" w:rsidRPr="00BD7F50" w:rsidRDefault="00000000">
      <w:pPr>
        <w:spacing w:line="276" w:lineRule="auto"/>
        <w:ind w:left="1080"/>
        <w:jc w:val="center"/>
        <w:rPr>
          <w:lang w:val="ru-RU"/>
        </w:rPr>
      </w:pPr>
      <w:r w:rsidRPr="00BD7F50">
        <w:rPr>
          <w:lang w:val="ru-RU"/>
        </w:rPr>
        <w:t xml:space="preserve"> </w:t>
      </w:r>
    </w:p>
    <w:p w14:paraId="000006C1"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12 дугаар сарын 20-ны өдөр                      №21/51        </w:t>
      </w:r>
      <w:r w:rsidRPr="00BD7F50">
        <w:rPr>
          <w:rFonts w:ascii="Inter" w:eastAsia="Inter" w:hAnsi="Inter" w:cs="Inter"/>
          <w:sz w:val="22"/>
          <w:szCs w:val="22"/>
          <w:lang w:val="ru-RU"/>
        </w:rPr>
        <w:tab/>
        <w:t xml:space="preserve">                          Улаанбаатар хот</w:t>
      </w:r>
    </w:p>
    <w:p w14:paraId="000006C2" w14:textId="77777777" w:rsidR="00CD3B04" w:rsidRPr="00BD7F50" w:rsidRDefault="00CD3B04">
      <w:pPr>
        <w:rPr>
          <w:rFonts w:ascii="Inter" w:eastAsia="Inter" w:hAnsi="Inter" w:cs="Inter"/>
          <w:sz w:val="22"/>
          <w:szCs w:val="22"/>
          <w:lang w:val="ru-RU"/>
        </w:rPr>
      </w:pPr>
    </w:p>
    <w:p w14:paraId="000006C3" w14:textId="77777777" w:rsidR="00CD3B04" w:rsidRPr="00BD7F50" w:rsidRDefault="00CD3B04">
      <w:pPr>
        <w:spacing w:line="276" w:lineRule="auto"/>
        <w:rPr>
          <w:rFonts w:ascii="Inter" w:eastAsia="Inter" w:hAnsi="Inter" w:cs="Inter"/>
          <w:sz w:val="22"/>
          <w:szCs w:val="22"/>
          <w:lang w:val="ru-RU"/>
        </w:rPr>
      </w:pPr>
    </w:p>
    <w:p w14:paraId="000006C4" w14:textId="77777777" w:rsidR="00CD3B04" w:rsidRPr="00BD7F50" w:rsidRDefault="00CD3B04">
      <w:pPr>
        <w:spacing w:line="276" w:lineRule="auto"/>
        <w:rPr>
          <w:rFonts w:ascii="Inter" w:eastAsia="Inter" w:hAnsi="Inter" w:cs="Inter"/>
          <w:sz w:val="22"/>
          <w:szCs w:val="22"/>
          <w:lang w:val="ru-RU"/>
        </w:rPr>
      </w:pPr>
    </w:p>
    <w:p w14:paraId="000006C5"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C6" w14:textId="77777777" w:rsidR="00CD3B04" w:rsidRPr="00BD7F50" w:rsidRDefault="00000000">
      <w:pPr>
        <w:spacing w:line="276" w:lineRule="auto"/>
        <w:ind w:left="4320" w:firstLine="720"/>
        <w:rPr>
          <w:rFonts w:ascii="Inter" w:eastAsia="Inter" w:hAnsi="Inter" w:cs="Inter"/>
          <w:i/>
          <w:sz w:val="22"/>
          <w:szCs w:val="22"/>
          <w:lang w:val="ru-RU"/>
        </w:rPr>
      </w:pPr>
      <w:r w:rsidRPr="00BD7F50">
        <w:rPr>
          <w:rFonts w:ascii="Inter" w:eastAsia="Inter" w:hAnsi="Inter" w:cs="Inter"/>
          <w:i/>
          <w:sz w:val="22"/>
          <w:szCs w:val="22"/>
          <w:lang w:val="ru-RU"/>
        </w:rPr>
        <w:t xml:space="preserve">          Нийт ажилчдад урамшуулал олгох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тухай</w:t>
      </w:r>
      <w:r w:rsidRPr="00BD7F50">
        <w:rPr>
          <w:rFonts w:ascii="Inter" w:eastAsia="Inter" w:hAnsi="Inter" w:cs="Inter"/>
          <w:i/>
          <w:sz w:val="22"/>
          <w:szCs w:val="22"/>
          <w:lang w:val="ru-RU"/>
        </w:rPr>
        <w:br/>
        <w:t xml:space="preserve">                   </w:t>
      </w:r>
    </w:p>
    <w:p w14:paraId="000006C7" w14:textId="77777777" w:rsidR="00CD3B04" w:rsidRPr="00BD7F50" w:rsidRDefault="00CD3B04">
      <w:pPr>
        <w:spacing w:line="276" w:lineRule="auto"/>
        <w:rPr>
          <w:rFonts w:ascii="Inter" w:eastAsia="Inter" w:hAnsi="Inter" w:cs="Inter"/>
          <w:sz w:val="20"/>
          <w:szCs w:val="20"/>
          <w:lang w:val="ru-RU"/>
        </w:rPr>
      </w:pPr>
    </w:p>
    <w:p w14:paraId="000006C8"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6C9"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76.1.18 дах заалт болон 2021 оны 10 сарын 22-ны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CA" w14:textId="77777777" w:rsidR="00CD3B04" w:rsidRPr="00BD7F50" w:rsidRDefault="00000000">
      <w:pPr>
        <w:numPr>
          <w:ilvl w:val="0"/>
          <w:numId w:val="21"/>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“Монгол ТВ” ХХК болон “Ори Студиос” ХХК-ийн ажилтнуудад урамшуулал, бонусыг Хавсралт 1-т заасны дагуу олгосугай.</w:t>
      </w:r>
    </w:p>
    <w:p w14:paraId="000006CB" w14:textId="77777777" w:rsidR="00CD3B04" w:rsidRPr="00BD7F50" w:rsidRDefault="00000000">
      <w:pPr>
        <w:numPr>
          <w:ilvl w:val="0"/>
          <w:numId w:val="21"/>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Гүйцэтгэх Захирал /Г.Бат-Эрдэнэ/-д даалгасугай.</w:t>
      </w:r>
    </w:p>
    <w:p w14:paraId="000006CC" w14:textId="77777777" w:rsidR="00CD3B04" w:rsidRPr="00BD7F50" w:rsidRDefault="00CD3B04">
      <w:pPr>
        <w:spacing w:line="276" w:lineRule="auto"/>
        <w:ind w:left="720"/>
        <w:jc w:val="both"/>
        <w:rPr>
          <w:rFonts w:ascii="Inter" w:eastAsia="Inter" w:hAnsi="Inter" w:cs="Inter"/>
          <w:sz w:val="20"/>
          <w:szCs w:val="20"/>
          <w:lang w:val="ru-RU"/>
        </w:rPr>
      </w:pPr>
    </w:p>
    <w:p w14:paraId="000006CD" w14:textId="77777777" w:rsidR="00CD3B04" w:rsidRPr="00BD7F50" w:rsidRDefault="00CD3B04">
      <w:pPr>
        <w:spacing w:line="312" w:lineRule="auto"/>
        <w:jc w:val="both"/>
        <w:rPr>
          <w:rFonts w:ascii="Inter" w:eastAsia="Inter" w:hAnsi="Inter" w:cs="Inter"/>
          <w:sz w:val="20"/>
          <w:szCs w:val="20"/>
          <w:lang w:val="ru-RU"/>
        </w:rPr>
      </w:pPr>
    </w:p>
    <w:p w14:paraId="000006CE" w14:textId="77777777" w:rsidR="00CD3B04" w:rsidRPr="00BD7F50" w:rsidRDefault="00CD3B04">
      <w:pPr>
        <w:spacing w:line="312" w:lineRule="auto"/>
        <w:ind w:firstLine="720"/>
        <w:jc w:val="both"/>
        <w:rPr>
          <w:rFonts w:ascii="Inter" w:eastAsia="Inter" w:hAnsi="Inter" w:cs="Inter"/>
          <w:sz w:val="20"/>
          <w:szCs w:val="20"/>
          <w:lang w:val="ru-RU"/>
        </w:rPr>
      </w:pPr>
    </w:p>
    <w:p w14:paraId="000006CF" w14:textId="77777777" w:rsidR="00CD3B04" w:rsidRPr="00BD7F50" w:rsidRDefault="00CD3B04">
      <w:pPr>
        <w:spacing w:line="312" w:lineRule="auto"/>
        <w:ind w:firstLine="720"/>
        <w:jc w:val="both"/>
        <w:rPr>
          <w:rFonts w:ascii="Inter" w:eastAsia="Inter" w:hAnsi="Inter" w:cs="Inter"/>
          <w:sz w:val="20"/>
          <w:szCs w:val="20"/>
          <w:lang w:val="ru-RU"/>
        </w:rPr>
      </w:pPr>
    </w:p>
    <w:p w14:paraId="000006D0" w14:textId="77777777" w:rsidR="00CD3B04" w:rsidRPr="00BD7F50" w:rsidRDefault="00CD3B04">
      <w:pPr>
        <w:spacing w:line="312" w:lineRule="auto"/>
        <w:jc w:val="both"/>
        <w:rPr>
          <w:rFonts w:ascii="Inter" w:eastAsia="Inter" w:hAnsi="Inter" w:cs="Inter"/>
          <w:sz w:val="20"/>
          <w:szCs w:val="20"/>
          <w:lang w:val="ru-RU"/>
        </w:rPr>
      </w:pPr>
    </w:p>
    <w:p w14:paraId="000006D1"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6D2"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D3"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28032" behindDoc="0" locked="0" layoutInCell="1" allowOverlap="1" wp14:anchorId="6B2F00E1" wp14:editId="0541ACEE">
            <wp:simplePos x="0" y="0"/>
            <wp:positionH relativeFrom="margin">
              <wp:posOffset>0</wp:posOffset>
            </wp:positionH>
            <wp:positionV relativeFrom="margin">
              <wp:posOffset>0</wp:posOffset>
            </wp:positionV>
            <wp:extent cx="1645920" cy="104521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5"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D4"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D5" w14:textId="77777777" w:rsidR="00CD3B04" w:rsidRPr="00BD7F50" w:rsidRDefault="00CD3B04">
      <w:pPr>
        <w:ind w:left="5130" w:firstLine="630"/>
        <w:rPr>
          <w:rFonts w:ascii="Inter" w:eastAsia="Inter" w:hAnsi="Inter" w:cs="Inter"/>
          <w:sz w:val="22"/>
          <w:szCs w:val="22"/>
          <w:lang w:val="ru-RU"/>
        </w:rPr>
      </w:pPr>
    </w:p>
    <w:p w14:paraId="000006D6" w14:textId="77777777" w:rsidR="00CD3B04" w:rsidRPr="00BD7F50" w:rsidRDefault="00CD3B04">
      <w:pPr>
        <w:rPr>
          <w:rFonts w:ascii="Inter" w:eastAsia="Inter" w:hAnsi="Inter" w:cs="Inter"/>
          <w:sz w:val="22"/>
          <w:szCs w:val="22"/>
          <w:lang w:val="ru-RU"/>
        </w:rPr>
      </w:pPr>
    </w:p>
    <w:p w14:paraId="000006D7" w14:textId="77777777" w:rsidR="00CD3B04" w:rsidRPr="00BD7F50" w:rsidRDefault="00CD3B04">
      <w:pPr>
        <w:rPr>
          <w:rFonts w:ascii="Inter" w:eastAsia="Inter" w:hAnsi="Inter" w:cs="Inter"/>
          <w:sz w:val="22"/>
          <w:szCs w:val="22"/>
          <w:lang w:val="ru-RU"/>
        </w:rPr>
      </w:pPr>
    </w:p>
    <w:p w14:paraId="000006D8" w14:textId="77777777" w:rsidR="00CD3B04" w:rsidRPr="00BD7F50" w:rsidRDefault="00CD3B04">
      <w:pPr>
        <w:rPr>
          <w:rFonts w:ascii="Inter" w:eastAsia="Inter" w:hAnsi="Inter" w:cs="Inter"/>
          <w:sz w:val="22"/>
          <w:szCs w:val="22"/>
          <w:lang w:val="ru-RU"/>
        </w:rPr>
      </w:pPr>
    </w:p>
    <w:p w14:paraId="000006D9"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DA"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DB" w14:textId="77777777" w:rsidR="00CD3B04" w:rsidRPr="00BD7F50" w:rsidRDefault="00000000">
      <w:pPr>
        <w:spacing w:line="276" w:lineRule="auto"/>
        <w:ind w:left="1080"/>
        <w:jc w:val="center"/>
        <w:rPr>
          <w:lang w:val="ru-RU"/>
        </w:rPr>
      </w:pPr>
      <w:r w:rsidRPr="00BD7F50">
        <w:rPr>
          <w:lang w:val="ru-RU"/>
        </w:rPr>
        <w:t xml:space="preserve"> </w:t>
      </w:r>
    </w:p>
    <w:p w14:paraId="000006DC"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11 дүгээр сарын 01-ний өдөр                      №21/49        </w:t>
      </w:r>
      <w:r w:rsidRPr="00BD7F50">
        <w:rPr>
          <w:rFonts w:ascii="Inter" w:eastAsia="Inter" w:hAnsi="Inter" w:cs="Inter"/>
          <w:sz w:val="22"/>
          <w:szCs w:val="22"/>
          <w:lang w:val="ru-RU"/>
        </w:rPr>
        <w:tab/>
        <w:t xml:space="preserve">                          Улаанбаатар хот</w:t>
      </w:r>
    </w:p>
    <w:p w14:paraId="000006DD" w14:textId="77777777" w:rsidR="00CD3B04" w:rsidRPr="00BD7F50" w:rsidRDefault="00CD3B04">
      <w:pPr>
        <w:rPr>
          <w:rFonts w:ascii="Inter" w:eastAsia="Inter" w:hAnsi="Inter" w:cs="Inter"/>
          <w:sz w:val="22"/>
          <w:szCs w:val="22"/>
          <w:lang w:val="ru-RU"/>
        </w:rPr>
      </w:pPr>
    </w:p>
    <w:p w14:paraId="000006DE" w14:textId="77777777" w:rsidR="00CD3B04" w:rsidRPr="00BD7F50" w:rsidRDefault="00CD3B04">
      <w:pPr>
        <w:spacing w:line="276" w:lineRule="auto"/>
        <w:rPr>
          <w:rFonts w:ascii="Inter" w:eastAsia="Inter" w:hAnsi="Inter" w:cs="Inter"/>
          <w:sz w:val="22"/>
          <w:szCs w:val="22"/>
          <w:lang w:val="ru-RU"/>
        </w:rPr>
      </w:pPr>
    </w:p>
    <w:p w14:paraId="000006DF" w14:textId="77777777" w:rsidR="00CD3B04" w:rsidRPr="00BD7F50" w:rsidRDefault="00CD3B04">
      <w:pPr>
        <w:spacing w:line="276" w:lineRule="auto"/>
        <w:rPr>
          <w:rFonts w:ascii="Inter" w:eastAsia="Inter" w:hAnsi="Inter" w:cs="Inter"/>
          <w:sz w:val="22"/>
          <w:szCs w:val="22"/>
          <w:lang w:val="ru-RU"/>
        </w:rPr>
      </w:pPr>
    </w:p>
    <w:p w14:paraId="000006E0"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E1" w14:textId="77777777" w:rsidR="00CD3B04" w:rsidRPr="00BD7F50" w:rsidRDefault="00000000">
      <w:pPr>
        <w:rPr>
          <w:rFonts w:ascii="Inter" w:eastAsia="Inter" w:hAnsi="Inter" w:cs="Inter"/>
          <w:sz w:val="22"/>
          <w:szCs w:val="22"/>
          <w:highlight w:val="white"/>
          <w:lang w:val="ru-RU"/>
        </w:rPr>
      </w:pPr>
      <w:r w:rsidRPr="00BD7F50">
        <w:rPr>
          <w:rFonts w:ascii="Arial" w:eastAsia="Arial" w:hAnsi="Arial" w:cs="Arial"/>
          <w:b/>
          <w:sz w:val="21"/>
          <w:szCs w:val="21"/>
          <w:highlight w:val="white"/>
          <w:lang w:val="ru-RU"/>
        </w:rPr>
        <w:t xml:space="preserve">                                                                                                </w:t>
      </w:r>
      <w:r w:rsidRPr="00BD7F50">
        <w:rPr>
          <w:rFonts w:ascii="Inter" w:eastAsia="Inter" w:hAnsi="Inter" w:cs="Inter"/>
          <w:sz w:val="20"/>
          <w:szCs w:val="20"/>
          <w:highlight w:val="white"/>
          <w:lang w:val="ru-RU"/>
        </w:rPr>
        <w:t xml:space="preserve"> </w:t>
      </w:r>
      <w:r w:rsidRPr="00BD7F50">
        <w:rPr>
          <w:rFonts w:ascii="Inter" w:eastAsia="Inter" w:hAnsi="Inter" w:cs="Inter"/>
          <w:sz w:val="22"/>
          <w:szCs w:val="22"/>
          <w:highlight w:val="white"/>
          <w:lang w:val="ru-RU"/>
        </w:rPr>
        <w:t>Хувьцаа шилжүүлэн авах тухай</w:t>
      </w:r>
    </w:p>
    <w:p w14:paraId="000006E2" w14:textId="77777777" w:rsidR="00CD3B04" w:rsidRPr="00BD7F50" w:rsidRDefault="00CD3B04">
      <w:pPr>
        <w:rPr>
          <w:rFonts w:ascii="Arial" w:eastAsia="Arial" w:hAnsi="Arial" w:cs="Arial"/>
          <w:b/>
          <w:sz w:val="21"/>
          <w:szCs w:val="21"/>
          <w:highlight w:val="white"/>
          <w:lang w:val="ru-RU"/>
        </w:rPr>
      </w:pPr>
    </w:p>
    <w:p w14:paraId="000006E3" w14:textId="77777777" w:rsidR="00CD3B04" w:rsidRPr="00BD7F50" w:rsidRDefault="00CD3B04">
      <w:pPr>
        <w:rPr>
          <w:rFonts w:ascii="Arial" w:eastAsia="Arial" w:hAnsi="Arial" w:cs="Arial"/>
          <w:b/>
          <w:sz w:val="21"/>
          <w:szCs w:val="21"/>
          <w:highlight w:val="white"/>
          <w:lang w:val="ru-RU"/>
        </w:rPr>
      </w:pPr>
    </w:p>
    <w:p w14:paraId="000006E4" w14:textId="77777777" w:rsidR="00CD3B04" w:rsidRPr="00BD7F50" w:rsidRDefault="00CD3B04">
      <w:pPr>
        <w:rPr>
          <w:rFonts w:ascii="Arial" w:eastAsia="Arial" w:hAnsi="Arial" w:cs="Arial"/>
          <w:b/>
          <w:sz w:val="21"/>
          <w:szCs w:val="21"/>
          <w:highlight w:val="white"/>
          <w:lang w:val="ru-RU"/>
        </w:rPr>
      </w:pPr>
    </w:p>
    <w:p w14:paraId="000006E5" w14:textId="77777777" w:rsidR="00CD3B04" w:rsidRPr="00BD7F50" w:rsidRDefault="00000000">
      <w:pPr>
        <w:spacing w:before="240" w:after="240"/>
        <w:ind w:firstLine="720"/>
        <w:jc w:val="both"/>
        <w:rPr>
          <w:rFonts w:ascii="Inter" w:eastAsia="Inter" w:hAnsi="Inter" w:cs="Inter"/>
          <w:sz w:val="20"/>
          <w:szCs w:val="20"/>
          <w:highlight w:val="white"/>
          <w:lang w:val="ru-RU"/>
        </w:rPr>
      </w:pPr>
      <w:r w:rsidRPr="00BD7F50">
        <w:rPr>
          <w:rFonts w:ascii="Inter" w:eastAsia="Inter" w:hAnsi="Inter" w:cs="Inter"/>
          <w:sz w:val="20"/>
          <w:szCs w:val="20"/>
          <w:lang w:val="ru-RU"/>
        </w:rPr>
        <w:t xml:space="preserve">“Тэнгэрлиг Медиа Групп” ХК-ийн Компанийн дүрмийн 6 дугаар зүйлийн 6.9 дэх заалт болон Төлөөлөн удирдах зөвлөлийн 2021 оны 11 сарын 01-ний өдрийн ТУЗ-ийн эчнээ санал хураалтыг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6E6" w14:textId="77777777" w:rsidR="00CD3B04" w:rsidRPr="00BD7F50" w:rsidRDefault="00000000">
      <w:pPr>
        <w:numPr>
          <w:ilvl w:val="0"/>
          <w:numId w:val="22"/>
        </w:numPr>
        <w:spacing w:line="276" w:lineRule="auto"/>
        <w:jc w:val="both"/>
        <w:rPr>
          <w:rFonts w:ascii="Inter" w:eastAsia="Inter" w:hAnsi="Inter" w:cs="Inter"/>
          <w:sz w:val="20"/>
          <w:szCs w:val="20"/>
          <w:lang w:val="ru-RU"/>
        </w:rPr>
      </w:pPr>
      <w:r w:rsidRPr="00BD7F50">
        <w:rPr>
          <w:rFonts w:ascii="Inter" w:eastAsia="Inter" w:hAnsi="Inter" w:cs="Inter"/>
          <w:sz w:val="20"/>
          <w:szCs w:val="20"/>
          <w:highlight w:val="white"/>
          <w:lang w:val="ru-RU"/>
        </w:rPr>
        <w:t>“Монгол Дифай” ХХК (РД: 6776515)-ийн цорын ганц хувьцаа эзэмшигч Сүхдорж овогтой Тулга (РД: УХ95082111 )-ийн эзэмшиж буй нэг бүр нь 1 (нэг) төгрөгийн нэрлэсэн үнэтэй, нийт 50,000,000 (тавин сая) төгрөгийн үнэ бүхий 50,000,000 (тавин сая) ширхэг энгийн хувьцааг Худалдах, худалдан авах гэрээ болон Эрх шилжүүлэх гэрээний дагуу “Тэнгэрлиг М</w:t>
      </w:r>
      <w:r w:rsidRPr="00BD7F50">
        <w:rPr>
          <w:rFonts w:ascii="Inter" w:eastAsia="Inter" w:hAnsi="Inter" w:cs="Inter"/>
          <w:sz w:val="20"/>
          <w:szCs w:val="20"/>
          <w:lang w:val="ru-RU"/>
        </w:rPr>
        <w:t>едиа Групп” ХК-д шилжүүлэн авахыг зөвшөөрсүгэй.</w:t>
      </w:r>
    </w:p>
    <w:p w14:paraId="000006E7" w14:textId="77777777" w:rsidR="00CD3B04" w:rsidRPr="00BD7F50" w:rsidRDefault="00000000">
      <w:pPr>
        <w:numPr>
          <w:ilvl w:val="0"/>
          <w:numId w:val="22"/>
        </w:numPr>
        <w:spacing w:after="480"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Энэхүү тогтоолын хэрэгжилтийг хангаж ажиллахыг Гүйцэтгэх захирал (Г.Бат-Эрдэнэ)-д даалгасугай. </w:t>
      </w:r>
    </w:p>
    <w:p w14:paraId="000006E8" w14:textId="77777777" w:rsidR="00CD3B04" w:rsidRPr="00BD7F50" w:rsidRDefault="00CD3B04">
      <w:pPr>
        <w:ind w:left="720"/>
        <w:rPr>
          <w:rFonts w:ascii="Inter" w:eastAsia="Inter" w:hAnsi="Inter" w:cs="Inter"/>
          <w:sz w:val="20"/>
          <w:szCs w:val="20"/>
          <w:lang w:val="ru-RU"/>
        </w:rPr>
      </w:pPr>
    </w:p>
    <w:p w14:paraId="000006E9" w14:textId="77777777" w:rsidR="00CD3B04" w:rsidRPr="00BD7F50" w:rsidRDefault="00CD3B04">
      <w:pPr>
        <w:ind w:left="720"/>
        <w:rPr>
          <w:rFonts w:ascii="Inter" w:eastAsia="Inter" w:hAnsi="Inter" w:cs="Inter"/>
          <w:sz w:val="20"/>
          <w:szCs w:val="20"/>
          <w:lang w:val="ru-RU"/>
        </w:rPr>
      </w:pPr>
    </w:p>
    <w:p w14:paraId="000006EA" w14:textId="77777777" w:rsidR="00CD3B04" w:rsidRPr="00BD7F50" w:rsidRDefault="00CD3B04">
      <w:pPr>
        <w:ind w:left="720"/>
        <w:rPr>
          <w:rFonts w:ascii="Inter" w:eastAsia="Inter" w:hAnsi="Inter" w:cs="Inter"/>
          <w:sz w:val="20"/>
          <w:szCs w:val="20"/>
          <w:lang w:val="ru-RU"/>
        </w:rPr>
      </w:pPr>
    </w:p>
    <w:p w14:paraId="000006EB" w14:textId="77777777" w:rsidR="00CD3B04" w:rsidRPr="00BD7F50" w:rsidRDefault="00CD3B04">
      <w:pPr>
        <w:ind w:left="720"/>
        <w:rPr>
          <w:rFonts w:ascii="Inter" w:eastAsia="Inter" w:hAnsi="Inter" w:cs="Inter"/>
          <w:sz w:val="20"/>
          <w:szCs w:val="20"/>
          <w:lang w:val="ru-RU"/>
        </w:rPr>
      </w:pPr>
    </w:p>
    <w:p w14:paraId="000006EC" w14:textId="77777777" w:rsidR="00CD3B04" w:rsidRPr="00BD7F50" w:rsidRDefault="00000000">
      <w:pPr>
        <w:ind w:left="1440" w:firstLine="720"/>
        <w:rPr>
          <w:rFonts w:ascii="Inter" w:eastAsia="Inter" w:hAnsi="Inter" w:cs="Inter"/>
          <w:sz w:val="20"/>
          <w:szCs w:val="20"/>
          <w:lang w:val="ru-RU"/>
        </w:rPr>
      </w:pPr>
      <w:r w:rsidRPr="00BD7F50">
        <w:rPr>
          <w:rFonts w:ascii="Inter" w:eastAsia="Inter" w:hAnsi="Inter" w:cs="Inter"/>
          <w:sz w:val="20"/>
          <w:szCs w:val="20"/>
          <w:lang w:val="ru-RU"/>
        </w:rPr>
        <w:t xml:space="preserve">ДАРГА                                                                    Г.УЯНГА </w:t>
      </w:r>
    </w:p>
    <w:p w14:paraId="000006ED"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6EE"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60800" behindDoc="0" locked="0" layoutInCell="1" allowOverlap="1" wp14:anchorId="4393DD3C" wp14:editId="1A9B182C">
            <wp:simplePos x="0" y="0"/>
            <wp:positionH relativeFrom="margin">
              <wp:posOffset>0</wp:posOffset>
            </wp:positionH>
            <wp:positionV relativeFrom="margin">
              <wp:posOffset>0</wp:posOffset>
            </wp:positionV>
            <wp:extent cx="1645920" cy="1045210"/>
            <wp:effectExtent l="0" t="0" r="0" b="0"/>
            <wp:wrapNone/>
            <wp:docPr id="37" name="image1.png"/>
            <wp:cNvGraphicFramePr/>
            <a:graphic xmlns:a="http://schemas.openxmlformats.org/drawingml/2006/main">
              <a:graphicData uri="http://schemas.openxmlformats.org/drawingml/2006/picture">
                <pic:pic xmlns:pic="http://schemas.openxmlformats.org/drawingml/2006/picture">
                  <pic:nvPicPr>
                    <pic:cNvPr id="37"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6EF"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6F0" w14:textId="77777777" w:rsidR="00CD3B04" w:rsidRPr="00BD7F50" w:rsidRDefault="00CD3B04">
      <w:pPr>
        <w:ind w:left="5130" w:firstLine="630"/>
        <w:rPr>
          <w:rFonts w:ascii="Inter" w:eastAsia="Inter" w:hAnsi="Inter" w:cs="Inter"/>
          <w:sz w:val="22"/>
          <w:szCs w:val="22"/>
          <w:lang w:val="ru-RU"/>
        </w:rPr>
      </w:pPr>
    </w:p>
    <w:p w14:paraId="000006F1" w14:textId="77777777" w:rsidR="00CD3B04" w:rsidRPr="00BD7F50" w:rsidRDefault="00CD3B04">
      <w:pPr>
        <w:rPr>
          <w:rFonts w:ascii="Inter" w:eastAsia="Inter" w:hAnsi="Inter" w:cs="Inter"/>
          <w:sz w:val="22"/>
          <w:szCs w:val="22"/>
          <w:lang w:val="ru-RU"/>
        </w:rPr>
      </w:pPr>
    </w:p>
    <w:p w14:paraId="000006F2" w14:textId="77777777" w:rsidR="00CD3B04" w:rsidRPr="00BD7F50" w:rsidRDefault="00CD3B04">
      <w:pPr>
        <w:rPr>
          <w:rFonts w:ascii="Inter" w:eastAsia="Inter" w:hAnsi="Inter" w:cs="Inter"/>
          <w:sz w:val="22"/>
          <w:szCs w:val="22"/>
          <w:lang w:val="ru-RU"/>
        </w:rPr>
      </w:pPr>
    </w:p>
    <w:p w14:paraId="000006F3" w14:textId="77777777" w:rsidR="00CD3B04" w:rsidRPr="00BD7F50" w:rsidRDefault="00CD3B04">
      <w:pPr>
        <w:rPr>
          <w:rFonts w:ascii="Inter" w:eastAsia="Inter" w:hAnsi="Inter" w:cs="Inter"/>
          <w:sz w:val="22"/>
          <w:szCs w:val="22"/>
          <w:lang w:val="ru-RU"/>
        </w:rPr>
      </w:pPr>
    </w:p>
    <w:p w14:paraId="000006F4"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6F5"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6F6" w14:textId="77777777" w:rsidR="00CD3B04" w:rsidRPr="00BD7F50" w:rsidRDefault="00000000">
      <w:pPr>
        <w:spacing w:line="276" w:lineRule="auto"/>
        <w:ind w:left="1080"/>
        <w:jc w:val="center"/>
        <w:rPr>
          <w:lang w:val="ru-RU"/>
        </w:rPr>
      </w:pPr>
      <w:r w:rsidRPr="00BD7F50">
        <w:rPr>
          <w:lang w:val="ru-RU"/>
        </w:rPr>
        <w:t xml:space="preserve"> </w:t>
      </w:r>
    </w:p>
    <w:p w14:paraId="000006F7"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11 дүгээр сарын 11-ний өдөр                      №21/50        </w:t>
      </w:r>
      <w:r w:rsidRPr="00BD7F50">
        <w:rPr>
          <w:rFonts w:ascii="Inter" w:eastAsia="Inter" w:hAnsi="Inter" w:cs="Inter"/>
          <w:sz w:val="22"/>
          <w:szCs w:val="22"/>
          <w:lang w:val="ru-RU"/>
        </w:rPr>
        <w:tab/>
        <w:t xml:space="preserve">                          Улаанбаатар хот</w:t>
      </w:r>
    </w:p>
    <w:p w14:paraId="000006F8" w14:textId="77777777" w:rsidR="00CD3B04" w:rsidRPr="00BD7F50" w:rsidRDefault="00CD3B04">
      <w:pPr>
        <w:rPr>
          <w:rFonts w:ascii="Inter" w:eastAsia="Inter" w:hAnsi="Inter" w:cs="Inter"/>
          <w:sz w:val="22"/>
          <w:szCs w:val="22"/>
          <w:lang w:val="ru-RU"/>
        </w:rPr>
      </w:pPr>
    </w:p>
    <w:p w14:paraId="000006F9" w14:textId="77777777" w:rsidR="00CD3B04" w:rsidRPr="00BD7F50" w:rsidRDefault="00CD3B04">
      <w:pPr>
        <w:spacing w:line="276" w:lineRule="auto"/>
        <w:rPr>
          <w:rFonts w:ascii="Inter" w:eastAsia="Inter" w:hAnsi="Inter" w:cs="Inter"/>
          <w:sz w:val="22"/>
          <w:szCs w:val="22"/>
          <w:lang w:val="ru-RU"/>
        </w:rPr>
      </w:pPr>
    </w:p>
    <w:p w14:paraId="000006FA" w14:textId="77777777" w:rsidR="00CD3B04" w:rsidRPr="00BD7F50" w:rsidRDefault="00CD3B04">
      <w:pPr>
        <w:spacing w:line="276" w:lineRule="auto"/>
        <w:rPr>
          <w:rFonts w:ascii="Inter" w:eastAsia="Inter" w:hAnsi="Inter" w:cs="Inter"/>
          <w:sz w:val="22"/>
          <w:szCs w:val="22"/>
          <w:lang w:val="ru-RU"/>
        </w:rPr>
      </w:pPr>
    </w:p>
    <w:p w14:paraId="000006FB"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6FC" w14:textId="77777777" w:rsidR="00CD3B04" w:rsidRPr="00BD7F50" w:rsidRDefault="00000000">
      <w:pPr>
        <w:rPr>
          <w:rFonts w:ascii="Inter" w:eastAsia="Inter" w:hAnsi="Inter" w:cs="Inter"/>
          <w:sz w:val="22"/>
          <w:szCs w:val="22"/>
          <w:highlight w:val="white"/>
          <w:lang w:val="ru-RU"/>
        </w:rPr>
      </w:pPr>
      <w:r w:rsidRPr="00BD7F50">
        <w:rPr>
          <w:rFonts w:ascii="Arial" w:eastAsia="Arial" w:hAnsi="Arial" w:cs="Arial"/>
          <w:b/>
          <w:sz w:val="21"/>
          <w:szCs w:val="21"/>
          <w:highlight w:val="white"/>
          <w:lang w:val="ru-RU"/>
        </w:rPr>
        <w:t xml:space="preserve">                                                                                                </w:t>
      </w:r>
      <w:r w:rsidRPr="00BD7F50">
        <w:rPr>
          <w:rFonts w:ascii="Inter" w:eastAsia="Inter" w:hAnsi="Inter" w:cs="Inter"/>
          <w:sz w:val="20"/>
          <w:szCs w:val="20"/>
          <w:highlight w:val="white"/>
          <w:lang w:val="ru-RU"/>
        </w:rPr>
        <w:t xml:space="preserve">      </w:t>
      </w:r>
      <w:r w:rsidRPr="00BD7F50">
        <w:rPr>
          <w:rFonts w:ascii="Inter" w:eastAsia="Inter" w:hAnsi="Inter" w:cs="Inter"/>
          <w:sz w:val="22"/>
          <w:szCs w:val="22"/>
          <w:highlight w:val="white"/>
          <w:lang w:val="ru-RU"/>
        </w:rPr>
        <w:t>Зөвшөөрөл олгох тухай</w:t>
      </w:r>
    </w:p>
    <w:p w14:paraId="000006FD" w14:textId="77777777" w:rsidR="00CD3B04" w:rsidRPr="00BD7F50" w:rsidRDefault="00CD3B04">
      <w:pPr>
        <w:rPr>
          <w:rFonts w:ascii="Arial" w:eastAsia="Arial" w:hAnsi="Arial" w:cs="Arial"/>
          <w:b/>
          <w:sz w:val="21"/>
          <w:szCs w:val="21"/>
          <w:highlight w:val="white"/>
          <w:lang w:val="ru-RU"/>
        </w:rPr>
      </w:pPr>
    </w:p>
    <w:p w14:paraId="000006FE" w14:textId="77777777" w:rsidR="00CD3B04" w:rsidRPr="00BD7F50" w:rsidRDefault="00CD3B04">
      <w:pPr>
        <w:rPr>
          <w:rFonts w:ascii="Arial" w:eastAsia="Arial" w:hAnsi="Arial" w:cs="Arial"/>
          <w:b/>
          <w:sz w:val="21"/>
          <w:szCs w:val="21"/>
          <w:highlight w:val="white"/>
          <w:lang w:val="ru-RU"/>
        </w:rPr>
      </w:pPr>
    </w:p>
    <w:p w14:paraId="000006FF" w14:textId="77777777" w:rsidR="00CD3B04" w:rsidRPr="00BD7F50" w:rsidRDefault="00CD3B04">
      <w:pPr>
        <w:rPr>
          <w:rFonts w:ascii="Arial" w:eastAsia="Arial" w:hAnsi="Arial" w:cs="Arial"/>
          <w:b/>
          <w:sz w:val="21"/>
          <w:szCs w:val="21"/>
          <w:highlight w:val="white"/>
          <w:lang w:val="ru-RU"/>
        </w:rPr>
      </w:pPr>
    </w:p>
    <w:p w14:paraId="00000700"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76.1.6 дах заалт, 88 дугаар зүйлийн 88.1 дэх хэсэг, “Тэнгэрлиг Медиа Групп” ХК-ийн дүрмийн 6 дугаар зүйлийн 6.1.4 дэх заалт болон 2021 оны 11 сарын 11-ний өдрийн ТУЗ-ийн эчнээ санал хураалтыг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701" w14:textId="77777777" w:rsidR="00CD3B04" w:rsidRPr="00BD7F50" w:rsidRDefault="00000000">
      <w:pPr>
        <w:numPr>
          <w:ilvl w:val="0"/>
          <w:numId w:val="2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 нь “Монгол Телевиз” ХХК-д 2 000 000 000 /хоёр тэрбум/ хүртэл төгрөгийн зээлийн батлан даалтыг Худалдаа Хөгжлийн Банк ХХК-д гаргахыг зөвшөөрсүгэй. </w:t>
      </w:r>
    </w:p>
    <w:p w14:paraId="00000702" w14:textId="77777777" w:rsidR="00CD3B04" w:rsidRPr="00BD7F50" w:rsidRDefault="00000000">
      <w:pPr>
        <w:numPr>
          <w:ilvl w:val="0"/>
          <w:numId w:val="23"/>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Зээлийн батлан даалтын гэрээг байгуулж, баталгаа гаргах ажлыг Гүйцэтгэх Захирал /Г.Бат-Эрдэнэ/-д даалгасугай. </w:t>
      </w:r>
    </w:p>
    <w:p w14:paraId="00000703" w14:textId="77777777" w:rsidR="00CD3B04" w:rsidRPr="00BD7F50" w:rsidRDefault="00000000">
      <w:pPr>
        <w:numPr>
          <w:ilvl w:val="0"/>
          <w:numId w:val="23"/>
        </w:numPr>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Нарийн бичгийн дарга (Ч.Хандсүрэн)-д даалгасугай.</w:t>
      </w:r>
    </w:p>
    <w:p w14:paraId="00000704" w14:textId="77777777" w:rsidR="00CD3B04" w:rsidRPr="00BD7F50" w:rsidRDefault="00CD3B04">
      <w:pPr>
        <w:ind w:left="720"/>
        <w:rPr>
          <w:rFonts w:ascii="Inter" w:eastAsia="Inter" w:hAnsi="Inter" w:cs="Inter"/>
          <w:sz w:val="20"/>
          <w:szCs w:val="20"/>
          <w:lang w:val="ru-RU"/>
        </w:rPr>
      </w:pPr>
    </w:p>
    <w:p w14:paraId="00000705" w14:textId="77777777" w:rsidR="00CD3B04" w:rsidRPr="00BD7F50" w:rsidRDefault="00CD3B04">
      <w:pPr>
        <w:ind w:left="720"/>
        <w:rPr>
          <w:rFonts w:ascii="Inter" w:eastAsia="Inter" w:hAnsi="Inter" w:cs="Inter"/>
          <w:sz w:val="20"/>
          <w:szCs w:val="20"/>
          <w:lang w:val="ru-RU"/>
        </w:rPr>
      </w:pPr>
    </w:p>
    <w:p w14:paraId="00000706" w14:textId="77777777" w:rsidR="00CD3B04" w:rsidRPr="00BD7F50" w:rsidRDefault="00CD3B04">
      <w:pPr>
        <w:ind w:left="720"/>
        <w:rPr>
          <w:rFonts w:ascii="Inter" w:eastAsia="Inter" w:hAnsi="Inter" w:cs="Inter"/>
          <w:sz w:val="20"/>
          <w:szCs w:val="20"/>
          <w:lang w:val="ru-RU"/>
        </w:rPr>
      </w:pPr>
    </w:p>
    <w:p w14:paraId="00000707" w14:textId="77777777" w:rsidR="00CD3B04" w:rsidRPr="00BD7F50" w:rsidRDefault="00CD3B04">
      <w:pPr>
        <w:ind w:left="720"/>
        <w:rPr>
          <w:rFonts w:ascii="Inter" w:eastAsia="Inter" w:hAnsi="Inter" w:cs="Inter"/>
          <w:sz w:val="20"/>
          <w:szCs w:val="20"/>
          <w:lang w:val="ru-RU"/>
        </w:rPr>
      </w:pPr>
    </w:p>
    <w:p w14:paraId="00000708" w14:textId="77777777" w:rsidR="00CD3B04" w:rsidRPr="00BD7F50" w:rsidRDefault="00CD3B04">
      <w:pPr>
        <w:ind w:left="720"/>
        <w:rPr>
          <w:rFonts w:ascii="Inter" w:eastAsia="Inter" w:hAnsi="Inter" w:cs="Inter"/>
          <w:sz w:val="20"/>
          <w:szCs w:val="20"/>
          <w:lang w:val="ru-RU"/>
        </w:rPr>
      </w:pPr>
    </w:p>
    <w:p w14:paraId="00000709" w14:textId="77777777" w:rsidR="00CD3B04" w:rsidRPr="00BD7F50" w:rsidRDefault="00000000">
      <w:pPr>
        <w:ind w:left="1440" w:firstLine="720"/>
        <w:rPr>
          <w:rFonts w:ascii="Inter" w:eastAsia="Inter" w:hAnsi="Inter" w:cs="Inter"/>
          <w:sz w:val="20"/>
          <w:szCs w:val="20"/>
          <w:lang w:val="ru-RU"/>
        </w:rPr>
      </w:pPr>
      <w:r w:rsidRPr="00BD7F50">
        <w:rPr>
          <w:rFonts w:ascii="Inter" w:eastAsia="Inter" w:hAnsi="Inter" w:cs="Inter"/>
          <w:sz w:val="20"/>
          <w:szCs w:val="20"/>
          <w:lang w:val="ru-RU"/>
        </w:rPr>
        <w:t xml:space="preserve">ДАРГА                                                                    Г.УЯНГА </w:t>
      </w:r>
    </w:p>
    <w:p w14:paraId="0000070A"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70B" w14:textId="77777777" w:rsidR="00CD3B04" w:rsidRPr="00BD7F50" w:rsidRDefault="00CD3B04">
      <w:pPr>
        <w:rPr>
          <w:rFonts w:ascii="Arial" w:eastAsia="Arial" w:hAnsi="Arial" w:cs="Arial"/>
          <w:b/>
          <w:sz w:val="21"/>
          <w:szCs w:val="21"/>
          <w:highlight w:val="white"/>
          <w:lang w:val="ru-RU"/>
        </w:rPr>
      </w:pPr>
    </w:p>
    <w:p w14:paraId="0000070C" w14:textId="77777777" w:rsidR="00CD3B04" w:rsidRPr="00BD7F50" w:rsidRDefault="00000000">
      <w:pPr>
        <w:rPr>
          <w:rFonts w:ascii="Arial" w:eastAsia="Arial" w:hAnsi="Arial" w:cs="Arial"/>
          <w:b/>
          <w:sz w:val="21"/>
          <w:szCs w:val="21"/>
          <w:highlight w:val="white"/>
          <w:lang w:val="ru-RU"/>
        </w:rPr>
      </w:pPr>
      <w:r w:rsidRPr="00BD7F50">
        <w:rPr>
          <w:rFonts w:ascii="Arial" w:eastAsia="Arial" w:hAnsi="Arial" w:cs="Arial"/>
          <w:b/>
          <w:sz w:val="21"/>
          <w:szCs w:val="21"/>
          <w:highlight w:val="white"/>
          <w:lang w:val="ru-RU"/>
        </w:rPr>
        <w:t xml:space="preserve"> </w:t>
      </w:r>
      <w:r w:rsidRPr="00BD7F50">
        <w:rPr>
          <w:rFonts w:ascii="Arial" w:eastAsia="Arial" w:hAnsi="Arial" w:cs="Arial"/>
          <w:b/>
          <w:sz w:val="21"/>
          <w:szCs w:val="21"/>
          <w:highlight w:val="white"/>
          <w:lang w:val="ru-RU"/>
        </w:rPr>
        <w:tab/>
      </w:r>
    </w:p>
    <w:p w14:paraId="0000070D"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5136" behindDoc="0" locked="0" layoutInCell="1" allowOverlap="1" wp14:anchorId="4AFB0D80" wp14:editId="1C41C636">
            <wp:simplePos x="0" y="0"/>
            <wp:positionH relativeFrom="margin">
              <wp:posOffset>0</wp:posOffset>
            </wp:positionH>
            <wp:positionV relativeFrom="margin">
              <wp:posOffset>0</wp:posOffset>
            </wp:positionV>
            <wp:extent cx="1645920" cy="1045210"/>
            <wp:effectExtent l="0" t="0" r="0" b="0"/>
            <wp:wrapNone/>
            <wp:docPr id="52" name="image1.png"/>
            <wp:cNvGraphicFramePr/>
            <a:graphic xmlns:a="http://schemas.openxmlformats.org/drawingml/2006/main">
              <a:graphicData uri="http://schemas.openxmlformats.org/drawingml/2006/picture">
                <pic:pic xmlns:pic="http://schemas.openxmlformats.org/drawingml/2006/picture">
                  <pic:nvPicPr>
                    <pic:cNvPr id="52"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0E"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0F" w14:textId="77777777" w:rsidR="00CD3B04" w:rsidRPr="00BD7F50" w:rsidRDefault="00CD3B04">
      <w:pPr>
        <w:ind w:left="5130" w:firstLine="630"/>
        <w:rPr>
          <w:rFonts w:ascii="Inter" w:eastAsia="Inter" w:hAnsi="Inter" w:cs="Inter"/>
          <w:sz w:val="22"/>
          <w:szCs w:val="22"/>
          <w:lang w:val="ru-RU"/>
        </w:rPr>
      </w:pPr>
    </w:p>
    <w:p w14:paraId="00000710" w14:textId="77777777" w:rsidR="00CD3B04" w:rsidRPr="00BD7F50" w:rsidRDefault="00CD3B04">
      <w:pPr>
        <w:rPr>
          <w:rFonts w:ascii="Inter" w:eastAsia="Inter" w:hAnsi="Inter" w:cs="Inter"/>
          <w:sz w:val="22"/>
          <w:szCs w:val="22"/>
          <w:lang w:val="ru-RU"/>
        </w:rPr>
      </w:pPr>
    </w:p>
    <w:p w14:paraId="00000711" w14:textId="77777777" w:rsidR="00CD3B04" w:rsidRPr="00BD7F50" w:rsidRDefault="00CD3B04">
      <w:pPr>
        <w:rPr>
          <w:rFonts w:ascii="Inter" w:eastAsia="Inter" w:hAnsi="Inter" w:cs="Inter"/>
          <w:sz w:val="22"/>
          <w:szCs w:val="22"/>
          <w:lang w:val="ru-RU"/>
        </w:rPr>
      </w:pPr>
    </w:p>
    <w:p w14:paraId="00000712" w14:textId="77777777" w:rsidR="00CD3B04" w:rsidRPr="00BD7F50" w:rsidRDefault="00CD3B04">
      <w:pPr>
        <w:rPr>
          <w:rFonts w:ascii="Inter" w:eastAsia="Inter" w:hAnsi="Inter" w:cs="Inter"/>
          <w:sz w:val="22"/>
          <w:szCs w:val="22"/>
          <w:lang w:val="ru-RU"/>
        </w:rPr>
      </w:pPr>
    </w:p>
    <w:p w14:paraId="0000071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14"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15" w14:textId="77777777" w:rsidR="00CD3B04" w:rsidRPr="00BD7F50" w:rsidRDefault="00000000">
      <w:pPr>
        <w:spacing w:line="276" w:lineRule="auto"/>
        <w:ind w:left="1080"/>
        <w:jc w:val="center"/>
        <w:rPr>
          <w:lang w:val="ru-RU"/>
        </w:rPr>
      </w:pPr>
      <w:r w:rsidRPr="00BD7F50">
        <w:rPr>
          <w:lang w:val="ru-RU"/>
        </w:rPr>
        <w:t xml:space="preserve"> </w:t>
      </w:r>
    </w:p>
    <w:p w14:paraId="00000716"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№21/48        </w:t>
      </w:r>
      <w:r w:rsidRPr="00BD7F50">
        <w:rPr>
          <w:rFonts w:ascii="Inter" w:eastAsia="Inter" w:hAnsi="Inter" w:cs="Inter"/>
          <w:sz w:val="22"/>
          <w:szCs w:val="22"/>
          <w:lang w:val="ru-RU"/>
        </w:rPr>
        <w:tab/>
        <w:t xml:space="preserve">                          Улаанбаатар хот</w:t>
      </w:r>
    </w:p>
    <w:p w14:paraId="00000717" w14:textId="77777777" w:rsidR="00CD3B04" w:rsidRPr="00BD7F50" w:rsidRDefault="00CD3B04">
      <w:pPr>
        <w:rPr>
          <w:rFonts w:ascii="Inter" w:eastAsia="Inter" w:hAnsi="Inter" w:cs="Inter"/>
          <w:sz w:val="22"/>
          <w:szCs w:val="22"/>
          <w:lang w:val="ru-RU"/>
        </w:rPr>
      </w:pPr>
    </w:p>
    <w:p w14:paraId="00000718" w14:textId="77777777" w:rsidR="00CD3B04" w:rsidRPr="00BD7F50" w:rsidRDefault="00CD3B04">
      <w:pPr>
        <w:spacing w:line="276" w:lineRule="auto"/>
        <w:rPr>
          <w:rFonts w:ascii="Inter" w:eastAsia="Inter" w:hAnsi="Inter" w:cs="Inter"/>
          <w:sz w:val="22"/>
          <w:szCs w:val="22"/>
          <w:lang w:val="ru-RU"/>
        </w:rPr>
      </w:pPr>
    </w:p>
    <w:p w14:paraId="00000719" w14:textId="77777777" w:rsidR="00CD3B04" w:rsidRPr="00BD7F50" w:rsidRDefault="00CD3B04">
      <w:pPr>
        <w:spacing w:line="276" w:lineRule="auto"/>
        <w:rPr>
          <w:rFonts w:ascii="Inter" w:eastAsia="Inter" w:hAnsi="Inter" w:cs="Inter"/>
          <w:sz w:val="22"/>
          <w:szCs w:val="22"/>
          <w:lang w:val="ru-RU"/>
        </w:rPr>
      </w:pPr>
    </w:p>
    <w:p w14:paraId="0000071A"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1B"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Төлөөлөн удирдах зөвлөлийн дэргэдэх </w:t>
      </w:r>
      <w:r w:rsidRPr="00BD7F50">
        <w:rPr>
          <w:rFonts w:ascii="Inter" w:eastAsia="Inter" w:hAnsi="Inter" w:cs="Inter"/>
          <w:i/>
          <w:sz w:val="22"/>
          <w:szCs w:val="22"/>
          <w:lang w:val="ru-RU"/>
        </w:rPr>
        <w:br/>
        <w:t xml:space="preserve">хорооны гишүүдийг томилох тухай                   </w:t>
      </w:r>
    </w:p>
    <w:p w14:paraId="0000071C" w14:textId="77777777" w:rsidR="00CD3B04" w:rsidRPr="00BD7F50" w:rsidRDefault="00CD3B04">
      <w:pPr>
        <w:spacing w:line="276" w:lineRule="auto"/>
        <w:rPr>
          <w:rFonts w:ascii="Inter" w:eastAsia="Inter" w:hAnsi="Inter" w:cs="Inter"/>
          <w:sz w:val="20"/>
          <w:szCs w:val="20"/>
          <w:lang w:val="ru-RU"/>
        </w:rPr>
      </w:pPr>
    </w:p>
    <w:p w14:paraId="0000071D"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1E"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Монгол улсын Компанийн тухай хуулийн 81 дүгээр зүйлийн 81.1, 81.2 болон төлөөлөн удирдах зөвлөлийн 2021 оны 10 сарын 22-ны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71F"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Төлөөлөн удирдах зөвлөлийн дэргэдэх хороодыг дараах бүрэлдэхүүнтэйгээр байгуулсугай.</w:t>
      </w:r>
    </w:p>
    <w:p w14:paraId="00000720"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1. Аудитын хороо:</w:t>
      </w:r>
    </w:p>
    <w:p w14:paraId="00000721"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1.1 Ч.Батхүү</w:t>
      </w:r>
    </w:p>
    <w:p w14:paraId="00000722"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1.2 В.Ганзориг /Дарга/</w:t>
      </w:r>
    </w:p>
    <w:p w14:paraId="00000723"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1.3 Б.Наранзун</w:t>
      </w:r>
    </w:p>
    <w:p w14:paraId="00000724"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2. Хөрөнгө оруулалт, санхүү, эрсдэлийн хороо</w:t>
      </w:r>
    </w:p>
    <w:p w14:paraId="00000725"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2.1 Б.Золбоо /Дарга/</w:t>
      </w:r>
    </w:p>
    <w:p w14:paraId="00000726"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2.2 В.Ганзориг</w:t>
      </w:r>
    </w:p>
    <w:p w14:paraId="00000727"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2.3 Г.Бат-Эрдэнэ</w:t>
      </w:r>
    </w:p>
    <w:p w14:paraId="00000728"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 </w:t>
      </w:r>
    </w:p>
    <w:p w14:paraId="00000729" w14:textId="77777777" w:rsidR="00CD3B04" w:rsidRPr="00BD7F50" w:rsidRDefault="00000000">
      <w:pPr>
        <w:spacing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3. Засаглал, нэр дэвшүүлэх, цалин урамшууллын хороо</w:t>
      </w:r>
    </w:p>
    <w:p w14:paraId="0000072A" w14:textId="77777777" w:rsidR="00CD3B04" w:rsidRPr="00BD7F50" w:rsidRDefault="00CD3B04">
      <w:pPr>
        <w:spacing w:line="276" w:lineRule="auto"/>
        <w:ind w:left="1440"/>
        <w:jc w:val="both"/>
        <w:rPr>
          <w:rFonts w:ascii="Inter" w:eastAsia="Inter" w:hAnsi="Inter" w:cs="Inter"/>
          <w:sz w:val="20"/>
          <w:szCs w:val="20"/>
          <w:lang w:val="ru-RU"/>
        </w:rPr>
      </w:pPr>
    </w:p>
    <w:p w14:paraId="0000072B"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3.1 Г.Уянга /Дарга/</w:t>
      </w:r>
    </w:p>
    <w:p w14:paraId="0000072C"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3.2 Н.Цогт</w:t>
      </w:r>
    </w:p>
    <w:p w14:paraId="0000072D"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3.3 Н.Мөнхнасан </w:t>
      </w:r>
    </w:p>
    <w:p w14:paraId="0000072E" w14:textId="77777777" w:rsidR="00CD3B04" w:rsidRPr="00BD7F50" w:rsidRDefault="00CD3B04">
      <w:pPr>
        <w:spacing w:line="276" w:lineRule="auto"/>
        <w:ind w:left="720"/>
        <w:jc w:val="both"/>
        <w:rPr>
          <w:rFonts w:ascii="Inter" w:eastAsia="Inter" w:hAnsi="Inter" w:cs="Inter"/>
          <w:sz w:val="20"/>
          <w:szCs w:val="20"/>
          <w:lang w:val="ru-RU"/>
        </w:rPr>
      </w:pPr>
    </w:p>
    <w:p w14:paraId="0000072F"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Хороодын үйл ажиллагааг хэвийн явуулж, гүйцэтгэлд хяналт тавьж ажиллахыг хорооны дарга болон төлөөлөн удирдах зөвлөлийн гишүүдэд үүрэг болгосугай.</w:t>
      </w:r>
    </w:p>
    <w:p w14:paraId="00000730" w14:textId="77777777" w:rsidR="00CD3B04" w:rsidRPr="00BD7F50" w:rsidRDefault="00CD3B04">
      <w:pPr>
        <w:spacing w:line="312" w:lineRule="auto"/>
        <w:jc w:val="both"/>
        <w:rPr>
          <w:rFonts w:ascii="Inter" w:eastAsia="Inter" w:hAnsi="Inter" w:cs="Inter"/>
          <w:sz w:val="20"/>
          <w:szCs w:val="20"/>
          <w:lang w:val="ru-RU"/>
        </w:rPr>
      </w:pPr>
    </w:p>
    <w:p w14:paraId="00000731" w14:textId="77777777" w:rsidR="00CD3B04" w:rsidRPr="00BD7F50" w:rsidRDefault="00CD3B04">
      <w:pPr>
        <w:spacing w:line="312" w:lineRule="auto"/>
        <w:jc w:val="both"/>
        <w:rPr>
          <w:rFonts w:ascii="Inter" w:eastAsia="Inter" w:hAnsi="Inter" w:cs="Inter"/>
          <w:sz w:val="20"/>
          <w:szCs w:val="20"/>
          <w:lang w:val="ru-RU"/>
        </w:rPr>
      </w:pPr>
    </w:p>
    <w:p w14:paraId="00000732" w14:textId="77777777" w:rsidR="00CD3B04" w:rsidRPr="00BD7F50" w:rsidRDefault="00CD3B04">
      <w:pPr>
        <w:spacing w:line="312" w:lineRule="auto"/>
        <w:jc w:val="both"/>
        <w:rPr>
          <w:rFonts w:ascii="Inter" w:eastAsia="Inter" w:hAnsi="Inter" w:cs="Inter"/>
          <w:sz w:val="20"/>
          <w:szCs w:val="20"/>
          <w:lang w:val="ru-RU"/>
        </w:rPr>
      </w:pPr>
    </w:p>
    <w:p w14:paraId="00000733" w14:textId="77777777" w:rsidR="00CD3B04" w:rsidRPr="00BD7F50" w:rsidRDefault="00000000">
      <w:pPr>
        <w:rPr>
          <w:rFonts w:ascii="Arial" w:eastAsia="Arial" w:hAnsi="Arial" w:cs="Arial"/>
          <w:b/>
          <w:sz w:val="21"/>
          <w:szCs w:val="21"/>
          <w:highlight w:val="white"/>
          <w:lang w:val="ru-RU"/>
        </w:rPr>
      </w:pPr>
      <w:r w:rsidRPr="00BD7F50">
        <w:rPr>
          <w:rFonts w:ascii="Inter" w:eastAsia="Inter" w:hAnsi="Inter" w:cs="Inter"/>
          <w:sz w:val="20"/>
          <w:szCs w:val="20"/>
          <w:lang w:val="ru-RU"/>
        </w:rPr>
        <w:t xml:space="preserve">       </w:t>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ДАРГА                                                                    Г.УЯНГА </w:t>
      </w:r>
      <w:r w:rsidRPr="00BD7F50">
        <w:rPr>
          <w:lang w:val="ru-RU"/>
        </w:rPr>
        <w:br w:type="page"/>
      </w:r>
    </w:p>
    <w:p w14:paraId="00000734"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65920" behindDoc="0" locked="0" layoutInCell="1" allowOverlap="1" wp14:anchorId="225DCFE0" wp14:editId="03FC7814">
            <wp:simplePos x="0" y="0"/>
            <wp:positionH relativeFrom="margin">
              <wp:posOffset>0</wp:posOffset>
            </wp:positionH>
            <wp:positionV relativeFrom="margin">
              <wp:posOffset>0</wp:posOffset>
            </wp:positionV>
            <wp:extent cx="1645920" cy="1045210"/>
            <wp:effectExtent l="0" t="0" r="0" b="0"/>
            <wp:wrapNone/>
            <wp:docPr id="43" name="image1.png"/>
            <wp:cNvGraphicFramePr/>
            <a:graphic xmlns:a="http://schemas.openxmlformats.org/drawingml/2006/main">
              <a:graphicData uri="http://schemas.openxmlformats.org/drawingml/2006/picture">
                <pic:pic xmlns:pic="http://schemas.openxmlformats.org/drawingml/2006/picture">
                  <pic:nvPicPr>
                    <pic:cNvPr id="43"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35"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36" w14:textId="77777777" w:rsidR="00CD3B04" w:rsidRPr="00BD7F50" w:rsidRDefault="00CD3B04">
      <w:pPr>
        <w:ind w:left="5130" w:firstLine="630"/>
        <w:rPr>
          <w:rFonts w:ascii="Inter" w:eastAsia="Inter" w:hAnsi="Inter" w:cs="Inter"/>
          <w:sz w:val="22"/>
          <w:szCs w:val="22"/>
          <w:lang w:val="ru-RU"/>
        </w:rPr>
      </w:pPr>
    </w:p>
    <w:p w14:paraId="00000737" w14:textId="77777777" w:rsidR="00CD3B04" w:rsidRPr="00BD7F50" w:rsidRDefault="00CD3B04">
      <w:pPr>
        <w:rPr>
          <w:rFonts w:ascii="Inter" w:eastAsia="Inter" w:hAnsi="Inter" w:cs="Inter"/>
          <w:sz w:val="22"/>
          <w:szCs w:val="22"/>
          <w:lang w:val="ru-RU"/>
        </w:rPr>
      </w:pPr>
    </w:p>
    <w:p w14:paraId="00000738" w14:textId="77777777" w:rsidR="00CD3B04" w:rsidRPr="00BD7F50" w:rsidRDefault="00CD3B04">
      <w:pPr>
        <w:rPr>
          <w:rFonts w:ascii="Inter" w:eastAsia="Inter" w:hAnsi="Inter" w:cs="Inter"/>
          <w:sz w:val="22"/>
          <w:szCs w:val="22"/>
          <w:lang w:val="ru-RU"/>
        </w:rPr>
      </w:pPr>
    </w:p>
    <w:p w14:paraId="00000739" w14:textId="77777777" w:rsidR="00CD3B04" w:rsidRPr="00BD7F50" w:rsidRDefault="00CD3B04">
      <w:pPr>
        <w:rPr>
          <w:rFonts w:ascii="Inter" w:eastAsia="Inter" w:hAnsi="Inter" w:cs="Inter"/>
          <w:sz w:val="22"/>
          <w:szCs w:val="22"/>
          <w:lang w:val="ru-RU"/>
        </w:rPr>
      </w:pPr>
    </w:p>
    <w:p w14:paraId="0000073A"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3B"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3C" w14:textId="77777777" w:rsidR="00CD3B04" w:rsidRPr="00BD7F50" w:rsidRDefault="00000000">
      <w:pPr>
        <w:spacing w:line="276" w:lineRule="auto"/>
        <w:ind w:left="1080"/>
        <w:jc w:val="center"/>
        <w:rPr>
          <w:lang w:val="ru-RU"/>
        </w:rPr>
      </w:pPr>
      <w:r w:rsidRPr="00BD7F50">
        <w:rPr>
          <w:lang w:val="ru-RU"/>
        </w:rPr>
        <w:t xml:space="preserve"> </w:t>
      </w:r>
    </w:p>
    <w:p w14:paraId="0000073D"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№21/48        </w:t>
      </w:r>
      <w:r w:rsidRPr="00BD7F50">
        <w:rPr>
          <w:rFonts w:ascii="Inter" w:eastAsia="Inter" w:hAnsi="Inter" w:cs="Inter"/>
          <w:sz w:val="22"/>
          <w:szCs w:val="22"/>
          <w:lang w:val="ru-RU"/>
        </w:rPr>
        <w:tab/>
        <w:t xml:space="preserve">                          Улаанбаатар хот</w:t>
      </w:r>
    </w:p>
    <w:p w14:paraId="0000073E" w14:textId="77777777" w:rsidR="00CD3B04" w:rsidRPr="00BD7F50" w:rsidRDefault="00CD3B04">
      <w:pPr>
        <w:rPr>
          <w:rFonts w:ascii="Inter" w:eastAsia="Inter" w:hAnsi="Inter" w:cs="Inter"/>
          <w:sz w:val="22"/>
          <w:szCs w:val="22"/>
          <w:lang w:val="ru-RU"/>
        </w:rPr>
      </w:pPr>
    </w:p>
    <w:p w14:paraId="0000073F" w14:textId="77777777" w:rsidR="00CD3B04" w:rsidRPr="00BD7F50" w:rsidRDefault="00CD3B04">
      <w:pPr>
        <w:spacing w:line="276" w:lineRule="auto"/>
        <w:rPr>
          <w:rFonts w:ascii="Inter" w:eastAsia="Inter" w:hAnsi="Inter" w:cs="Inter"/>
          <w:sz w:val="22"/>
          <w:szCs w:val="22"/>
          <w:lang w:val="ru-RU"/>
        </w:rPr>
      </w:pPr>
    </w:p>
    <w:p w14:paraId="00000740" w14:textId="77777777" w:rsidR="00CD3B04" w:rsidRPr="00BD7F50" w:rsidRDefault="00CD3B04">
      <w:pPr>
        <w:spacing w:line="276" w:lineRule="auto"/>
        <w:rPr>
          <w:rFonts w:ascii="Inter" w:eastAsia="Inter" w:hAnsi="Inter" w:cs="Inter"/>
          <w:sz w:val="22"/>
          <w:szCs w:val="22"/>
          <w:lang w:val="ru-RU"/>
        </w:rPr>
      </w:pPr>
    </w:p>
    <w:p w14:paraId="0000074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42"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Төлөөлөн удирдах зөвлөлийн дэргэдэх </w:t>
      </w:r>
      <w:r w:rsidRPr="00BD7F50">
        <w:rPr>
          <w:rFonts w:ascii="Inter" w:eastAsia="Inter" w:hAnsi="Inter" w:cs="Inter"/>
          <w:i/>
          <w:sz w:val="22"/>
          <w:szCs w:val="22"/>
          <w:lang w:val="ru-RU"/>
        </w:rPr>
        <w:br/>
        <w:t xml:space="preserve">хорооны гишүүдийг томилох тухай                   </w:t>
      </w:r>
    </w:p>
    <w:p w14:paraId="00000743" w14:textId="77777777" w:rsidR="00CD3B04" w:rsidRPr="00BD7F50" w:rsidRDefault="00CD3B04">
      <w:pPr>
        <w:spacing w:line="276" w:lineRule="auto"/>
        <w:rPr>
          <w:rFonts w:ascii="Inter" w:eastAsia="Inter" w:hAnsi="Inter" w:cs="Inter"/>
          <w:sz w:val="20"/>
          <w:szCs w:val="20"/>
          <w:lang w:val="ru-RU"/>
        </w:rPr>
      </w:pPr>
    </w:p>
    <w:p w14:paraId="00000744"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45"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Монгол улсын Компанийн тухай хуулийн 81 дүгээр зүйлийн 81.1, 81.2 болон төлөөлөн удирдах зөвлөлийн 2021 оны 10 сарын 22-ны өдрийн хурлын тэмдэглэлийг тус тус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w:t>
      </w:r>
    </w:p>
    <w:p w14:paraId="00000746"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Төлөөлөн удирдах зөвлөлийн дэргэдэх хороодын гишүүдийн дараах бүрэлдэхүүнтэйгээр байгуулсугай.</w:t>
      </w:r>
    </w:p>
    <w:p w14:paraId="00000747"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1. Аудитын хороо:</w:t>
      </w:r>
    </w:p>
    <w:p w14:paraId="00000748"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1.1 Ч.Батхүү</w:t>
      </w:r>
    </w:p>
    <w:p w14:paraId="00000749"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1.2 В.Ганзориг</w:t>
      </w:r>
    </w:p>
    <w:p w14:paraId="0000074A"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1.3 Б.Наранзун</w:t>
      </w:r>
    </w:p>
    <w:p w14:paraId="0000074B" w14:textId="77777777" w:rsidR="00CD3B04" w:rsidRPr="00BD7F50" w:rsidRDefault="00000000">
      <w:pPr>
        <w:spacing w:before="240" w:after="240"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2. Хөрөнгө оруулалт, санхүү, эрсдэлийн хороо</w:t>
      </w:r>
    </w:p>
    <w:p w14:paraId="0000074C"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2.1 Б.Золбоо </w:t>
      </w:r>
    </w:p>
    <w:p w14:paraId="0000074D"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2.2 В.Ганзориг</w:t>
      </w:r>
    </w:p>
    <w:p w14:paraId="0000074E"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2.3 Г.Бат-Эрдэнэ</w:t>
      </w:r>
    </w:p>
    <w:p w14:paraId="0000074F"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 </w:t>
      </w:r>
    </w:p>
    <w:p w14:paraId="00000750" w14:textId="77777777" w:rsidR="00CD3B04" w:rsidRPr="00BD7F50" w:rsidRDefault="00000000">
      <w:pPr>
        <w:spacing w:line="276" w:lineRule="auto"/>
        <w:ind w:left="1440"/>
        <w:jc w:val="both"/>
        <w:rPr>
          <w:rFonts w:ascii="Inter" w:eastAsia="Inter" w:hAnsi="Inter" w:cs="Inter"/>
          <w:sz w:val="20"/>
          <w:szCs w:val="20"/>
          <w:lang w:val="ru-RU"/>
        </w:rPr>
      </w:pPr>
      <w:r w:rsidRPr="00BD7F50">
        <w:rPr>
          <w:rFonts w:ascii="Inter" w:eastAsia="Inter" w:hAnsi="Inter" w:cs="Inter"/>
          <w:sz w:val="20"/>
          <w:szCs w:val="20"/>
          <w:lang w:val="ru-RU"/>
        </w:rPr>
        <w:t>3. Засаглал, нэр дэвшүүлэх, цалин урамшууллын хороо</w:t>
      </w:r>
    </w:p>
    <w:p w14:paraId="00000751"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3.1 Г.Уянга </w:t>
      </w:r>
    </w:p>
    <w:p w14:paraId="00000752"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3.2 Н.Цогт</w:t>
      </w:r>
    </w:p>
    <w:p w14:paraId="00000753" w14:textId="77777777" w:rsidR="00CD3B04" w:rsidRPr="00BD7F50" w:rsidRDefault="00000000">
      <w:pPr>
        <w:spacing w:line="276" w:lineRule="auto"/>
        <w:ind w:left="2160"/>
        <w:jc w:val="both"/>
        <w:rPr>
          <w:rFonts w:ascii="Inter" w:eastAsia="Inter" w:hAnsi="Inter" w:cs="Inter"/>
          <w:sz w:val="20"/>
          <w:szCs w:val="20"/>
          <w:lang w:val="ru-RU"/>
        </w:rPr>
      </w:pPr>
      <w:r w:rsidRPr="00BD7F50">
        <w:rPr>
          <w:rFonts w:ascii="Inter" w:eastAsia="Inter" w:hAnsi="Inter" w:cs="Inter"/>
          <w:sz w:val="20"/>
          <w:szCs w:val="20"/>
          <w:lang w:val="ru-RU"/>
        </w:rPr>
        <w:t xml:space="preserve">3.3 Н.Мөнхнасан </w:t>
      </w:r>
    </w:p>
    <w:p w14:paraId="00000754" w14:textId="77777777" w:rsidR="00CD3B04" w:rsidRPr="00BD7F50" w:rsidRDefault="00CD3B04">
      <w:pPr>
        <w:spacing w:line="276" w:lineRule="auto"/>
        <w:ind w:left="720"/>
        <w:jc w:val="both"/>
        <w:rPr>
          <w:rFonts w:ascii="Inter" w:eastAsia="Inter" w:hAnsi="Inter" w:cs="Inter"/>
          <w:sz w:val="20"/>
          <w:szCs w:val="20"/>
          <w:lang w:val="ru-RU"/>
        </w:rPr>
      </w:pPr>
    </w:p>
    <w:p w14:paraId="00000755" w14:textId="77777777" w:rsidR="00CD3B04" w:rsidRPr="00BD7F50" w:rsidRDefault="00000000">
      <w:pPr>
        <w:numPr>
          <w:ilvl w:val="0"/>
          <w:numId w:val="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Хороодын үйл ажиллагааг хэвийн явуулж, гүйцэтгэлд хяналт тавьж ажиллахыг төлөөлөн удирдах зөвлөлийн гишүүдэд үүрэг болгосугай.</w:t>
      </w:r>
    </w:p>
    <w:p w14:paraId="00000756" w14:textId="77777777" w:rsidR="00CD3B04" w:rsidRPr="00BD7F50" w:rsidRDefault="00CD3B04">
      <w:pPr>
        <w:spacing w:line="312" w:lineRule="auto"/>
        <w:jc w:val="both"/>
        <w:rPr>
          <w:rFonts w:ascii="Inter" w:eastAsia="Inter" w:hAnsi="Inter" w:cs="Inter"/>
          <w:sz w:val="20"/>
          <w:szCs w:val="20"/>
          <w:lang w:val="ru-RU"/>
        </w:rPr>
      </w:pPr>
    </w:p>
    <w:p w14:paraId="00000757" w14:textId="77777777" w:rsidR="00CD3B04" w:rsidRPr="00BD7F50" w:rsidRDefault="00CD3B04">
      <w:pPr>
        <w:spacing w:line="312" w:lineRule="auto"/>
        <w:jc w:val="both"/>
        <w:rPr>
          <w:rFonts w:ascii="Inter" w:eastAsia="Inter" w:hAnsi="Inter" w:cs="Inter"/>
          <w:sz w:val="20"/>
          <w:szCs w:val="20"/>
          <w:lang w:val="ru-RU"/>
        </w:rPr>
      </w:pPr>
    </w:p>
    <w:p w14:paraId="00000758" w14:textId="77777777" w:rsidR="00CD3B04" w:rsidRPr="00BD7F50" w:rsidRDefault="00CD3B04">
      <w:pPr>
        <w:spacing w:line="312" w:lineRule="auto"/>
        <w:jc w:val="both"/>
        <w:rPr>
          <w:rFonts w:ascii="Inter" w:eastAsia="Inter" w:hAnsi="Inter" w:cs="Inter"/>
          <w:sz w:val="20"/>
          <w:szCs w:val="20"/>
          <w:lang w:val="ru-RU"/>
        </w:rPr>
      </w:pPr>
    </w:p>
    <w:p w14:paraId="00000759" w14:textId="77777777" w:rsidR="00CD3B04" w:rsidRPr="00BD7F50" w:rsidRDefault="00CD3B04">
      <w:pPr>
        <w:spacing w:line="312" w:lineRule="auto"/>
        <w:jc w:val="both"/>
        <w:rPr>
          <w:rFonts w:ascii="Inter" w:eastAsia="Inter" w:hAnsi="Inter" w:cs="Inter"/>
          <w:sz w:val="20"/>
          <w:szCs w:val="20"/>
          <w:lang w:val="ru-RU"/>
        </w:rPr>
      </w:pPr>
    </w:p>
    <w:p w14:paraId="0000075A"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75B" w14:textId="77777777" w:rsidR="00CD3B04" w:rsidRPr="00BD7F50" w:rsidRDefault="00CD3B04">
      <w:pPr>
        <w:rPr>
          <w:rFonts w:ascii="Arial" w:eastAsia="Arial" w:hAnsi="Arial" w:cs="Arial"/>
          <w:b/>
          <w:sz w:val="21"/>
          <w:szCs w:val="21"/>
          <w:highlight w:val="white"/>
          <w:lang w:val="ru-RU"/>
        </w:rPr>
      </w:pPr>
    </w:p>
    <w:p w14:paraId="0000075C" w14:textId="77777777" w:rsidR="00CD3B04" w:rsidRPr="00BD7F50" w:rsidRDefault="00000000">
      <w:pPr>
        <w:rPr>
          <w:rFonts w:ascii="Arial" w:eastAsia="Arial" w:hAnsi="Arial" w:cs="Arial"/>
          <w:b/>
          <w:sz w:val="21"/>
          <w:szCs w:val="21"/>
          <w:highlight w:val="white"/>
          <w:lang w:val="ru-RU"/>
        </w:rPr>
      </w:pPr>
      <w:r w:rsidRPr="00BD7F50">
        <w:rPr>
          <w:lang w:val="ru-RU"/>
        </w:rPr>
        <w:lastRenderedPageBreak/>
        <w:br w:type="page"/>
      </w:r>
    </w:p>
    <w:p w14:paraId="0000075D"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lastRenderedPageBreak/>
        <w:drawing>
          <wp:anchor distT="114300" distB="114300" distL="114300" distR="114300" simplePos="0" relativeHeight="251661824" behindDoc="0" locked="0" layoutInCell="1" allowOverlap="1" wp14:anchorId="0797577C" wp14:editId="5403D6B5">
            <wp:simplePos x="0" y="0"/>
            <wp:positionH relativeFrom="margin">
              <wp:posOffset>0</wp:posOffset>
            </wp:positionH>
            <wp:positionV relativeFrom="margin">
              <wp:posOffset>0</wp:posOffset>
            </wp:positionV>
            <wp:extent cx="1645920" cy="1045210"/>
            <wp:effectExtent l="0" t="0" r="0" b="0"/>
            <wp:wrapNone/>
            <wp:docPr id="38" name="image1.png"/>
            <wp:cNvGraphicFramePr/>
            <a:graphic xmlns:a="http://schemas.openxmlformats.org/drawingml/2006/main">
              <a:graphicData uri="http://schemas.openxmlformats.org/drawingml/2006/picture">
                <pic:pic xmlns:pic="http://schemas.openxmlformats.org/drawingml/2006/picture">
                  <pic:nvPicPr>
                    <pic:cNvPr id="38"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5E"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5F" w14:textId="77777777" w:rsidR="00CD3B04" w:rsidRPr="00BD7F50" w:rsidRDefault="00CD3B04">
      <w:pPr>
        <w:ind w:left="5130" w:firstLine="630"/>
        <w:rPr>
          <w:rFonts w:ascii="Inter" w:eastAsia="Inter" w:hAnsi="Inter" w:cs="Inter"/>
          <w:sz w:val="22"/>
          <w:szCs w:val="22"/>
          <w:lang w:val="ru-RU"/>
        </w:rPr>
      </w:pPr>
    </w:p>
    <w:p w14:paraId="00000760" w14:textId="77777777" w:rsidR="00CD3B04" w:rsidRPr="00BD7F50" w:rsidRDefault="00CD3B04">
      <w:pPr>
        <w:rPr>
          <w:rFonts w:ascii="Inter" w:eastAsia="Inter" w:hAnsi="Inter" w:cs="Inter"/>
          <w:sz w:val="22"/>
          <w:szCs w:val="22"/>
          <w:lang w:val="ru-RU"/>
        </w:rPr>
      </w:pPr>
    </w:p>
    <w:p w14:paraId="00000761" w14:textId="77777777" w:rsidR="00CD3B04" w:rsidRPr="00BD7F50" w:rsidRDefault="00CD3B04">
      <w:pPr>
        <w:rPr>
          <w:rFonts w:ascii="Inter" w:eastAsia="Inter" w:hAnsi="Inter" w:cs="Inter"/>
          <w:sz w:val="22"/>
          <w:szCs w:val="22"/>
          <w:lang w:val="ru-RU"/>
        </w:rPr>
      </w:pPr>
    </w:p>
    <w:p w14:paraId="00000762" w14:textId="77777777" w:rsidR="00CD3B04" w:rsidRPr="00BD7F50" w:rsidRDefault="00CD3B04">
      <w:pPr>
        <w:rPr>
          <w:rFonts w:ascii="Inter" w:eastAsia="Inter" w:hAnsi="Inter" w:cs="Inter"/>
          <w:sz w:val="22"/>
          <w:szCs w:val="22"/>
          <w:lang w:val="ru-RU"/>
        </w:rPr>
      </w:pPr>
    </w:p>
    <w:p w14:paraId="0000076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64"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65" w14:textId="77777777" w:rsidR="00CD3B04" w:rsidRPr="00BD7F50" w:rsidRDefault="00000000">
      <w:pPr>
        <w:spacing w:line="276" w:lineRule="auto"/>
        <w:ind w:left="1080"/>
        <w:jc w:val="center"/>
        <w:rPr>
          <w:lang w:val="ru-RU"/>
        </w:rPr>
      </w:pPr>
      <w:r w:rsidRPr="00BD7F50">
        <w:rPr>
          <w:lang w:val="ru-RU"/>
        </w:rPr>
        <w:t xml:space="preserve"> </w:t>
      </w:r>
    </w:p>
    <w:p w14:paraId="00000766"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№21/47        </w:t>
      </w:r>
      <w:r w:rsidRPr="00BD7F50">
        <w:rPr>
          <w:rFonts w:ascii="Inter" w:eastAsia="Inter" w:hAnsi="Inter" w:cs="Inter"/>
          <w:sz w:val="22"/>
          <w:szCs w:val="22"/>
          <w:lang w:val="ru-RU"/>
        </w:rPr>
        <w:tab/>
        <w:t xml:space="preserve">                          Улаанбаатар хот</w:t>
      </w:r>
    </w:p>
    <w:p w14:paraId="00000767" w14:textId="77777777" w:rsidR="00CD3B04" w:rsidRPr="00BD7F50" w:rsidRDefault="00CD3B04">
      <w:pPr>
        <w:rPr>
          <w:rFonts w:ascii="Inter" w:eastAsia="Inter" w:hAnsi="Inter" w:cs="Inter"/>
          <w:sz w:val="22"/>
          <w:szCs w:val="22"/>
          <w:lang w:val="ru-RU"/>
        </w:rPr>
      </w:pPr>
    </w:p>
    <w:p w14:paraId="00000768" w14:textId="77777777" w:rsidR="00CD3B04" w:rsidRPr="00BD7F50" w:rsidRDefault="00CD3B04">
      <w:pPr>
        <w:spacing w:line="276" w:lineRule="auto"/>
        <w:rPr>
          <w:rFonts w:ascii="Inter" w:eastAsia="Inter" w:hAnsi="Inter" w:cs="Inter"/>
          <w:sz w:val="22"/>
          <w:szCs w:val="22"/>
          <w:lang w:val="ru-RU"/>
        </w:rPr>
      </w:pPr>
    </w:p>
    <w:p w14:paraId="00000769" w14:textId="77777777" w:rsidR="00CD3B04" w:rsidRPr="00BD7F50" w:rsidRDefault="00CD3B04">
      <w:pPr>
        <w:spacing w:line="276" w:lineRule="auto"/>
        <w:rPr>
          <w:rFonts w:ascii="Inter" w:eastAsia="Inter" w:hAnsi="Inter" w:cs="Inter"/>
          <w:sz w:val="22"/>
          <w:szCs w:val="22"/>
          <w:lang w:val="ru-RU"/>
        </w:rPr>
      </w:pPr>
    </w:p>
    <w:p w14:paraId="0000076A"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6B"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t xml:space="preserve">Гүйцэтгэх захирлын гүйцэтгэлийн </w:t>
      </w:r>
      <w:r w:rsidRPr="00BD7F50">
        <w:rPr>
          <w:rFonts w:ascii="Inter" w:eastAsia="Inter" w:hAnsi="Inter" w:cs="Inter"/>
          <w:i/>
          <w:sz w:val="22"/>
          <w:szCs w:val="22"/>
          <w:lang w:val="ru-RU"/>
        </w:rPr>
        <w:br/>
        <w:t xml:space="preserve">үнэлгээ болон эрх, үүргийн хэмжээг </w:t>
      </w:r>
      <w:r w:rsidRPr="00BD7F50">
        <w:rPr>
          <w:rFonts w:ascii="Inter" w:eastAsia="Inter" w:hAnsi="Inter" w:cs="Inter"/>
          <w:i/>
          <w:sz w:val="22"/>
          <w:szCs w:val="22"/>
          <w:lang w:val="ru-RU"/>
        </w:rPr>
        <w:br/>
        <w:t xml:space="preserve">                                    тогтоох тухай</w:t>
      </w:r>
    </w:p>
    <w:p w14:paraId="0000076C"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br/>
        <w:t xml:space="preserve">                     </w:t>
      </w:r>
    </w:p>
    <w:p w14:paraId="0000076D" w14:textId="77777777" w:rsidR="00CD3B04" w:rsidRPr="00BD7F50" w:rsidRDefault="00CD3B04">
      <w:pPr>
        <w:spacing w:line="276" w:lineRule="auto"/>
        <w:rPr>
          <w:rFonts w:ascii="Inter" w:eastAsia="Inter" w:hAnsi="Inter" w:cs="Inter"/>
          <w:sz w:val="20"/>
          <w:szCs w:val="20"/>
          <w:lang w:val="ru-RU"/>
        </w:rPr>
      </w:pPr>
    </w:p>
    <w:p w14:paraId="0000076E"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6F"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76.1.8, 76.1.9 дэх заалт, 81 дүгээр зүйлийн 81.5.5 дах заалт болон 2021 оны 10 сарын 22-ны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770" w14:textId="77777777" w:rsidR="00CD3B04" w:rsidRPr="00BD7F50" w:rsidRDefault="00000000">
      <w:pPr>
        <w:numPr>
          <w:ilvl w:val="0"/>
          <w:numId w:val="20"/>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Гүйцэтгэх захирлын гүйцэтгэлийн үнэлгээний үзүүлэлтийг Хавсралт 1-ээр баталсугай. </w:t>
      </w:r>
    </w:p>
    <w:p w14:paraId="00000771" w14:textId="77777777" w:rsidR="00CD3B04" w:rsidRPr="00BD7F50" w:rsidRDefault="00000000">
      <w:pPr>
        <w:numPr>
          <w:ilvl w:val="0"/>
          <w:numId w:val="20"/>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Гүйцэтгэх захирлын эрх, үүргийн хэмжээг Хавсралт 2-оор баталсугай. </w:t>
      </w:r>
    </w:p>
    <w:p w14:paraId="00000772" w14:textId="77777777" w:rsidR="00CD3B04" w:rsidRPr="00BD7F50" w:rsidRDefault="00000000">
      <w:pPr>
        <w:numPr>
          <w:ilvl w:val="0"/>
          <w:numId w:val="20"/>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1,2 дах хэсэгт гүйцэтгэлийн үнэлгээний үзүүлэлт, эрх үүргийн хэмжээг тогтоосонтой холбогдуулан “Гүйцэтгэх Захиралтай байгуулах гэрээ”-нд нэмэлт, өөрчлөлт оруулахыг ТУЗ-ийн дарга Г. Уянгад даалгасугай.</w:t>
      </w:r>
    </w:p>
    <w:p w14:paraId="00000773" w14:textId="77777777" w:rsidR="00CD3B04" w:rsidRPr="00BD7F50" w:rsidRDefault="00000000">
      <w:pPr>
        <w:numPr>
          <w:ilvl w:val="0"/>
          <w:numId w:val="20"/>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Нарийн бичгийн дарга /Ч.Хандсүрэн/-д даалгасугай.</w:t>
      </w:r>
    </w:p>
    <w:p w14:paraId="00000774" w14:textId="77777777" w:rsidR="00CD3B04" w:rsidRPr="00BD7F50" w:rsidRDefault="00CD3B04">
      <w:pPr>
        <w:spacing w:line="312" w:lineRule="auto"/>
        <w:jc w:val="both"/>
        <w:rPr>
          <w:rFonts w:ascii="Inter" w:eastAsia="Inter" w:hAnsi="Inter" w:cs="Inter"/>
          <w:sz w:val="20"/>
          <w:szCs w:val="20"/>
          <w:lang w:val="ru-RU"/>
        </w:rPr>
      </w:pPr>
    </w:p>
    <w:p w14:paraId="00000775" w14:textId="77777777" w:rsidR="00CD3B04" w:rsidRPr="00BD7F50" w:rsidRDefault="00CD3B04">
      <w:pPr>
        <w:spacing w:line="312" w:lineRule="auto"/>
        <w:ind w:firstLine="720"/>
        <w:jc w:val="both"/>
        <w:rPr>
          <w:rFonts w:ascii="Inter" w:eastAsia="Inter" w:hAnsi="Inter" w:cs="Inter"/>
          <w:sz w:val="20"/>
          <w:szCs w:val="20"/>
          <w:lang w:val="ru-RU"/>
        </w:rPr>
      </w:pPr>
    </w:p>
    <w:p w14:paraId="00000776" w14:textId="77777777" w:rsidR="00CD3B04" w:rsidRPr="00BD7F50" w:rsidRDefault="00CD3B04">
      <w:pPr>
        <w:spacing w:line="312" w:lineRule="auto"/>
        <w:ind w:firstLine="720"/>
        <w:jc w:val="both"/>
        <w:rPr>
          <w:rFonts w:ascii="Inter" w:eastAsia="Inter" w:hAnsi="Inter" w:cs="Inter"/>
          <w:sz w:val="20"/>
          <w:szCs w:val="20"/>
          <w:lang w:val="ru-RU"/>
        </w:rPr>
      </w:pPr>
    </w:p>
    <w:p w14:paraId="00000777" w14:textId="77777777" w:rsidR="00CD3B04" w:rsidRPr="00BD7F50" w:rsidRDefault="00CD3B04">
      <w:pPr>
        <w:spacing w:line="312" w:lineRule="auto"/>
        <w:jc w:val="both"/>
        <w:rPr>
          <w:rFonts w:ascii="Inter" w:eastAsia="Inter" w:hAnsi="Inter" w:cs="Inter"/>
          <w:sz w:val="20"/>
          <w:szCs w:val="20"/>
          <w:lang w:val="ru-RU"/>
        </w:rPr>
      </w:pPr>
    </w:p>
    <w:p w14:paraId="00000778"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779"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77A" w14:textId="77777777" w:rsidR="00CD3B04" w:rsidRPr="00BD7F50" w:rsidRDefault="00CD3B04">
      <w:pPr>
        <w:rPr>
          <w:rFonts w:ascii="Arial" w:eastAsia="Arial" w:hAnsi="Arial" w:cs="Arial"/>
          <w:b/>
          <w:sz w:val="21"/>
          <w:szCs w:val="21"/>
          <w:highlight w:val="white"/>
          <w:lang w:val="ru-RU"/>
        </w:rPr>
      </w:pPr>
    </w:p>
    <w:p w14:paraId="0000077B"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52608" behindDoc="0" locked="0" layoutInCell="1" allowOverlap="1" wp14:anchorId="3250D378" wp14:editId="61CD63C8">
            <wp:simplePos x="0" y="0"/>
            <wp:positionH relativeFrom="margin">
              <wp:posOffset>0</wp:posOffset>
            </wp:positionH>
            <wp:positionV relativeFrom="margin">
              <wp:posOffset>0</wp:posOffset>
            </wp:positionV>
            <wp:extent cx="1645920" cy="1045210"/>
            <wp:effectExtent l="0" t="0" r="0" b="0"/>
            <wp:wrapNone/>
            <wp:docPr id="29" name="image1.png"/>
            <wp:cNvGraphicFramePr/>
            <a:graphic xmlns:a="http://schemas.openxmlformats.org/drawingml/2006/main">
              <a:graphicData uri="http://schemas.openxmlformats.org/drawingml/2006/picture">
                <pic:pic xmlns:pic="http://schemas.openxmlformats.org/drawingml/2006/picture">
                  <pic:nvPicPr>
                    <pic:cNvPr id="29"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7C"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7D" w14:textId="77777777" w:rsidR="00CD3B04" w:rsidRPr="00BD7F50" w:rsidRDefault="00CD3B04">
      <w:pPr>
        <w:ind w:left="5130" w:firstLine="630"/>
        <w:rPr>
          <w:rFonts w:ascii="Inter" w:eastAsia="Inter" w:hAnsi="Inter" w:cs="Inter"/>
          <w:sz w:val="22"/>
          <w:szCs w:val="22"/>
          <w:lang w:val="ru-RU"/>
        </w:rPr>
      </w:pPr>
    </w:p>
    <w:p w14:paraId="0000077E" w14:textId="77777777" w:rsidR="00CD3B04" w:rsidRPr="00BD7F50" w:rsidRDefault="00CD3B04">
      <w:pPr>
        <w:rPr>
          <w:rFonts w:ascii="Inter" w:eastAsia="Inter" w:hAnsi="Inter" w:cs="Inter"/>
          <w:sz w:val="22"/>
          <w:szCs w:val="22"/>
          <w:lang w:val="ru-RU"/>
        </w:rPr>
      </w:pPr>
    </w:p>
    <w:p w14:paraId="0000077F" w14:textId="77777777" w:rsidR="00CD3B04" w:rsidRPr="00BD7F50" w:rsidRDefault="00CD3B04">
      <w:pPr>
        <w:rPr>
          <w:rFonts w:ascii="Inter" w:eastAsia="Inter" w:hAnsi="Inter" w:cs="Inter"/>
          <w:sz w:val="22"/>
          <w:szCs w:val="22"/>
          <w:lang w:val="ru-RU"/>
        </w:rPr>
      </w:pPr>
    </w:p>
    <w:p w14:paraId="00000780" w14:textId="77777777" w:rsidR="00CD3B04" w:rsidRPr="00BD7F50" w:rsidRDefault="00CD3B04">
      <w:pPr>
        <w:rPr>
          <w:rFonts w:ascii="Inter" w:eastAsia="Inter" w:hAnsi="Inter" w:cs="Inter"/>
          <w:sz w:val="22"/>
          <w:szCs w:val="22"/>
          <w:lang w:val="ru-RU"/>
        </w:rPr>
      </w:pPr>
    </w:p>
    <w:p w14:paraId="00000781"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82"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83" w14:textId="77777777" w:rsidR="00CD3B04" w:rsidRPr="00BD7F50" w:rsidRDefault="00000000">
      <w:pPr>
        <w:spacing w:line="276" w:lineRule="auto"/>
        <w:ind w:left="1080"/>
        <w:jc w:val="center"/>
        <w:rPr>
          <w:lang w:val="ru-RU"/>
        </w:rPr>
      </w:pPr>
      <w:r w:rsidRPr="00BD7F50">
        <w:rPr>
          <w:lang w:val="ru-RU"/>
        </w:rPr>
        <w:t xml:space="preserve"> </w:t>
      </w:r>
    </w:p>
    <w:p w14:paraId="00000784"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№21/46        </w:t>
      </w:r>
      <w:r w:rsidRPr="00BD7F50">
        <w:rPr>
          <w:rFonts w:ascii="Inter" w:eastAsia="Inter" w:hAnsi="Inter" w:cs="Inter"/>
          <w:sz w:val="22"/>
          <w:szCs w:val="22"/>
          <w:lang w:val="ru-RU"/>
        </w:rPr>
        <w:tab/>
        <w:t xml:space="preserve">                          Улаанбаатар хот</w:t>
      </w:r>
    </w:p>
    <w:p w14:paraId="00000785" w14:textId="77777777" w:rsidR="00CD3B04" w:rsidRPr="00BD7F50" w:rsidRDefault="00CD3B04">
      <w:pPr>
        <w:rPr>
          <w:rFonts w:ascii="Inter" w:eastAsia="Inter" w:hAnsi="Inter" w:cs="Inter"/>
          <w:sz w:val="22"/>
          <w:szCs w:val="22"/>
          <w:lang w:val="ru-RU"/>
        </w:rPr>
      </w:pPr>
    </w:p>
    <w:p w14:paraId="00000786" w14:textId="77777777" w:rsidR="00CD3B04" w:rsidRPr="00BD7F50" w:rsidRDefault="00CD3B04">
      <w:pPr>
        <w:spacing w:line="276" w:lineRule="auto"/>
        <w:rPr>
          <w:rFonts w:ascii="Inter" w:eastAsia="Inter" w:hAnsi="Inter" w:cs="Inter"/>
          <w:sz w:val="22"/>
          <w:szCs w:val="22"/>
          <w:lang w:val="ru-RU"/>
        </w:rPr>
      </w:pPr>
    </w:p>
    <w:p w14:paraId="00000787" w14:textId="77777777" w:rsidR="00CD3B04" w:rsidRPr="00BD7F50" w:rsidRDefault="00CD3B04">
      <w:pPr>
        <w:spacing w:line="276" w:lineRule="auto"/>
        <w:rPr>
          <w:rFonts w:ascii="Inter" w:eastAsia="Inter" w:hAnsi="Inter" w:cs="Inter"/>
          <w:sz w:val="22"/>
          <w:szCs w:val="22"/>
          <w:lang w:val="ru-RU"/>
        </w:rPr>
      </w:pPr>
    </w:p>
    <w:p w14:paraId="00000788"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89" w14:textId="77777777" w:rsidR="00CD3B04" w:rsidRPr="00BD7F50" w:rsidRDefault="00000000">
      <w:pPr>
        <w:spacing w:line="276" w:lineRule="auto"/>
        <w:ind w:left="4320" w:firstLine="720"/>
        <w:rPr>
          <w:rFonts w:ascii="Inter" w:eastAsia="Inter" w:hAnsi="Inter" w:cs="Inter"/>
          <w:i/>
          <w:sz w:val="22"/>
          <w:szCs w:val="22"/>
          <w:lang w:val="ru-RU"/>
        </w:rPr>
      </w:pPr>
      <w:r w:rsidRPr="00BD7F50">
        <w:rPr>
          <w:rFonts w:ascii="Inter" w:eastAsia="Inter" w:hAnsi="Inter" w:cs="Inter"/>
          <w:i/>
          <w:sz w:val="22"/>
          <w:szCs w:val="22"/>
          <w:lang w:val="ru-RU"/>
        </w:rPr>
        <w:t xml:space="preserve">          Нийт ажилчдад урамшуулал олгох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тухай</w:t>
      </w:r>
      <w:r w:rsidRPr="00BD7F50">
        <w:rPr>
          <w:rFonts w:ascii="Inter" w:eastAsia="Inter" w:hAnsi="Inter" w:cs="Inter"/>
          <w:i/>
          <w:sz w:val="22"/>
          <w:szCs w:val="22"/>
          <w:lang w:val="ru-RU"/>
        </w:rPr>
        <w:br/>
        <w:t xml:space="preserve">                   </w:t>
      </w:r>
    </w:p>
    <w:p w14:paraId="0000078A" w14:textId="77777777" w:rsidR="00CD3B04" w:rsidRPr="00BD7F50" w:rsidRDefault="00CD3B04">
      <w:pPr>
        <w:spacing w:line="276" w:lineRule="auto"/>
        <w:rPr>
          <w:rFonts w:ascii="Inter" w:eastAsia="Inter" w:hAnsi="Inter" w:cs="Inter"/>
          <w:sz w:val="20"/>
          <w:szCs w:val="20"/>
          <w:lang w:val="ru-RU"/>
        </w:rPr>
      </w:pPr>
    </w:p>
    <w:p w14:paraId="0000078B" w14:textId="77777777" w:rsidR="00CD3B04" w:rsidRPr="00BD7F50" w:rsidRDefault="00000000">
      <w:pPr>
        <w:spacing w:line="276" w:lineRule="auto"/>
        <w:rPr>
          <w:rFonts w:ascii="Inter" w:eastAsia="Inter" w:hAnsi="Inter" w:cs="Inter"/>
          <w:sz w:val="20"/>
          <w:szCs w:val="20"/>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8C"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76.1.18 дах заалт, “Тэнгэрлиг Медиа Групп” ХК-ийн дүрмийн 6 дугаар зүйлийн 6.17.10 дах заалт болон болон 2021 оны 10 сарын 22-ны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78D" w14:textId="77777777" w:rsidR="00CD3B04" w:rsidRPr="00BD7F50" w:rsidRDefault="00000000">
      <w:pPr>
        <w:numPr>
          <w:ilvl w:val="0"/>
          <w:numId w:val="21"/>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“Тэнгэрлиг Медиа Групп” ХК-ийн нийт ажилчдад урамшуулал, бонусыг Хавсралт 1-т заасны дагуу олгосугай.</w:t>
      </w:r>
    </w:p>
    <w:p w14:paraId="0000078E" w14:textId="77777777" w:rsidR="00CD3B04" w:rsidRPr="00BD7F50" w:rsidRDefault="00000000">
      <w:pPr>
        <w:numPr>
          <w:ilvl w:val="0"/>
          <w:numId w:val="21"/>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Гүйцэтгэх Захирал /Г.Бат-Эрдэнэ/-д олгосугай.</w:t>
      </w:r>
    </w:p>
    <w:p w14:paraId="0000078F" w14:textId="77777777" w:rsidR="00CD3B04" w:rsidRPr="00BD7F50" w:rsidRDefault="00CD3B04">
      <w:pPr>
        <w:spacing w:line="276" w:lineRule="auto"/>
        <w:ind w:left="720"/>
        <w:jc w:val="both"/>
        <w:rPr>
          <w:rFonts w:ascii="Inter" w:eastAsia="Inter" w:hAnsi="Inter" w:cs="Inter"/>
          <w:sz w:val="20"/>
          <w:szCs w:val="20"/>
          <w:lang w:val="ru-RU"/>
        </w:rPr>
      </w:pPr>
    </w:p>
    <w:p w14:paraId="00000790" w14:textId="77777777" w:rsidR="00CD3B04" w:rsidRPr="00BD7F50" w:rsidRDefault="00CD3B04">
      <w:pPr>
        <w:spacing w:line="312" w:lineRule="auto"/>
        <w:jc w:val="both"/>
        <w:rPr>
          <w:rFonts w:ascii="Inter" w:eastAsia="Inter" w:hAnsi="Inter" w:cs="Inter"/>
          <w:sz w:val="20"/>
          <w:szCs w:val="20"/>
          <w:lang w:val="ru-RU"/>
        </w:rPr>
      </w:pPr>
    </w:p>
    <w:p w14:paraId="00000791" w14:textId="77777777" w:rsidR="00CD3B04" w:rsidRPr="00BD7F50" w:rsidRDefault="00CD3B04">
      <w:pPr>
        <w:spacing w:line="312" w:lineRule="auto"/>
        <w:ind w:firstLine="720"/>
        <w:jc w:val="both"/>
        <w:rPr>
          <w:rFonts w:ascii="Inter" w:eastAsia="Inter" w:hAnsi="Inter" w:cs="Inter"/>
          <w:sz w:val="20"/>
          <w:szCs w:val="20"/>
          <w:lang w:val="ru-RU"/>
        </w:rPr>
      </w:pPr>
    </w:p>
    <w:p w14:paraId="00000792" w14:textId="77777777" w:rsidR="00CD3B04" w:rsidRPr="00BD7F50" w:rsidRDefault="00CD3B04">
      <w:pPr>
        <w:spacing w:line="312" w:lineRule="auto"/>
        <w:ind w:firstLine="720"/>
        <w:jc w:val="both"/>
        <w:rPr>
          <w:rFonts w:ascii="Inter" w:eastAsia="Inter" w:hAnsi="Inter" w:cs="Inter"/>
          <w:sz w:val="20"/>
          <w:szCs w:val="20"/>
          <w:lang w:val="ru-RU"/>
        </w:rPr>
      </w:pPr>
    </w:p>
    <w:p w14:paraId="00000793" w14:textId="77777777" w:rsidR="00CD3B04" w:rsidRPr="00BD7F50" w:rsidRDefault="00CD3B04">
      <w:pPr>
        <w:spacing w:line="312" w:lineRule="auto"/>
        <w:jc w:val="both"/>
        <w:rPr>
          <w:rFonts w:ascii="Inter" w:eastAsia="Inter" w:hAnsi="Inter" w:cs="Inter"/>
          <w:sz w:val="20"/>
          <w:szCs w:val="20"/>
          <w:lang w:val="ru-RU"/>
        </w:rPr>
      </w:pPr>
    </w:p>
    <w:p w14:paraId="00000794"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795"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796" w14:textId="77777777" w:rsidR="00CD3B04" w:rsidRPr="00BD7F50" w:rsidRDefault="00CD3B04">
      <w:pPr>
        <w:rPr>
          <w:rFonts w:ascii="Arial" w:eastAsia="Arial" w:hAnsi="Arial" w:cs="Arial"/>
          <w:b/>
          <w:sz w:val="21"/>
          <w:szCs w:val="21"/>
          <w:highlight w:val="white"/>
          <w:lang w:val="ru-RU"/>
        </w:rPr>
      </w:pPr>
    </w:p>
    <w:p w14:paraId="00000797"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44416" behindDoc="0" locked="0" layoutInCell="1" allowOverlap="1" wp14:anchorId="1F79CA8C" wp14:editId="1E5C1D00">
            <wp:simplePos x="0" y="0"/>
            <wp:positionH relativeFrom="margin">
              <wp:posOffset>0</wp:posOffset>
            </wp:positionH>
            <wp:positionV relativeFrom="margin">
              <wp:posOffset>0</wp:posOffset>
            </wp:positionV>
            <wp:extent cx="1645920" cy="1045210"/>
            <wp:effectExtent l="0" t="0" r="0" b="0"/>
            <wp:wrapNone/>
            <wp:docPr id="21" name="image1.png"/>
            <wp:cNvGraphicFramePr/>
            <a:graphic xmlns:a="http://schemas.openxmlformats.org/drawingml/2006/main">
              <a:graphicData uri="http://schemas.openxmlformats.org/drawingml/2006/picture">
                <pic:pic xmlns:pic="http://schemas.openxmlformats.org/drawingml/2006/picture">
                  <pic:nvPicPr>
                    <pic:cNvPr id="21"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98"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99" w14:textId="77777777" w:rsidR="00CD3B04" w:rsidRPr="00BD7F50" w:rsidRDefault="00CD3B04">
      <w:pPr>
        <w:ind w:left="5130" w:firstLine="630"/>
        <w:rPr>
          <w:rFonts w:ascii="Inter" w:eastAsia="Inter" w:hAnsi="Inter" w:cs="Inter"/>
          <w:sz w:val="22"/>
          <w:szCs w:val="22"/>
          <w:lang w:val="ru-RU"/>
        </w:rPr>
      </w:pPr>
    </w:p>
    <w:p w14:paraId="0000079A" w14:textId="77777777" w:rsidR="00CD3B04" w:rsidRPr="00BD7F50" w:rsidRDefault="00CD3B04">
      <w:pPr>
        <w:rPr>
          <w:rFonts w:ascii="Inter" w:eastAsia="Inter" w:hAnsi="Inter" w:cs="Inter"/>
          <w:sz w:val="22"/>
          <w:szCs w:val="22"/>
          <w:lang w:val="ru-RU"/>
        </w:rPr>
      </w:pPr>
    </w:p>
    <w:p w14:paraId="0000079B" w14:textId="77777777" w:rsidR="00CD3B04" w:rsidRPr="00BD7F50" w:rsidRDefault="00CD3B04">
      <w:pPr>
        <w:rPr>
          <w:rFonts w:ascii="Inter" w:eastAsia="Inter" w:hAnsi="Inter" w:cs="Inter"/>
          <w:sz w:val="22"/>
          <w:szCs w:val="22"/>
          <w:lang w:val="ru-RU"/>
        </w:rPr>
      </w:pPr>
    </w:p>
    <w:p w14:paraId="0000079C" w14:textId="77777777" w:rsidR="00CD3B04" w:rsidRPr="00BD7F50" w:rsidRDefault="00CD3B04">
      <w:pPr>
        <w:rPr>
          <w:rFonts w:ascii="Inter" w:eastAsia="Inter" w:hAnsi="Inter" w:cs="Inter"/>
          <w:sz w:val="22"/>
          <w:szCs w:val="22"/>
          <w:lang w:val="ru-RU"/>
        </w:rPr>
      </w:pPr>
    </w:p>
    <w:p w14:paraId="0000079D"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9E"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9F" w14:textId="77777777" w:rsidR="00CD3B04" w:rsidRPr="00BD7F50" w:rsidRDefault="00000000">
      <w:pPr>
        <w:spacing w:line="276" w:lineRule="auto"/>
        <w:ind w:left="1080"/>
        <w:jc w:val="center"/>
        <w:rPr>
          <w:lang w:val="ru-RU"/>
        </w:rPr>
      </w:pPr>
      <w:r w:rsidRPr="00BD7F50">
        <w:rPr>
          <w:lang w:val="ru-RU"/>
        </w:rPr>
        <w:t xml:space="preserve"> </w:t>
      </w:r>
    </w:p>
    <w:p w14:paraId="000007A0"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№21/45        </w:t>
      </w:r>
      <w:r w:rsidRPr="00BD7F50">
        <w:rPr>
          <w:rFonts w:ascii="Inter" w:eastAsia="Inter" w:hAnsi="Inter" w:cs="Inter"/>
          <w:sz w:val="22"/>
          <w:szCs w:val="22"/>
          <w:lang w:val="ru-RU"/>
        </w:rPr>
        <w:tab/>
        <w:t xml:space="preserve">                          Улаанбаатар хот</w:t>
      </w:r>
    </w:p>
    <w:p w14:paraId="000007A1" w14:textId="77777777" w:rsidR="00CD3B04" w:rsidRPr="00BD7F50" w:rsidRDefault="00CD3B04">
      <w:pPr>
        <w:rPr>
          <w:rFonts w:ascii="Inter" w:eastAsia="Inter" w:hAnsi="Inter" w:cs="Inter"/>
          <w:sz w:val="22"/>
          <w:szCs w:val="22"/>
          <w:lang w:val="ru-RU"/>
        </w:rPr>
      </w:pPr>
    </w:p>
    <w:p w14:paraId="000007A2" w14:textId="77777777" w:rsidR="00CD3B04" w:rsidRPr="00BD7F50" w:rsidRDefault="00CD3B04">
      <w:pPr>
        <w:spacing w:line="276" w:lineRule="auto"/>
        <w:rPr>
          <w:rFonts w:ascii="Inter" w:eastAsia="Inter" w:hAnsi="Inter" w:cs="Inter"/>
          <w:sz w:val="22"/>
          <w:szCs w:val="22"/>
          <w:lang w:val="ru-RU"/>
        </w:rPr>
      </w:pPr>
    </w:p>
    <w:p w14:paraId="000007A3" w14:textId="77777777" w:rsidR="00CD3B04" w:rsidRPr="00BD7F50" w:rsidRDefault="00CD3B04">
      <w:pPr>
        <w:spacing w:line="276" w:lineRule="auto"/>
        <w:rPr>
          <w:rFonts w:ascii="Inter" w:eastAsia="Inter" w:hAnsi="Inter" w:cs="Inter"/>
          <w:sz w:val="22"/>
          <w:szCs w:val="22"/>
          <w:lang w:val="ru-RU"/>
        </w:rPr>
      </w:pPr>
    </w:p>
    <w:p w14:paraId="000007A4"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A5" w14:textId="77777777" w:rsidR="00CD3B04" w:rsidRPr="00BD7F50" w:rsidRDefault="00000000">
      <w:pPr>
        <w:spacing w:line="276" w:lineRule="auto"/>
        <w:ind w:left="5040"/>
        <w:rPr>
          <w:rFonts w:ascii="Inter" w:eastAsia="Inter" w:hAnsi="Inter" w:cs="Inter"/>
          <w:i/>
          <w:sz w:val="22"/>
          <w:szCs w:val="22"/>
          <w:lang w:val="ru-RU"/>
        </w:rPr>
      </w:pPr>
      <w:r w:rsidRPr="00BD7F50">
        <w:rPr>
          <w:rFonts w:ascii="Inter" w:eastAsia="Inter" w:hAnsi="Inter" w:cs="Inter"/>
          <w:i/>
          <w:sz w:val="22"/>
          <w:szCs w:val="22"/>
          <w:lang w:val="ru-RU"/>
        </w:rPr>
        <w:t xml:space="preserve"> ТУЗ-ийн гишүүдийн цалин, урамшууллыг </w:t>
      </w:r>
      <w:r w:rsidRPr="00BD7F50">
        <w:rPr>
          <w:rFonts w:ascii="Inter" w:eastAsia="Inter" w:hAnsi="Inter" w:cs="Inter"/>
          <w:i/>
          <w:sz w:val="22"/>
          <w:szCs w:val="22"/>
          <w:lang w:val="ru-RU"/>
        </w:rPr>
        <w:br/>
      </w:r>
      <w:r w:rsidRPr="00BD7F50">
        <w:rPr>
          <w:rFonts w:ascii="Inter" w:eastAsia="Inter" w:hAnsi="Inter" w:cs="Inter"/>
          <w:i/>
          <w:sz w:val="22"/>
          <w:szCs w:val="22"/>
          <w:lang w:val="ru-RU"/>
        </w:rPr>
        <w:tab/>
      </w:r>
      <w:r w:rsidRPr="00BD7F50">
        <w:rPr>
          <w:rFonts w:ascii="Inter" w:eastAsia="Inter" w:hAnsi="Inter" w:cs="Inter"/>
          <w:i/>
          <w:sz w:val="22"/>
          <w:szCs w:val="22"/>
          <w:lang w:val="ru-RU"/>
        </w:rPr>
        <w:tab/>
      </w:r>
      <w:r w:rsidRPr="00BD7F50">
        <w:rPr>
          <w:rFonts w:ascii="Inter" w:eastAsia="Inter" w:hAnsi="Inter" w:cs="Inter"/>
          <w:i/>
          <w:sz w:val="22"/>
          <w:szCs w:val="22"/>
          <w:lang w:val="ru-RU"/>
        </w:rPr>
        <w:tab/>
        <w:t xml:space="preserve">                батлах тухай</w:t>
      </w:r>
    </w:p>
    <w:p w14:paraId="000007A6" w14:textId="77777777" w:rsidR="00CD3B04" w:rsidRPr="00BD7F50" w:rsidRDefault="00000000">
      <w:pPr>
        <w:spacing w:line="276" w:lineRule="auto"/>
        <w:ind w:left="5040"/>
        <w:jc w:val="center"/>
        <w:rPr>
          <w:rFonts w:ascii="Inter" w:eastAsia="Inter" w:hAnsi="Inter" w:cs="Inter"/>
          <w:i/>
          <w:sz w:val="22"/>
          <w:szCs w:val="22"/>
          <w:lang w:val="ru-RU"/>
        </w:rPr>
      </w:pPr>
      <w:r w:rsidRPr="00BD7F50">
        <w:rPr>
          <w:rFonts w:ascii="Inter" w:eastAsia="Inter" w:hAnsi="Inter" w:cs="Inter"/>
          <w:i/>
          <w:sz w:val="22"/>
          <w:szCs w:val="22"/>
          <w:lang w:val="ru-RU"/>
        </w:rPr>
        <w:br/>
        <w:t xml:space="preserve">                     </w:t>
      </w:r>
    </w:p>
    <w:p w14:paraId="000007A7" w14:textId="77777777" w:rsidR="00CD3B04" w:rsidRPr="00BD7F50" w:rsidRDefault="00CD3B04">
      <w:pPr>
        <w:spacing w:line="276" w:lineRule="auto"/>
        <w:rPr>
          <w:rFonts w:ascii="Inter" w:eastAsia="Inter" w:hAnsi="Inter" w:cs="Inter"/>
          <w:sz w:val="20"/>
          <w:szCs w:val="20"/>
          <w:lang w:val="ru-RU"/>
        </w:rPr>
      </w:pPr>
    </w:p>
    <w:p w14:paraId="000007A8"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A9"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76.1.18 дах заалт, “Тэнгэрлиг Медиа Групп” ХК-ийн дүрмийн 6 дугаар зүйлийн 6.1.3 дах заалт болон 2021 оны 10 сарын 22-ны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7AA" w14:textId="77777777" w:rsidR="00CD3B04" w:rsidRPr="00BD7F50" w:rsidRDefault="00000000">
      <w:pPr>
        <w:numPr>
          <w:ilvl w:val="0"/>
          <w:numId w:val="24"/>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ТУЗ-ийн гишүүдийн цалин, урамшууллын хэмжээг Хавсралт 1-ээр баталсугай. </w:t>
      </w:r>
    </w:p>
    <w:p w14:paraId="000007AB" w14:textId="77777777" w:rsidR="00CD3B04" w:rsidRPr="00BD7F50" w:rsidRDefault="00000000">
      <w:pPr>
        <w:numPr>
          <w:ilvl w:val="0"/>
          <w:numId w:val="24"/>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Энэхүү тогтоолын хэрэгжилтийг хангаж, хяналт тавьж ажиллахыг Төлөөлөн Удирдах Зөвлөлийн Нарийн бичгийн дарга /Ч.Хандсүрэн/-д даалгасугай. </w:t>
      </w:r>
    </w:p>
    <w:p w14:paraId="000007AC" w14:textId="77777777" w:rsidR="00CD3B04" w:rsidRPr="00BD7F50" w:rsidRDefault="00CD3B04">
      <w:pPr>
        <w:spacing w:line="312" w:lineRule="auto"/>
        <w:jc w:val="both"/>
        <w:rPr>
          <w:rFonts w:ascii="Inter" w:eastAsia="Inter" w:hAnsi="Inter" w:cs="Inter"/>
          <w:sz w:val="20"/>
          <w:szCs w:val="20"/>
          <w:lang w:val="ru-RU"/>
        </w:rPr>
      </w:pPr>
    </w:p>
    <w:p w14:paraId="000007AD" w14:textId="77777777" w:rsidR="00CD3B04" w:rsidRPr="00BD7F50" w:rsidRDefault="00CD3B04">
      <w:pPr>
        <w:spacing w:line="312" w:lineRule="auto"/>
        <w:ind w:firstLine="720"/>
        <w:jc w:val="both"/>
        <w:rPr>
          <w:rFonts w:ascii="Inter" w:eastAsia="Inter" w:hAnsi="Inter" w:cs="Inter"/>
          <w:sz w:val="20"/>
          <w:szCs w:val="20"/>
          <w:lang w:val="ru-RU"/>
        </w:rPr>
      </w:pPr>
    </w:p>
    <w:p w14:paraId="000007AE" w14:textId="77777777" w:rsidR="00CD3B04" w:rsidRPr="00BD7F50" w:rsidRDefault="00CD3B04">
      <w:pPr>
        <w:spacing w:line="312" w:lineRule="auto"/>
        <w:ind w:firstLine="720"/>
        <w:jc w:val="both"/>
        <w:rPr>
          <w:rFonts w:ascii="Inter" w:eastAsia="Inter" w:hAnsi="Inter" w:cs="Inter"/>
          <w:sz w:val="20"/>
          <w:szCs w:val="20"/>
          <w:lang w:val="ru-RU"/>
        </w:rPr>
      </w:pPr>
    </w:p>
    <w:p w14:paraId="000007AF" w14:textId="77777777" w:rsidR="00CD3B04" w:rsidRPr="00BD7F50" w:rsidRDefault="00CD3B04">
      <w:pPr>
        <w:spacing w:line="312" w:lineRule="auto"/>
        <w:jc w:val="both"/>
        <w:rPr>
          <w:rFonts w:ascii="Inter" w:eastAsia="Inter" w:hAnsi="Inter" w:cs="Inter"/>
          <w:sz w:val="20"/>
          <w:szCs w:val="20"/>
          <w:lang w:val="ru-RU"/>
        </w:rPr>
      </w:pPr>
    </w:p>
    <w:p w14:paraId="000007B0"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7B1" w14:textId="77777777" w:rsidR="00CD3B04" w:rsidRPr="00BD7F50" w:rsidRDefault="00CD3B04">
      <w:pPr>
        <w:rPr>
          <w:rFonts w:ascii="Arial" w:eastAsia="Arial" w:hAnsi="Arial" w:cs="Arial"/>
          <w:b/>
          <w:sz w:val="21"/>
          <w:szCs w:val="21"/>
          <w:highlight w:val="white"/>
          <w:lang w:val="ru-RU"/>
        </w:rPr>
      </w:pPr>
    </w:p>
    <w:p w14:paraId="000007B2"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7B3" w14:textId="77777777" w:rsidR="00CD3B04" w:rsidRPr="00BD7F50" w:rsidRDefault="00CD3B04">
      <w:pPr>
        <w:rPr>
          <w:rFonts w:ascii="Arial" w:eastAsia="Arial" w:hAnsi="Arial" w:cs="Arial"/>
          <w:b/>
          <w:sz w:val="21"/>
          <w:szCs w:val="21"/>
          <w:highlight w:val="white"/>
          <w:lang w:val="ru-RU"/>
        </w:rPr>
      </w:pPr>
    </w:p>
    <w:p w14:paraId="000007B4"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71040" behindDoc="0" locked="0" layoutInCell="1" allowOverlap="1" wp14:anchorId="4ED14F0F" wp14:editId="4ED2C5EB">
            <wp:simplePos x="0" y="0"/>
            <wp:positionH relativeFrom="margin">
              <wp:posOffset>0</wp:posOffset>
            </wp:positionH>
            <wp:positionV relativeFrom="margin">
              <wp:posOffset>0</wp:posOffset>
            </wp:positionV>
            <wp:extent cx="1645920" cy="1045210"/>
            <wp:effectExtent l="0" t="0" r="0" b="0"/>
            <wp:wrapNone/>
            <wp:docPr id="48" name="image1.png"/>
            <wp:cNvGraphicFramePr/>
            <a:graphic xmlns:a="http://schemas.openxmlformats.org/drawingml/2006/main">
              <a:graphicData uri="http://schemas.openxmlformats.org/drawingml/2006/picture">
                <pic:pic xmlns:pic="http://schemas.openxmlformats.org/drawingml/2006/picture">
                  <pic:nvPicPr>
                    <pic:cNvPr id="48"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B5"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B6" w14:textId="77777777" w:rsidR="00CD3B04" w:rsidRPr="00BD7F50" w:rsidRDefault="00CD3B04">
      <w:pPr>
        <w:ind w:left="5130" w:firstLine="630"/>
        <w:rPr>
          <w:rFonts w:ascii="Inter" w:eastAsia="Inter" w:hAnsi="Inter" w:cs="Inter"/>
          <w:sz w:val="22"/>
          <w:szCs w:val="22"/>
          <w:lang w:val="ru-RU"/>
        </w:rPr>
      </w:pPr>
    </w:p>
    <w:p w14:paraId="000007B7" w14:textId="77777777" w:rsidR="00CD3B04" w:rsidRPr="00BD7F50" w:rsidRDefault="00CD3B04">
      <w:pPr>
        <w:rPr>
          <w:rFonts w:ascii="Inter" w:eastAsia="Inter" w:hAnsi="Inter" w:cs="Inter"/>
          <w:sz w:val="22"/>
          <w:szCs w:val="22"/>
          <w:lang w:val="ru-RU"/>
        </w:rPr>
      </w:pPr>
    </w:p>
    <w:p w14:paraId="000007B8" w14:textId="77777777" w:rsidR="00CD3B04" w:rsidRPr="00BD7F50" w:rsidRDefault="00CD3B04">
      <w:pPr>
        <w:rPr>
          <w:rFonts w:ascii="Inter" w:eastAsia="Inter" w:hAnsi="Inter" w:cs="Inter"/>
          <w:sz w:val="22"/>
          <w:szCs w:val="22"/>
          <w:lang w:val="ru-RU"/>
        </w:rPr>
      </w:pPr>
    </w:p>
    <w:p w14:paraId="000007B9" w14:textId="77777777" w:rsidR="00CD3B04" w:rsidRPr="00BD7F50" w:rsidRDefault="00CD3B04">
      <w:pPr>
        <w:rPr>
          <w:rFonts w:ascii="Inter" w:eastAsia="Inter" w:hAnsi="Inter" w:cs="Inter"/>
          <w:sz w:val="22"/>
          <w:szCs w:val="22"/>
          <w:lang w:val="ru-RU"/>
        </w:rPr>
      </w:pPr>
    </w:p>
    <w:p w14:paraId="000007BA"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BB"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BC" w14:textId="77777777" w:rsidR="00CD3B04" w:rsidRPr="00BD7F50" w:rsidRDefault="00000000">
      <w:pPr>
        <w:spacing w:line="276" w:lineRule="auto"/>
        <w:ind w:left="1080"/>
        <w:jc w:val="center"/>
        <w:rPr>
          <w:lang w:val="ru-RU"/>
        </w:rPr>
      </w:pPr>
      <w:r w:rsidRPr="00BD7F50">
        <w:rPr>
          <w:lang w:val="ru-RU"/>
        </w:rPr>
        <w:t xml:space="preserve"> </w:t>
      </w:r>
    </w:p>
    <w:p w14:paraId="000007BD"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№21/44        </w:t>
      </w:r>
      <w:r w:rsidRPr="00BD7F50">
        <w:rPr>
          <w:rFonts w:ascii="Inter" w:eastAsia="Inter" w:hAnsi="Inter" w:cs="Inter"/>
          <w:sz w:val="22"/>
          <w:szCs w:val="22"/>
          <w:lang w:val="ru-RU"/>
        </w:rPr>
        <w:tab/>
        <w:t xml:space="preserve">                          Улаанбаатар хот</w:t>
      </w:r>
    </w:p>
    <w:p w14:paraId="000007BE" w14:textId="77777777" w:rsidR="00CD3B04" w:rsidRPr="00BD7F50" w:rsidRDefault="00CD3B04">
      <w:pPr>
        <w:rPr>
          <w:rFonts w:ascii="Inter" w:eastAsia="Inter" w:hAnsi="Inter" w:cs="Inter"/>
          <w:sz w:val="22"/>
          <w:szCs w:val="22"/>
          <w:lang w:val="ru-RU"/>
        </w:rPr>
      </w:pPr>
    </w:p>
    <w:p w14:paraId="000007BF" w14:textId="77777777" w:rsidR="00CD3B04" w:rsidRPr="00BD7F50" w:rsidRDefault="00CD3B04">
      <w:pPr>
        <w:spacing w:line="276" w:lineRule="auto"/>
        <w:rPr>
          <w:rFonts w:ascii="Inter" w:eastAsia="Inter" w:hAnsi="Inter" w:cs="Inter"/>
          <w:sz w:val="22"/>
          <w:szCs w:val="22"/>
          <w:lang w:val="ru-RU"/>
        </w:rPr>
      </w:pPr>
    </w:p>
    <w:p w14:paraId="000007C0" w14:textId="77777777" w:rsidR="00CD3B04" w:rsidRPr="00BD7F50" w:rsidRDefault="00CD3B04">
      <w:pPr>
        <w:spacing w:line="276" w:lineRule="auto"/>
        <w:rPr>
          <w:rFonts w:ascii="Inter" w:eastAsia="Inter" w:hAnsi="Inter" w:cs="Inter"/>
          <w:sz w:val="22"/>
          <w:szCs w:val="22"/>
          <w:lang w:val="ru-RU"/>
        </w:rPr>
      </w:pPr>
    </w:p>
    <w:p w14:paraId="000007C1"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C2" w14:textId="77777777" w:rsidR="00CD3B04" w:rsidRPr="00BD7F50" w:rsidRDefault="00000000">
      <w:pPr>
        <w:spacing w:line="276" w:lineRule="auto"/>
        <w:ind w:left="5760"/>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i/>
          <w:sz w:val="22"/>
          <w:szCs w:val="22"/>
          <w:lang w:val="ru-RU"/>
        </w:rPr>
        <w:t xml:space="preserve">Компанийн 2021 оны Санхүүгийн </w:t>
      </w:r>
      <w:r w:rsidRPr="00BD7F50">
        <w:rPr>
          <w:rFonts w:ascii="Inter" w:eastAsia="Inter" w:hAnsi="Inter" w:cs="Inter"/>
          <w:i/>
          <w:sz w:val="22"/>
          <w:szCs w:val="22"/>
          <w:lang w:val="ru-RU"/>
        </w:rPr>
        <w:br/>
      </w:r>
      <w:r w:rsidRPr="00BD7F50">
        <w:rPr>
          <w:rFonts w:ascii="Inter" w:eastAsia="Inter" w:hAnsi="Inter" w:cs="Inter"/>
          <w:i/>
          <w:sz w:val="22"/>
          <w:szCs w:val="22"/>
          <w:lang w:val="ru-RU"/>
        </w:rPr>
        <w:tab/>
        <w:t xml:space="preserve"> төлөвлөгөөг батлах тухай     </w:t>
      </w:r>
    </w:p>
    <w:p w14:paraId="000007C3" w14:textId="77777777" w:rsidR="00CD3B04" w:rsidRPr="00BD7F50" w:rsidRDefault="00CD3B04">
      <w:pPr>
        <w:spacing w:line="276" w:lineRule="auto"/>
        <w:rPr>
          <w:rFonts w:ascii="Inter" w:eastAsia="Inter" w:hAnsi="Inter" w:cs="Inter"/>
          <w:sz w:val="20"/>
          <w:szCs w:val="20"/>
          <w:lang w:val="ru-RU"/>
        </w:rPr>
      </w:pPr>
    </w:p>
    <w:p w14:paraId="000007C4"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C5" w14:textId="77777777" w:rsidR="00CD3B04" w:rsidRPr="00BD7F50" w:rsidRDefault="00000000">
      <w:pPr>
        <w:spacing w:after="200" w:line="276" w:lineRule="auto"/>
        <w:ind w:firstLine="720"/>
        <w:jc w:val="both"/>
        <w:rPr>
          <w:rFonts w:ascii="Inter" w:eastAsia="Inter" w:hAnsi="Inter" w:cs="Inter"/>
          <w:sz w:val="20"/>
          <w:szCs w:val="20"/>
          <w:lang w:val="ru-RU"/>
        </w:rPr>
      </w:pPr>
      <w:r w:rsidRPr="00BD7F50">
        <w:rPr>
          <w:rFonts w:ascii="Inter" w:eastAsia="Inter" w:hAnsi="Inter" w:cs="Inter"/>
          <w:sz w:val="20"/>
          <w:szCs w:val="20"/>
          <w:lang w:val="ru-RU"/>
        </w:rPr>
        <w:t xml:space="preserve">Компанийн тухай хуулийн 76 дугаар зүйлийн 76.1.1, 76.1.18  дах заалт, “Тэнгэрлиг Медиа Групп” ХК-ийн дүрмийн 6 дугаар зүйлийн 6.18.1 дэх заалт болон 2021 оны 10 сарын 22-ны өдрийн ТУЗ-ийн хурлын шийдвэрийг үндэслэн </w:t>
      </w:r>
      <w:r w:rsidRPr="00BD7F50">
        <w:rPr>
          <w:rFonts w:ascii="Inter" w:eastAsia="Inter" w:hAnsi="Inter" w:cs="Inter"/>
          <w:b/>
          <w:sz w:val="20"/>
          <w:szCs w:val="20"/>
          <w:lang w:val="ru-RU"/>
        </w:rPr>
        <w:t>ТОГТООХ</w:t>
      </w:r>
      <w:r w:rsidRPr="00BD7F50">
        <w:rPr>
          <w:rFonts w:ascii="Inter" w:eastAsia="Inter" w:hAnsi="Inter" w:cs="Inter"/>
          <w:sz w:val="20"/>
          <w:szCs w:val="20"/>
          <w:lang w:val="ru-RU"/>
        </w:rPr>
        <w:t xml:space="preserve"> нь: </w:t>
      </w:r>
    </w:p>
    <w:p w14:paraId="000007C6"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Тэнгэрлиг Медиа Групп ХК-ийн “2021 оны </w:t>
      </w:r>
      <w:r>
        <w:rPr>
          <w:rFonts w:ascii="Inter" w:eastAsia="Inter" w:hAnsi="Inter" w:cs="Inter"/>
          <w:sz w:val="20"/>
          <w:szCs w:val="20"/>
        </w:rPr>
        <w:t>III</w:t>
      </w:r>
      <w:r w:rsidRPr="00BD7F50">
        <w:rPr>
          <w:rFonts w:ascii="Inter" w:eastAsia="Inter" w:hAnsi="Inter" w:cs="Inter"/>
          <w:sz w:val="20"/>
          <w:szCs w:val="20"/>
          <w:lang w:val="ru-RU"/>
        </w:rPr>
        <w:t xml:space="preserve"> улирлын Санхүүгийн төлөвлөгөө”-ний төслийг Хавсралт ёсоор баталсугай.</w:t>
      </w:r>
    </w:p>
    <w:p w14:paraId="000007C7" w14:textId="77777777" w:rsidR="00CD3B04" w:rsidRPr="00BD7F50" w:rsidRDefault="00000000">
      <w:pPr>
        <w:numPr>
          <w:ilvl w:val="0"/>
          <w:numId w:val="5"/>
        </w:numPr>
        <w:spacing w:line="276"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Санхүүгийн төлөвлөгөө, зорилтот түвшингийн үзүүлэлтүүдийг хангах биелүүлэх талаар удирдлага зохион байгуулалтын арга хэмжээг хэрэгжүүлж ажиллахыг Гүйцэтгэх Захирал (Г.Бат-Эрдэнэ)-д даалгасугай. </w:t>
      </w:r>
    </w:p>
    <w:p w14:paraId="000007C8" w14:textId="77777777" w:rsidR="00CD3B04" w:rsidRPr="00BD7F50" w:rsidRDefault="00000000">
      <w:pPr>
        <w:numPr>
          <w:ilvl w:val="0"/>
          <w:numId w:val="5"/>
        </w:numPr>
        <w:spacing w:after="200" w:line="276" w:lineRule="auto"/>
        <w:jc w:val="both"/>
        <w:rPr>
          <w:rFonts w:ascii="Inter" w:eastAsia="Inter" w:hAnsi="Inter" w:cs="Inter"/>
          <w:sz w:val="20"/>
          <w:szCs w:val="20"/>
          <w:lang w:val="ru-RU"/>
        </w:rPr>
      </w:pPr>
      <w:r w:rsidRPr="00BD7F50">
        <w:rPr>
          <w:rFonts w:ascii="Inter" w:eastAsia="Inter" w:hAnsi="Inter" w:cs="Inter"/>
          <w:sz w:val="20"/>
          <w:szCs w:val="20"/>
          <w:lang w:val="ru-RU"/>
        </w:rPr>
        <w:t>Энэхүү тогтоолын хэрэгжилтийг хангаж, хяналт тавьж ажиллахыг Төлөөлөн Удирдах Зөвлөлийн Нарийн бичгийн дарга /Ч.Хандсүрэн/-д даалгасугай.</w:t>
      </w:r>
    </w:p>
    <w:p w14:paraId="000007C9" w14:textId="77777777" w:rsidR="00CD3B04" w:rsidRPr="00BD7F50" w:rsidRDefault="00CD3B04">
      <w:pPr>
        <w:spacing w:line="312" w:lineRule="auto"/>
        <w:jc w:val="both"/>
        <w:rPr>
          <w:rFonts w:ascii="Inter" w:eastAsia="Inter" w:hAnsi="Inter" w:cs="Inter"/>
          <w:sz w:val="20"/>
          <w:szCs w:val="20"/>
          <w:lang w:val="ru-RU"/>
        </w:rPr>
      </w:pPr>
    </w:p>
    <w:p w14:paraId="000007CA" w14:textId="77777777" w:rsidR="00CD3B04" w:rsidRPr="00BD7F50" w:rsidRDefault="00CD3B04">
      <w:pPr>
        <w:spacing w:line="312" w:lineRule="auto"/>
        <w:ind w:firstLine="720"/>
        <w:jc w:val="both"/>
        <w:rPr>
          <w:rFonts w:ascii="Inter" w:eastAsia="Inter" w:hAnsi="Inter" w:cs="Inter"/>
          <w:sz w:val="20"/>
          <w:szCs w:val="20"/>
          <w:lang w:val="ru-RU"/>
        </w:rPr>
      </w:pPr>
    </w:p>
    <w:p w14:paraId="000007CB" w14:textId="77777777" w:rsidR="00CD3B04" w:rsidRPr="00BD7F50" w:rsidRDefault="00CD3B04">
      <w:pPr>
        <w:spacing w:line="312" w:lineRule="auto"/>
        <w:ind w:firstLine="720"/>
        <w:jc w:val="both"/>
        <w:rPr>
          <w:rFonts w:ascii="Inter" w:eastAsia="Inter" w:hAnsi="Inter" w:cs="Inter"/>
          <w:sz w:val="20"/>
          <w:szCs w:val="20"/>
          <w:lang w:val="ru-RU"/>
        </w:rPr>
      </w:pPr>
    </w:p>
    <w:p w14:paraId="000007CC" w14:textId="77777777" w:rsidR="00CD3B04" w:rsidRPr="00BD7F50" w:rsidRDefault="00CD3B04">
      <w:pPr>
        <w:spacing w:line="312" w:lineRule="auto"/>
        <w:jc w:val="both"/>
        <w:rPr>
          <w:rFonts w:ascii="Inter" w:eastAsia="Inter" w:hAnsi="Inter" w:cs="Inter"/>
          <w:sz w:val="20"/>
          <w:szCs w:val="20"/>
          <w:lang w:val="ru-RU"/>
        </w:rPr>
      </w:pPr>
    </w:p>
    <w:p w14:paraId="000007CD"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7CE"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7CF" w14:textId="77777777" w:rsidR="00CD3B04" w:rsidRPr="00BD7F50" w:rsidRDefault="00CD3B04">
      <w:pPr>
        <w:rPr>
          <w:rFonts w:ascii="Arial" w:eastAsia="Arial" w:hAnsi="Arial" w:cs="Arial"/>
          <w:b/>
          <w:sz w:val="21"/>
          <w:szCs w:val="21"/>
          <w:highlight w:val="white"/>
          <w:lang w:val="ru-RU"/>
        </w:rPr>
      </w:pPr>
    </w:p>
    <w:p w14:paraId="000007D0"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64896" behindDoc="0" locked="0" layoutInCell="1" allowOverlap="1" wp14:anchorId="06FFAF8D" wp14:editId="19FE6C46">
            <wp:simplePos x="0" y="0"/>
            <wp:positionH relativeFrom="margin">
              <wp:posOffset>0</wp:posOffset>
            </wp:positionH>
            <wp:positionV relativeFrom="margin">
              <wp:posOffset>0</wp:posOffset>
            </wp:positionV>
            <wp:extent cx="1645920" cy="1045210"/>
            <wp:effectExtent l="0" t="0" r="0" b="0"/>
            <wp:wrapNone/>
            <wp:docPr id="42" name="image1.png"/>
            <wp:cNvGraphicFramePr/>
            <a:graphic xmlns:a="http://schemas.openxmlformats.org/drawingml/2006/main">
              <a:graphicData uri="http://schemas.openxmlformats.org/drawingml/2006/picture">
                <pic:pic xmlns:pic="http://schemas.openxmlformats.org/drawingml/2006/picture">
                  <pic:nvPicPr>
                    <pic:cNvPr id="42"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D1"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D2" w14:textId="77777777" w:rsidR="00CD3B04" w:rsidRPr="00BD7F50" w:rsidRDefault="00CD3B04">
      <w:pPr>
        <w:ind w:left="5130" w:firstLine="630"/>
        <w:rPr>
          <w:rFonts w:ascii="Inter" w:eastAsia="Inter" w:hAnsi="Inter" w:cs="Inter"/>
          <w:sz w:val="22"/>
          <w:szCs w:val="22"/>
          <w:lang w:val="ru-RU"/>
        </w:rPr>
      </w:pPr>
    </w:p>
    <w:p w14:paraId="000007D3" w14:textId="77777777" w:rsidR="00CD3B04" w:rsidRPr="00BD7F50" w:rsidRDefault="00CD3B04">
      <w:pPr>
        <w:rPr>
          <w:rFonts w:ascii="Inter" w:eastAsia="Inter" w:hAnsi="Inter" w:cs="Inter"/>
          <w:sz w:val="22"/>
          <w:szCs w:val="22"/>
          <w:lang w:val="ru-RU"/>
        </w:rPr>
      </w:pPr>
    </w:p>
    <w:p w14:paraId="000007D4" w14:textId="77777777" w:rsidR="00CD3B04" w:rsidRPr="00BD7F50" w:rsidRDefault="00CD3B04">
      <w:pPr>
        <w:rPr>
          <w:rFonts w:ascii="Inter" w:eastAsia="Inter" w:hAnsi="Inter" w:cs="Inter"/>
          <w:sz w:val="22"/>
          <w:szCs w:val="22"/>
          <w:lang w:val="ru-RU"/>
        </w:rPr>
      </w:pPr>
    </w:p>
    <w:p w14:paraId="000007D5" w14:textId="77777777" w:rsidR="00CD3B04" w:rsidRPr="00BD7F50" w:rsidRDefault="00CD3B04">
      <w:pPr>
        <w:rPr>
          <w:rFonts w:ascii="Inter" w:eastAsia="Inter" w:hAnsi="Inter" w:cs="Inter"/>
          <w:sz w:val="22"/>
          <w:szCs w:val="22"/>
          <w:lang w:val="ru-RU"/>
        </w:rPr>
      </w:pPr>
    </w:p>
    <w:p w14:paraId="000007D6"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D7"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D8" w14:textId="77777777" w:rsidR="00CD3B04" w:rsidRPr="00BD7F50" w:rsidRDefault="00000000">
      <w:pPr>
        <w:spacing w:line="276" w:lineRule="auto"/>
        <w:ind w:left="1080"/>
        <w:jc w:val="center"/>
        <w:rPr>
          <w:lang w:val="ru-RU"/>
        </w:rPr>
      </w:pPr>
      <w:r w:rsidRPr="00BD7F50">
        <w:rPr>
          <w:lang w:val="ru-RU"/>
        </w:rPr>
        <w:t xml:space="preserve"> </w:t>
      </w:r>
    </w:p>
    <w:p w14:paraId="000007D9"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№21/43        </w:t>
      </w:r>
      <w:r w:rsidRPr="00BD7F50">
        <w:rPr>
          <w:rFonts w:ascii="Inter" w:eastAsia="Inter" w:hAnsi="Inter" w:cs="Inter"/>
          <w:sz w:val="22"/>
          <w:szCs w:val="22"/>
          <w:lang w:val="ru-RU"/>
        </w:rPr>
        <w:tab/>
        <w:t xml:space="preserve">                          Улаанбаатар хот</w:t>
      </w:r>
    </w:p>
    <w:p w14:paraId="000007DA" w14:textId="77777777" w:rsidR="00CD3B04" w:rsidRPr="00BD7F50" w:rsidRDefault="00CD3B04">
      <w:pPr>
        <w:rPr>
          <w:rFonts w:ascii="Inter" w:eastAsia="Inter" w:hAnsi="Inter" w:cs="Inter"/>
          <w:sz w:val="22"/>
          <w:szCs w:val="22"/>
          <w:lang w:val="ru-RU"/>
        </w:rPr>
      </w:pPr>
    </w:p>
    <w:p w14:paraId="000007DB" w14:textId="77777777" w:rsidR="00CD3B04" w:rsidRPr="00BD7F50" w:rsidRDefault="00CD3B04">
      <w:pPr>
        <w:spacing w:line="276" w:lineRule="auto"/>
        <w:rPr>
          <w:rFonts w:ascii="Inter" w:eastAsia="Inter" w:hAnsi="Inter" w:cs="Inter"/>
          <w:sz w:val="22"/>
          <w:szCs w:val="22"/>
          <w:lang w:val="ru-RU"/>
        </w:rPr>
      </w:pPr>
    </w:p>
    <w:p w14:paraId="000007DC" w14:textId="77777777" w:rsidR="00CD3B04" w:rsidRPr="00BD7F50" w:rsidRDefault="00CD3B04">
      <w:pPr>
        <w:spacing w:line="276" w:lineRule="auto"/>
        <w:rPr>
          <w:rFonts w:ascii="Inter" w:eastAsia="Inter" w:hAnsi="Inter" w:cs="Inter"/>
          <w:sz w:val="22"/>
          <w:szCs w:val="22"/>
          <w:lang w:val="ru-RU"/>
        </w:rPr>
      </w:pPr>
    </w:p>
    <w:p w14:paraId="000007DD"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DE"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t xml:space="preserve">    </w:t>
      </w:r>
      <w:r w:rsidRPr="00BD7F50">
        <w:rPr>
          <w:rFonts w:ascii="Inter" w:eastAsia="Inter" w:hAnsi="Inter" w:cs="Inter"/>
          <w:i/>
          <w:sz w:val="22"/>
          <w:szCs w:val="22"/>
          <w:lang w:val="ru-RU"/>
        </w:rPr>
        <w:t>ТУЗ-ийн гишүүнийг түр томилох тухай</w:t>
      </w:r>
    </w:p>
    <w:p w14:paraId="000007DF" w14:textId="77777777" w:rsidR="00CD3B04" w:rsidRPr="00BD7F50" w:rsidRDefault="00CD3B04">
      <w:pPr>
        <w:spacing w:line="276" w:lineRule="auto"/>
        <w:rPr>
          <w:rFonts w:ascii="Inter" w:eastAsia="Inter" w:hAnsi="Inter" w:cs="Inter"/>
          <w:sz w:val="20"/>
          <w:szCs w:val="20"/>
          <w:lang w:val="ru-RU"/>
        </w:rPr>
      </w:pPr>
    </w:p>
    <w:p w14:paraId="000007E0"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E1" w14:textId="77777777" w:rsidR="00CD3B04" w:rsidRPr="00BD7F50" w:rsidRDefault="00000000">
      <w:pPr>
        <w:spacing w:line="312" w:lineRule="auto"/>
        <w:ind w:firstLine="720"/>
        <w:jc w:val="both"/>
        <w:rPr>
          <w:rFonts w:ascii="Inter" w:eastAsia="Inter" w:hAnsi="Inter" w:cs="Inter"/>
          <w:b/>
          <w:sz w:val="20"/>
          <w:szCs w:val="20"/>
          <w:lang w:val="ru-RU"/>
        </w:rPr>
      </w:pPr>
      <w:r w:rsidRPr="00BD7F50">
        <w:rPr>
          <w:rFonts w:ascii="Inter" w:eastAsia="Inter" w:hAnsi="Inter" w:cs="Inter"/>
          <w:sz w:val="20"/>
          <w:szCs w:val="20"/>
          <w:lang w:val="ru-RU"/>
        </w:rPr>
        <w:t>Компанийн тухай хуулийн 77 дугаар зүйлийн 77.5, 77.6 дахь заалт болон Төлөөлөн удирдах зөвлөлийн 2021 оны 10 дугаар сарын 22-ны өдрийн хурлын тэмдэглэлийг үндэслэн</w:t>
      </w:r>
      <w:r w:rsidRPr="00BD7F50">
        <w:rPr>
          <w:rFonts w:ascii="Inter" w:eastAsia="Inter" w:hAnsi="Inter" w:cs="Inter"/>
          <w:b/>
          <w:sz w:val="20"/>
          <w:szCs w:val="20"/>
          <w:lang w:val="ru-RU"/>
        </w:rPr>
        <w:t xml:space="preserve"> ТОГТООХ НЬ:</w:t>
      </w:r>
    </w:p>
    <w:p w14:paraId="000007E2" w14:textId="77777777" w:rsidR="00CD3B04" w:rsidRPr="00BD7F50" w:rsidRDefault="00CD3B04">
      <w:pPr>
        <w:spacing w:line="312" w:lineRule="auto"/>
        <w:ind w:firstLine="720"/>
        <w:jc w:val="both"/>
        <w:rPr>
          <w:rFonts w:ascii="Inter" w:eastAsia="Inter" w:hAnsi="Inter" w:cs="Inter"/>
          <w:b/>
          <w:sz w:val="20"/>
          <w:szCs w:val="20"/>
          <w:lang w:val="ru-RU"/>
        </w:rPr>
      </w:pPr>
    </w:p>
    <w:p w14:paraId="000007E3" w14:textId="77777777" w:rsidR="00CD3B04" w:rsidRPr="00BD7F50" w:rsidRDefault="00000000">
      <w:pPr>
        <w:numPr>
          <w:ilvl w:val="0"/>
          <w:numId w:val="25"/>
        </w:numPr>
        <w:spacing w:line="312" w:lineRule="auto"/>
        <w:jc w:val="both"/>
        <w:rPr>
          <w:rFonts w:ascii="Inter" w:eastAsia="Inter" w:hAnsi="Inter" w:cs="Inter"/>
          <w:sz w:val="20"/>
          <w:szCs w:val="20"/>
          <w:lang w:val="ru-RU"/>
        </w:rPr>
      </w:pPr>
      <w:r w:rsidRPr="00BD7F50">
        <w:rPr>
          <w:rFonts w:ascii="Inter" w:eastAsia="Inter" w:hAnsi="Inter" w:cs="Inter"/>
          <w:sz w:val="20"/>
          <w:szCs w:val="20"/>
          <w:lang w:val="ru-RU"/>
        </w:rPr>
        <w:t>ТУЗ-ийн хараат бус гишүүн Хасаг овогтой Эрдэнэбаярыг өөрийн хүсэлтийн дагуу ТУЗ-ийн гишүүнээс чөлөөлсүгэй.</w:t>
      </w:r>
    </w:p>
    <w:p w14:paraId="000007E4" w14:textId="77777777" w:rsidR="00CD3B04" w:rsidRPr="00BD7F50" w:rsidRDefault="00CD3B04">
      <w:pPr>
        <w:spacing w:line="312" w:lineRule="auto"/>
        <w:ind w:left="1440"/>
        <w:jc w:val="both"/>
        <w:rPr>
          <w:rFonts w:ascii="Inter" w:eastAsia="Inter" w:hAnsi="Inter" w:cs="Inter"/>
          <w:sz w:val="20"/>
          <w:szCs w:val="20"/>
          <w:lang w:val="ru-RU"/>
        </w:rPr>
      </w:pPr>
    </w:p>
    <w:p w14:paraId="000007E5" w14:textId="77777777" w:rsidR="00CD3B04" w:rsidRPr="00BD7F50" w:rsidRDefault="00000000">
      <w:pPr>
        <w:numPr>
          <w:ilvl w:val="0"/>
          <w:numId w:val="25"/>
        </w:numPr>
        <w:spacing w:line="312"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ТУЗ-ийн хараат бус гишүүнээр Бадрууган овогтой Наранзунг түр томилсугай. </w:t>
      </w:r>
    </w:p>
    <w:p w14:paraId="000007E6" w14:textId="77777777" w:rsidR="00CD3B04" w:rsidRPr="00BD7F50" w:rsidRDefault="00CD3B04">
      <w:pPr>
        <w:spacing w:line="312" w:lineRule="auto"/>
        <w:jc w:val="both"/>
        <w:rPr>
          <w:rFonts w:ascii="Inter" w:eastAsia="Inter" w:hAnsi="Inter" w:cs="Inter"/>
          <w:sz w:val="20"/>
          <w:szCs w:val="20"/>
          <w:lang w:val="ru-RU"/>
        </w:rPr>
      </w:pPr>
    </w:p>
    <w:p w14:paraId="000007E7" w14:textId="77777777" w:rsidR="00CD3B04" w:rsidRPr="00BD7F50" w:rsidRDefault="00CD3B04">
      <w:pPr>
        <w:spacing w:line="312" w:lineRule="auto"/>
        <w:ind w:firstLine="720"/>
        <w:jc w:val="both"/>
        <w:rPr>
          <w:rFonts w:ascii="Inter" w:eastAsia="Inter" w:hAnsi="Inter" w:cs="Inter"/>
          <w:sz w:val="20"/>
          <w:szCs w:val="20"/>
          <w:lang w:val="ru-RU"/>
        </w:rPr>
      </w:pPr>
    </w:p>
    <w:p w14:paraId="000007E8" w14:textId="77777777" w:rsidR="00CD3B04" w:rsidRPr="00BD7F50" w:rsidRDefault="00CD3B04">
      <w:pPr>
        <w:spacing w:line="312" w:lineRule="auto"/>
        <w:ind w:firstLine="720"/>
        <w:jc w:val="both"/>
        <w:rPr>
          <w:rFonts w:ascii="Inter" w:eastAsia="Inter" w:hAnsi="Inter" w:cs="Inter"/>
          <w:sz w:val="20"/>
          <w:szCs w:val="20"/>
          <w:lang w:val="ru-RU"/>
        </w:rPr>
      </w:pPr>
    </w:p>
    <w:p w14:paraId="000007E9" w14:textId="77777777" w:rsidR="00CD3B04" w:rsidRPr="00BD7F50" w:rsidRDefault="00CD3B04">
      <w:pPr>
        <w:spacing w:line="312" w:lineRule="auto"/>
        <w:jc w:val="both"/>
        <w:rPr>
          <w:rFonts w:ascii="Inter" w:eastAsia="Inter" w:hAnsi="Inter" w:cs="Inter"/>
          <w:sz w:val="20"/>
          <w:szCs w:val="20"/>
          <w:lang w:val="ru-RU"/>
        </w:rPr>
      </w:pPr>
    </w:p>
    <w:p w14:paraId="000007EA"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7EB"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7EC" w14:textId="77777777" w:rsidR="00CD3B04" w:rsidRPr="00BD7F50" w:rsidRDefault="00CD3B04">
      <w:pPr>
        <w:rPr>
          <w:rFonts w:ascii="Arial" w:eastAsia="Arial" w:hAnsi="Arial" w:cs="Arial"/>
          <w:b/>
          <w:sz w:val="21"/>
          <w:szCs w:val="21"/>
          <w:highlight w:val="white"/>
          <w:lang w:val="ru-RU"/>
        </w:rPr>
      </w:pPr>
    </w:p>
    <w:p w14:paraId="000007ED"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68992" behindDoc="0" locked="0" layoutInCell="1" allowOverlap="1" wp14:anchorId="508C67CF" wp14:editId="35775AC0">
            <wp:simplePos x="0" y="0"/>
            <wp:positionH relativeFrom="margin">
              <wp:posOffset>0</wp:posOffset>
            </wp:positionH>
            <wp:positionV relativeFrom="margin">
              <wp:posOffset>0</wp:posOffset>
            </wp:positionV>
            <wp:extent cx="1645920" cy="1045210"/>
            <wp:effectExtent l="0" t="0" r="0" b="0"/>
            <wp:wrapNone/>
            <wp:docPr id="46" name="image1.png"/>
            <wp:cNvGraphicFramePr/>
            <a:graphic xmlns:a="http://schemas.openxmlformats.org/drawingml/2006/main">
              <a:graphicData uri="http://schemas.openxmlformats.org/drawingml/2006/picture">
                <pic:pic xmlns:pic="http://schemas.openxmlformats.org/drawingml/2006/picture">
                  <pic:nvPicPr>
                    <pic:cNvPr id="46"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7EE"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7EF" w14:textId="77777777" w:rsidR="00CD3B04" w:rsidRPr="00BD7F50" w:rsidRDefault="00CD3B04">
      <w:pPr>
        <w:ind w:left="5130" w:firstLine="630"/>
        <w:rPr>
          <w:rFonts w:ascii="Inter" w:eastAsia="Inter" w:hAnsi="Inter" w:cs="Inter"/>
          <w:sz w:val="22"/>
          <w:szCs w:val="22"/>
          <w:lang w:val="ru-RU"/>
        </w:rPr>
      </w:pPr>
    </w:p>
    <w:p w14:paraId="000007F0" w14:textId="77777777" w:rsidR="00CD3B04" w:rsidRPr="00BD7F50" w:rsidRDefault="00CD3B04">
      <w:pPr>
        <w:rPr>
          <w:rFonts w:ascii="Inter" w:eastAsia="Inter" w:hAnsi="Inter" w:cs="Inter"/>
          <w:sz w:val="22"/>
          <w:szCs w:val="22"/>
          <w:lang w:val="ru-RU"/>
        </w:rPr>
      </w:pPr>
    </w:p>
    <w:p w14:paraId="000007F1" w14:textId="77777777" w:rsidR="00CD3B04" w:rsidRPr="00BD7F50" w:rsidRDefault="00CD3B04">
      <w:pPr>
        <w:rPr>
          <w:rFonts w:ascii="Inter" w:eastAsia="Inter" w:hAnsi="Inter" w:cs="Inter"/>
          <w:sz w:val="22"/>
          <w:szCs w:val="22"/>
          <w:lang w:val="ru-RU"/>
        </w:rPr>
      </w:pPr>
    </w:p>
    <w:p w14:paraId="000007F2" w14:textId="77777777" w:rsidR="00CD3B04" w:rsidRPr="00BD7F50" w:rsidRDefault="00CD3B04">
      <w:pPr>
        <w:rPr>
          <w:rFonts w:ascii="Inter" w:eastAsia="Inter" w:hAnsi="Inter" w:cs="Inter"/>
          <w:sz w:val="22"/>
          <w:szCs w:val="22"/>
          <w:lang w:val="ru-RU"/>
        </w:rPr>
      </w:pPr>
    </w:p>
    <w:p w14:paraId="000007F3" w14:textId="77777777" w:rsidR="00CD3B04" w:rsidRPr="00BD7F50" w:rsidRDefault="00000000">
      <w:pPr>
        <w:spacing w:line="276" w:lineRule="auto"/>
        <w:ind w:left="2520" w:firstLine="360"/>
        <w:rPr>
          <w:rFonts w:ascii="Inter" w:eastAsia="Inter" w:hAnsi="Inter" w:cs="Inter"/>
          <w:b/>
          <w:color w:val="3C78D8"/>
          <w:lang w:val="ru-RU"/>
        </w:rPr>
      </w:pPr>
      <w:r w:rsidRPr="00BD7F50">
        <w:rPr>
          <w:rFonts w:ascii="Inter" w:eastAsia="Inter" w:hAnsi="Inter" w:cs="Inter"/>
          <w:b/>
          <w:color w:val="3C78D8"/>
          <w:lang w:val="ru-RU"/>
        </w:rPr>
        <w:t xml:space="preserve"> ТЭНГЭРЛИГ МЕДИА ГРУПП ХК-ИЙН </w:t>
      </w:r>
    </w:p>
    <w:p w14:paraId="000007F4"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7F5" w14:textId="77777777" w:rsidR="00CD3B04" w:rsidRPr="00BD7F50" w:rsidRDefault="00000000">
      <w:pPr>
        <w:spacing w:line="276" w:lineRule="auto"/>
        <w:ind w:left="1080"/>
        <w:jc w:val="center"/>
        <w:rPr>
          <w:lang w:val="ru-RU"/>
        </w:rPr>
      </w:pPr>
      <w:r w:rsidRPr="00BD7F50">
        <w:rPr>
          <w:lang w:val="ru-RU"/>
        </w:rPr>
        <w:t xml:space="preserve"> </w:t>
      </w:r>
    </w:p>
    <w:p w14:paraId="000007F6"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№21/42        </w:t>
      </w:r>
      <w:r w:rsidRPr="00BD7F50">
        <w:rPr>
          <w:rFonts w:ascii="Inter" w:eastAsia="Inter" w:hAnsi="Inter" w:cs="Inter"/>
          <w:sz w:val="22"/>
          <w:szCs w:val="22"/>
          <w:lang w:val="ru-RU"/>
        </w:rPr>
        <w:tab/>
        <w:t xml:space="preserve">                          Улаанбаатар хот</w:t>
      </w:r>
    </w:p>
    <w:p w14:paraId="000007F7" w14:textId="77777777" w:rsidR="00CD3B04" w:rsidRPr="00BD7F50" w:rsidRDefault="00CD3B04">
      <w:pPr>
        <w:rPr>
          <w:rFonts w:ascii="Inter" w:eastAsia="Inter" w:hAnsi="Inter" w:cs="Inter"/>
          <w:sz w:val="22"/>
          <w:szCs w:val="22"/>
          <w:lang w:val="ru-RU"/>
        </w:rPr>
      </w:pPr>
    </w:p>
    <w:p w14:paraId="000007F8" w14:textId="77777777" w:rsidR="00CD3B04" w:rsidRPr="00BD7F50" w:rsidRDefault="00CD3B04">
      <w:pPr>
        <w:spacing w:line="276" w:lineRule="auto"/>
        <w:rPr>
          <w:rFonts w:ascii="Inter" w:eastAsia="Inter" w:hAnsi="Inter" w:cs="Inter"/>
          <w:sz w:val="22"/>
          <w:szCs w:val="22"/>
          <w:lang w:val="ru-RU"/>
        </w:rPr>
      </w:pPr>
    </w:p>
    <w:p w14:paraId="000007F9" w14:textId="77777777" w:rsidR="00CD3B04" w:rsidRPr="00BD7F50" w:rsidRDefault="00CD3B04">
      <w:pPr>
        <w:spacing w:line="276" w:lineRule="auto"/>
        <w:rPr>
          <w:rFonts w:ascii="Inter" w:eastAsia="Inter" w:hAnsi="Inter" w:cs="Inter"/>
          <w:sz w:val="22"/>
          <w:szCs w:val="22"/>
          <w:lang w:val="ru-RU"/>
        </w:rPr>
      </w:pPr>
    </w:p>
    <w:p w14:paraId="000007FA"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7FB"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t xml:space="preserve">    </w:t>
      </w:r>
      <w:r w:rsidRPr="00BD7F50">
        <w:rPr>
          <w:rFonts w:ascii="Inter" w:eastAsia="Inter" w:hAnsi="Inter" w:cs="Inter"/>
          <w:i/>
          <w:sz w:val="22"/>
          <w:szCs w:val="22"/>
          <w:lang w:val="ru-RU"/>
        </w:rPr>
        <w:t>ТУЗ-ийн гишүүнийг түр томилох тухай</w:t>
      </w:r>
    </w:p>
    <w:p w14:paraId="000007FC" w14:textId="77777777" w:rsidR="00CD3B04" w:rsidRPr="00BD7F50" w:rsidRDefault="00CD3B04">
      <w:pPr>
        <w:spacing w:line="276" w:lineRule="auto"/>
        <w:rPr>
          <w:rFonts w:ascii="Inter" w:eastAsia="Inter" w:hAnsi="Inter" w:cs="Inter"/>
          <w:sz w:val="20"/>
          <w:szCs w:val="20"/>
          <w:lang w:val="ru-RU"/>
        </w:rPr>
      </w:pPr>
    </w:p>
    <w:p w14:paraId="000007FD"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7FE" w14:textId="77777777" w:rsidR="00CD3B04" w:rsidRPr="00BD7F50" w:rsidRDefault="00000000">
      <w:pPr>
        <w:spacing w:line="312" w:lineRule="auto"/>
        <w:ind w:firstLine="720"/>
        <w:jc w:val="both"/>
        <w:rPr>
          <w:rFonts w:ascii="Inter" w:eastAsia="Inter" w:hAnsi="Inter" w:cs="Inter"/>
          <w:b/>
          <w:sz w:val="20"/>
          <w:szCs w:val="20"/>
          <w:lang w:val="ru-RU"/>
        </w:rPr>
      </w:pPr>
      <w:r w:rsidRPr="00BD7F50">
        <w:rPr>
          <w:rFonts w:ascii="Inter" w:eastAsia="Inter" w:hAnsi="Inter" w:cs="Inter"/>
          <w:sz w:val="20"/>
          <w:szCs w:val="20"/>
          <w:lang w:val="ru-RU"/>
        </w:rPr>
        <w:t>Компанийн тухай хуулийн 77 дугаар зүйлийн 77.5 дахь заалт, Төлөөлөн удирдах зөвлөлийн 2021 оны 10 дугаар сарын 22-ны өдрийн хурлын тэмдэглэлийг үндэслэн</w:t>
      </w:r>
      <w:r w:rsidRPr="00BD7F50">
        <w:rPr>
          <w:rFonts w:ascii="Inter" w:eastAsia="Inter" w:hAnsi="Inter" w:cs="Inter"/>
          <w:b/>
          <w:sz w:val="20"/>
          <w:szCs w:val="20"/>
          <w:lang w:val="ru-RU"/>
        </w:rPr>
        <w:t xml:space="preserve"> ТОГТООХ НЬ:</w:t>
      </w:r>
    </w:p>
    <w:p w14:paraId="000007FF" w14:textId="77777777" w:rsidR="00CD3B04" w:rsidRPr="00BD7F50" w:rsidRDefault="00CD3B04">
      <w:pPr>
        <w:spacing w:line="312" w:lineRule="auto"/>
        <w:ind w:firstLine="720"/>
        <w:jc w:val="both"/>
        <w:rPr>
          <w:rFonts w:ascii="Inter" w:eastAsia="Inter" w:hAnsi="Inter" w:cs="Inter"/>
          <w:sz w:val="20"/>
          <w:szCs w:val="20"/>
          <w:lang w:val="ru-RU"/>
        </w:rPr>
      </w:pPr>
    </w:p>
    <w:p w14:paraId="00000800" w14:textId="77777777" w:rsidR="00CD3B04" w:rsidRPr="00BD7F50" w:rsidRDefault="00000000">
      <w:pPr>
        <w:numPr>
          <w:ilvl w:val="0"/>
          <w:numId w:val="26"/>
        </w:numPr>
        <w:spacing w:line="312" w:lineRule="auto"/>
        <w:jc w:val="both"/>
        <w:rPr>
          <w:rFonts w:ascii="Inter" w:eastAsia="Inter" w:hAnsi="Inter" w:cs="Inter"/>
          <w:sz w:val="20"/>
          <w:szCs w:val="20"/>
          <w:lang w:val="ru-RU"/>
        </w:rPr>
      </w:pPr>
      <w:r w:rsidRPr="00BD7F50">
        <w:rPr>
          <w:rFonts w:ascii="Inter" w:eastAsia="Inter" w:hAnsi="Inter" w:cs="Inter"/>
          <w:sz w:val="20"/>
          <w:szCs w:val="20"/>
          <w:lang w:val="ru-RU"/>
        </w:rPr>
        <w:t>ТУЗ-ийн ердийн гишүүн Цолмон овогтой Бархасыг өөрийн хүсэлтийн дагуу ТУЗ-ийн гишүүнээс чөлөөлсүгэй.</w:t>
      </w:r>
    </w:p>
    <w:p w14:paraId="00000801" w14:textId="77777777" w:rsidR="00CD3B04" w:rsidRPr="00BD7F50" w:rsidRDefault="00CD3B04">
      <w:pPr>
        <w:spacing w:line="312" w:lineRule="auto"/>
        <w:ind w:left="1440"/>
        <w:jc w:val="both"/>
        <w:rPr>
          <w:rFonts w:ascii="Inter" w:eastAsia="Inter" w:hAnsi="Inter" w:cs="Inter"/>
          <w:sz w:val="20"/>
          <w:szCs w:val="20"/>
          <w:lang w:val="ru-RU"/>
        </w:rPr>
      </w:pPr>
    </w:p>
    <w:p w14:paraId="00000802" w14:textId="77777777" w:rsidR="00CD3B04" w:rsidRPr="00BD7F50" w:rsidRDefault="00000000">
      <w:pPr>
        <w:numPr>
          <w:ilvl w:val="0"/>
          <w:numId w:val="26"/>
        </w:numPr>
        <w:spacing w:line="312" w:lineRule="auto"/>
        <w:jc w:val="both"/>
        <w:rPr>
          <w:rFonts w:ascii="Inter" w:eastAsia="Inter" w:hAnsi="Inter" w:cs="Inter"/>
          <w:sz w:val="20"/>
          <w:szCs w:val="20"/>
          <w:lang w:val="ru-RU"/>
        </w:rPr>
      </w:pPr>
      <w:r w:rsidRPr="00BD7F50">
        <w:rPr>
          <w:rFonts w:ascii="Inter" w:eastAsia="Inter" w:hAnsi="Inter" w:cs="Inter"/>
          <w:sz w:val="20"/>
          <w:szCs w:val="20"/>
          <w:lang w:val="ru-RU"/>
        </w:rPr>
        <w:t xml:space="preserve">ТУЗ-ийн ердийн гишүүнээр Чинбат  овогтой Батхүүг түр томилсугай. </w:t>
      </w:r>
    </w:p>
    <w:p w14:paraId="00000803" w14:textId="77777777" w:rsidR="00CD3B04" w:rsidRPr="00BD7F50" w:rsidRDefault="00CD3B04">
      <w:pPr>
        <w:spacing w:line="312" w:lineRule="auto"/>
        <w:jc w:val="both"/>
        <w:rPr>
          <w:rFonts w:ascii="Inter" w:eastAsia="Inter" w:hAnsi="Inter" w:cs="Inter"/>
          <w:sz w:val="20"/>
          <w:szCs w:val="20"/>
          <w:lang w:val="ru-RU"/>
        </w:rPr>
      </w:pPr>
    </w:p>
    <w:p w14:paraId="00000804" w14:textId="77777777" w:rsidR="00CD3B04" w:rsidRPr="00BD7F50" w:rsidRDefault="00CD3B04">
      <w:pPr>
        <w:spacing w:line="312" w:lineRule="auto"/>
        <w:ind w:firstLine="720"/>
        <w:jc w:val="both"/>
        <w:rPr>
          <w:rFonts w:ascii="Inter" w:eastAsia="Inter" w:hAnsi="Inter" w:cs="Inter"/>
          <w:sz w:val="20"/>
          <w:szCs w:val="20"/>
          <w:lang w:val="ru-RU"/>
        </w:rPr>
      </w:pPr>
    </w:p>
    <w:p w14:paraId="00000805" w14:textId="77777777" w:rsidR="00CD3B04" w:rsidRPr="00BD7F50" w:rsidRDefault="00CD3B04">
      <w:pPr>
        <w:spacing w:line="312" w:lineRule="auto"/>
        <w:ind w:firstLine="720"/>
        <w:jc w:val="both"/>
        <w:rPr>
          <w:rFonts w:ascii="Inter" w:eastAsia="Inter" w:hAnsi="Inter" w:cs="Inter"/>
          <w:sz w:val="20"/>
          <w:szCs w:val="20"/>
          <w:lang w:val="ru-RU"/>
        </w:rPr>
      </w:pPr>
    </w:p>
    <w:p w14:paraId="00000806" w14:textId="77777777" w:rsidR="00CD3B04" w:rsidRPr="00BD7F50" w:rsidRDefault="00CD3B04">
      <w:pPr>
        <w:spacing w:line="312" w:lineRule="auto"/>
        <w:jc w:val="both"/>
        <w:rPr>
          <w:rFonts w:ascii="Inter" w:eastAsia="Inter" w:hAnsi="Inter" w:cs="Inter"/>
          <w:sz w:val="20"/>
          <w:szCs w:val="20"/>
          <w:lang w:val="ru-RU"/>
        </w:rPr>
      </w:pPr>
    </w:p>
    <w:p w14:paraId="00000807" w14:textId="77777777" w:rsidR="00CD3B04" w:rsidRPr="00BD7F50" w:rsidRDefault="00000000">
      <w:pPr>
        <w:spacing w:line="312" w:lineRule="auto"/>
        <w:jc w:val="center"/>
        <w:rPr>
          <w:rFonts w:ascii="Inter" w:eastAsia="Inter" w:hAnsi="Inter" w:cs="Inter"/>
          <w:sz w:val="20"/>
          <w:szCs w:val="20"/>
          <w:lang w:val="ru-RU"/>
        </w:rPr>
      </w:pPr>
      <w:r w:rsidRPr="00BD7F50">
        <w:rPr>
          <w:rFonts w:ascii="Inter" w:eastAsia="Inter" w:hAnsi="Inter" w:cs="Inter"/>
          <w:sz w:val="20"/>
          <w:szCs w:val="20"/>
          <w:lang w:val="ru-RU"/>
        </w:rPr>
        <w:t xml:space="preserve">         ДАРГА                                                                    Г.УЯНГА </w:t>
      </w:r>
    </w:p>
    <w:p w14:paraId="00000808" w14:textId="77777777" w:rsidR="00CD3B04" w:rsidRPr="00BD7F50" w:rsidRDefault="00000000">
      <w:pPr>
        <w:rPr>
          <w:rFonts w:ascii="Arial" w:eastAsia="Arial" w:hAnsi="Arial" w:cs="Arial"/>
          <w:b/>
          <w:sz w:val="21"/>
          <w:szCs w:val="21"/>
          <w:highlight w:val="white"/>
          <w:lang w:val="ru-RU"/>
        </w:rPr>
      </w:pPr>
      <w:r w:rsidRPr="00BD7F50">
        <w:rPr>
          <w:lang w:val="ru-RU"/>
        </w:rPr>
        <w:br w:type="page"/>
      </w:r>
    </w:p>
    <w:p w14:paraId="00000809" w14:textId="77777777" w:rsidR="00CD3B04" w:rsidRPr="00BD7F50" w:rsidRDefault="00CD3B04">
      <w:pPr>
        <w:rPr>
          <w:rFonts w:ascii="Arial" w:eastAsia="Arial" w:hAnsi="Arial" w:cs="Arial"/>
          <w:b/>
          <w:sz w:val="21"/>
          <w:szCs w:val="21"/>
          <w:highlight w:val="white"/>
          <w:lang w:val="ru-RU"/>
        </w:rPr>
      </w:pPr>
    </w:p>
    <w:p w14:paraId="0000080A" w14:textId="77777777" w:rsidR="00CD3B04" w:rsidRPr="00BD7F50" w:rsidRDefault="00000000">
      <w:pPr>
        <w:rPr>
          <w:rFonts w:ascii="Arial" w:eastAsia="Arial" w:hAnsi="Arial" w:cs="Arial"/>
          <w:b/>
          <w:sz w:val="21"/>
          <w:szCs w:val="21"/>
          <w:highlight w:val="white"/>
          <w:lang w:val="ru-RU"/>
        </w:rPr>
      </w:pPr>
      <w:r>
        <w:rPr>
          <w:rFonts w:ascii="Arial" w:eastAsia="Arial" w:hAnsi="Arial" w:cs="Arial"/>
          <w:b/>
          <w:noProof/>
          <w:sz w:val="21"/>
          <w:szCs w:val="21"/>
          <w:highlight w:val="white"/>
        </w:rPr>
        <w:drawing>
          <wp:anchor distT="114300" distB="114300" distL="114300" distR="114300" simplePos="0" relativeHeight="251642368" behindDoc="0" locked="0" layoutInCell="1" allowOverlap="1" wp14:anchorId="3EE13677" wp14:editId="60F34E57">
            <wp:simplePos x="0" y="0"/>
            <wp:positionH relativeFrom="margin">
              <wp:posOffset>0</wp:posOffset>
            </wp:positionH>
            <wp:positionV relativeFrom="margin">
              <wp:posOffset>0</wp:posOffset>
            </wp:positionV>
            <wp:extent cx="1645920" cy="1045210"/>
            <wp:effectExtent l="0" t="0" r="0" b="0"/>
            <wp:wrapNone/>
            <wp:docPr id="19" name="image1.png"/>
            <wp:cNvGraphicFramePr/>
            <a:graphic xmlns:a="http://schemas.openxmlformats.org/drawingml/2006/main">
              <a:graphicData uri="http://schemas.openxmlformats.org/drawingml/2006/picture">
                <pic:pic xmlns:pic="http://schemas.openxmlformats.org/drawingml/2006/picture">
                  <pic:nvPicPr>
                    <pic:cNvPr id="19" name="image1.png"/>
                    <pic:cNvPicPr preferRelativeResize="0"/>
                  </pic:nvPicPr>
                  <pic:blipFill>
                    <a:blip r:embed="rId7"/>
                    <a:srcRect/>
                    <a:stretch>
                      <a:fillRect/>
                    </a:stretch>
                  </pic:blipFill>
                  <pic:spPr>
                    <a:xfrm>
                      <a:off x="0" y="0"/>
                      <a:ext cx="1645920" cy="1045029"/>
                    </a:xfrm>
                    <a:prstGeom prst="rect">
                      <a:avLst/>
                    </a:prstGeom>
                  </pic:spPr>
                </pic:pic>
              </a:graphicData>
            </a:graphic>
          </wp:anchor>
        </w:drawing>
      </w:r>
    </w:p>
    <w:p w14:paraId="0000080B" w14:textId="77777777" w:rsidR="00CD3B04" w:rsidRPr="00BD7F50" w:rsidRDefault="00000000">
      <w:pPr>
        <w:ind w:left="5040" w:firstLine="720"/>
        <w:rPr>
          <w:rFonts w:ascii="Inter" w:eastAsia="Inter" w:hAnsi="Inter" w:cs="Inter"/>
          <w:color w:val="1F4FFF"/>
          <w:sz w:val="22"/>
          <w:szCs w:val="22"/>
          <w:lang w:val="ru-RU"/>
        </w:rPr>
      </w:pP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r>
      <w:r w:rsidRPr="00BD7F50">
        <w:rPr>
          <w:rFonts w:ascii="Inter" w:eastAsia="Inter" w:hAnsi="Inter" w:cs="Inter"/>
          <w:color w:val="0061FF"/>
          <w:sz w:val="21"/>
          <w:szCs w:val="21"/>
          <w:highlight w:val="white"/>
          <w:lang w:val="ru-RU"/>
        </w:rPr>
        <w:tab/>
        <w:t xml:space="preserve">    </w:t>
      </w:r>
      <w:r w:rsidRPr="00BD7F50">
        <w:rPr>
          <w:rFonts w:ascii="Inter" w:eastAsia="Inter" w:hAnsi="Inter" w:cs="Inter"/>
          <w:color w:val="0061FF"/>
          <w:sz w:val="21"/>
          <w:szCs w:val="21"/>
          <w:highlight w:val="white"/>
          <w:lang w:val="ru-RU"/>
        </w:rPr>
        <w:tab/>
        <w:t xml:space="preserve">  </w:t>
      </w:r>
    </w:p>
    <w:p w14:paraId="0000080C" w14:textId="77777777" w:rsidR="00CD3B04" w:rsidRPr="00BD7F50" w:rsidRDefault="00CD3B04">
      <w:pPr>
        <w:ind w:left="5130" w:firstLine="630"/>
        <w:rPr>
          <w:rFonts w:ascii="Inter" w:eastAsia="Inter" w:hAnsi="Inter" w:cs="Inter"/>
          <w:sz w:val="22"/>
          <w:szCs w:val="22"/>
          <w:lang w:val="ru-RU"/>
        </w:rPr>
      </w:pPr>
    </w:p>
    <w:p w14:paraId="0000080D" w14:textId="77777777" w:rsidR="00CD3B04" w:rsidRPr="00BD7F50" w:rsidRDefault="00CD3B04">
      <w:pPr>
        <w:rPr>
          <w:rFonts w:ascii="Inter" w:eastAsia="Inter" w:hAnsi="Inter" w:cs="Inter"/>
          <w:sz w:val="22"/>
          <w:szCs w:val="22"/>
          <w:lang w:val="ru-RU"/>
        </w:rPr>
      </w:pPr>
    </w:p>
    <w:p w14:paraId="0000080E" w14:textId="77777777" w:rsidR="00CD3B04" w:rsidRPr="00BD7F50" w:rsidRDefault="00CD3B04">
      <w:pPr>
        <w:rPr>
          <w:rFonts w:ascii="Inter" w:eastAsia="Inter" w:hAnsi="Inter" w:cs="Inter"/>
          <w:sz w:val="22"/>
          <w:szCs w:val="22"/>
          <w:lang w:val="ru-RU"/>
        </w:rPr>
      </w:pPr>
    </w:p>
    <w:p w14:paraId="0000080F" w14:textId="77777777" w:rsidR="00CD3B04" w:rsidRPr="00BD7F50" w:rsidRDefault="00CD3B04">
      <w:pPr>
        <w:rPr>
          <w:rFonts w:ascii="Inter" w:eastAsia="Inter" w:hAnsi="Inter" w:cs="Inter"/>
          <w:sz w:val="22"/>
          <w:szCs w:val="22"/>
          <w:lang w:val="ru-RU"/>
        </w:rPr>
      </w:pPr>
    </w:p>
    <w:p w14:paraId="00000810" w14:textId="77777777" w:rsidR="00CD3B04" w:rsidRPr="00BD7F50" w:rsidRDefault="00000000">
      <w:pPr>
        <w:spacing w:line="276" w:lineRule="auto"/>
        <w:ind w:left="2520" w:firstLine="360"/>
        <w:rPr>
          <w:rFonts w:ascii="Inter" w:eastAsia="Inter" w:hAnsi="Inter" w:cs="Inter"/>
          <w:b/>
          <w:color w:val="3C78D8"/>
          <w:lang w:val="ru-RU"/>
        </w:rPr>
      </w:pPr>
      <w:r w:rsidRPr="00BD7F50">
        <w:rPr>
          <w:b/>
          <w:color w:val="3C78D8"/>
          <w:lang w:val="ru-RU"/>
        </w:rPr>
        <w:t xml:space="preserve"> </w:t>
      </w:r>
      <w:r w:rsidRPr="00BD7F50">
        <w:rPr>
          <w:rFonts w:ascii="Inter" w:eastAsia="Inter" w:hAnsi="Inter" w:cs="Inter"/>
          <w:b/>
          <w:color w:val="3C78D8"/>
          <w:lang w:val="ru-RU"/>
        </w:rPr>
        <w:t xml:space="preserve">ТЭНГЭРЛИГ МЕДИА ГРУПП ХК-ИЙН </w:t>
      </w:r>
    </w:p>
    <w:p w14:paraId="00000811" w14:textId="77777777" w:rsidR="00CD3B04" w:rsidRPr="00BD7F50" w:rsidRDefault="00000000">
      <w:pPr>
        <w:spacing w:line="276" w:lineRule="auto"/>
        <w:rPr>
          <w:rFonts w:ascii="Inter" w:eastAsia="Inter" w:hAnsi="Inter" w:cs="Inter"/>
          <w:b/>
          <w:color w:val="3C78D8"/>
          <w:lang w:val="ru-RU"/>
        </w:rPr>
      </w:pPr>
      <w:r w:rsidRPr="00BD7F50">
        <w:rPr>
          <w:rFonts w:ascii="Inter" w:eastAsia="Inter" w:hAnsi="Inter" w:cs="Inter"/>
          <w:b/>
          <w:color w:val="3C78D8"/>
          <w:lang w:val="ru-RU"/>
        </w:rPr>
        <w:t xml:space="preserve">                                       ТӨЛӨӨЛӨН УДИРДАХ ЗӨВЛӨЛИЙН ТОГТООЛ</w:t>
      </w:r>
    </w:p>
    <w:p w14:paraId="00000812" w14:textId="77777777" w:rsidR="00CD3B04" w:rsidRPr="00BD7F50" w:rsidRDefault="00000000">
      <w:pPr>
        <w:spacing w:line="276" w:lineRule="auto"/>
        <w:ind w:left="1080"/>
        <w:jc w:val="center"/>
        <w:rPr>
          <w:rFonts w:ascii="Inter" w:eastAsia="Inter" w:hAnsi="Inter" w:cs="Inter"/>
          <w:lang w:val="ru-RU"/>
        </w:rPr>
      </w:pPr>
      <w:r w:rsidRPr="00BD7F50">
        <w:rPr>
          <w:rFonts w:ascii="Inter" w:eastAsia="Inter" w:hAnsi="Inter" w:cs="Inter"/>
          <w:lang w:val="ru-RU"/>
        </w:rPr>
        <w:t xml:space="preserve"> </w:t>
      </w:r>
    </w:p>
    <w:p w14:paraId="00000813" w14:textId="77777777" w:rsidR="00CD3B04" w:rsidRPr="00BD7F50" w:rsidRDefault="00000000">
      <w:pPr>
        <w:spacing w:line="276" w:lineRule="auto"/>
        <w:ind w:left="-560" w:right="-480"/>
        <w:jc w:val="center"/>
        <w:rPr>
          <w:rFonts w:ascii="Inter" w:eastAsia="Inter" w:hAnsi="Inter" w:cs="Inter"/>
          <w:sz w:val="22"/>
          <w:szCs w:val="22"/>
          <w:lang w:val="ru-RU"/>
        </w:rPr>
      </w:pPr>
      <w:r w:rsidRPr="00BD7F50">
        <w:rPr>
          <w:rFonts w:ascii="Inter" w:eastAsia="Inter" w:hAnsi="Inter" w:cs="Inter"/>
          <w:sz w:val="22"/>
          <w:szCs w:val="22"/>
          <w:lang w:val="ru-RU"/>
        </w:rPr>
        <w:t xml:space="preserve">2021 оны 10 дугаар сарын 22-ны өдөр                      №21/41        </w:t>
      </w:r>
      <w:r w:rsidRPr="00BD7F50">
        <w:rPr>
          <w:rFonts w:ascii="Inter" w:eastAsia="Inter" w:hAnsi="Inter" w:cs="Inter"/>
          <w:sz w:val="22"/>
          <w:szCs w:val="22"/>
          <w:lang w:val="ru-RU"/>
        </w:rPr>
        <w:tab/>
        <w:t xml:space="preserve">                          Улаанбаатар хот</w:t>
      </w:r>
    </w:p>
    <w:p w14:paraId="00000814" w14:textId="77777777" w:rsidR="00CD3B04" w:rsidRPr="00BD7F50" w:rsidRDefault="00CD3B04">
      <w:pPr>
        <w:rPr>
          <w:rFonts w:ascii="Inter" w:eastAsia="Inter" w:hAnsi="Inter" w:cs="Inter"/>
          <w:sz w:val="22"/>
          <w:szCs w:val="22"/>
          <w:lang w:val="ru-RU"/>
        </w:rPr>
      </w:pPr>
    </w:p>
    <w:p w14:paraId="00000815" w14:textId="77777777" w:rsidR="00CD3B04" w:rsidRPr="00BD7F50" w:rsidRDefault="00CD3B04">
      <w:pPr>
        <w:spacing w:line="276" w:lineRule="auto"/>
        <w:rPr>
          <w:rFonts w:ascii="Inter" w:eastAsia="Inter" w:hAnsi="Inter" w:cs="Inter"/>
          <w:sz w:val="22"/>
          <w:szCs w:val="22"/>
          <w:lang w:val="ru-RU"/>
        </w:rPr>
      </w:pPr>
    </w:p>
    <w:p w14:paraId="00000816" w14:textId="77777777" w:rsidR="00CD3B04" w:rsidRPr="00BD7F50" w:rsidRDefault="00CD3B04">
      <w:pPr>
        <w:spacing w:line="276" w:lineRule="auto"/>
        <w:rPr>
          <w:rFonts w:ascii="Inter" w:eastAsia="Inter" w:hAnsi="Inter" w:cs="Inter"/>
          <w:sz w:val="22"/>
          <w:szCs w:val="22"/>
          <w:lang w:val="ru-RU"/>
        </w:rPr>
      </w:pPr>
    </w:p>
    <w:p w14:paraId="00000817" w14:textId="77777777" w:rsidR="00CD3B04" w:rsidRPr="00BD7F50" w:rsidRDefault="00000000">
      <w:pPr>
        <w:spacing w:line="276" w:lineRule="auto"/>
        <w:rPr>
          <w:rFonts w:ascii="Inter" w:eastAsia="Inter" w:hAnsi="Inter" w:cs="Inter"/>
          <w:b/>
          <w:color w:val="0061FF"/>
          <w:sz w:val="21"/>
          <w:szCs w:val="21"/>
          <w:highlight w:val="white"/>
          <w:lang w:val="ru-RU"/>
        </w:rPr>
      </w:pP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w:t>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r>
      <w:r w:rsidRPr="00BD7F50">
        <w:rPr>
          <w:rFonts w:ascii="Inter" w:eastAsia="Inter" w:hAnsi="Inter" w:cs="Inter"/>
          <w:b/>
          <w:color w:val="0061FF"/>
          <w:sz w:val="21"/>
          <w:szCs w:val="21"/>
          <w:highlight w:val="white"/>
          <w:lang w:val="ru-RU"/>
        </w:rPr>
        <w:tab/>
        <w:t xml:space="preserve">    ┐</w:t>
      </w:r>
    </w:p>
    <w:p w14:paraId="00000818" w14:textId="77777777" w:rsidR="00CD3B04" w:rsidRPr="00BD7F50" w:rsidRDefault="00000000">
      <w:pPr>
        <w:spacing w:line="276" w:lineRule="auto"/>
        <w:rPr>
          <w:rFonts w:ascii="Inter" w:eastAsia="Inter" w:hAnsi="Inter" w:cs="Inter"/>
          <w:i/>
          <w:sz w:val="22"/>
          <w:szCs w:val="22"/>
          <w:lang w:val="ru-RU"/>
        </w:rPr>
      </w:pPr>
      <w:r w:rsidRPr="00BD7F50">
        <w:rPr>
          <w:rFonts w:ascii="Inter" w:eastAsia="Inter" w:hAnsi="Inter" w:cs="Inter"/>
          <w:sz w:val="22"/>
          <w:szCs w:val="22"/>
          <w:lang w:val="ru-RU"/>
        </w:rPr>
        <w:t xml:space="preserve">      </w:t>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r>
      <w:r w:rsidRPr="00BD7F50">
        <w:rPr>
          <w:rFonts w:ascii="Inter" w:eastAsia="Inter" w:hAnsi="Inter" w:cs="Inter"/>
          <w:sz w:val="22"/>
          <w:szCs w:val="22"/>
          <w:lang w:val="ru-RU"/>
        </w:rPr>
        <w:tab/>
        <w:t xml:space="preserve">    </w:t>
      </w:r>
      <w:r w:rsidRPr="00BD7F50">
        <w:rPr>
          <w:rFonts w:ascii="Inter" w:eastAsia="Inter" w:hAnsi="Inter" w:cs="Inter"/>
          <w:i/>
          <w:sz w:val="22"/>
          <w:szCs w:val="22"/>
          <w:lang w:val="ru-RU"/>
        </w:rPr>
        <w:t>ТУЗ-ийн гишүүнийг түр томилох тухай</w:t>
      </w:r>
    </w:p>
    <w:p w14:paraId="00000819" w14:textId="77777777" w:rsidR="00CD3B04" w:rsidRPr="00BD7F50" w:rsidRDefault="00CD3B04">
      <w:pPr>
        <w:spacing w:line="276" w:lineRule="auto"/>
        <w:rPr>
          <w:rFonts w:ascii="Inter" w:eastAsia="Inter" w:hAnsi="Inter" w:cs="Inter"/>
          <w:sz w:val="20"/>
          <w:szCs w:val="20"/>
          <w:lang w:val="ru-RU"/>
        </w:rPr>
      </w:pPr>
    </w:p>
    <w:p w14:paraId="0000081A" w14:textId="77777777" w:rsidR="00CD3B04" w:rsidRPr="00BD7F50" w:rsidRDefault="00000000">
      <w:pPr>
        <w:spacing w:line="276" w:lineRule="auto"/>
        <w:rPr>
          <w:rFonts w:ascii="Inter" w:eastAsia="Inter" w:hAnsi="Inter" w:cs="Inter"/>
          <w:lang w:val="ru-RU"/>
        </w:rPr>
      </w:pP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r>
      <w:r w:rsidRPr="00BD7F50">
        <w:rPr>
          <w:rFonts w:ascii="Inter" w:eastAsia="Inter" w:hAnsi="Inter" w:cs="Inter"/>
          <w:sz w:val="20"/>
          <w:szCs w:val="20"/>
          <w:lang w:val="ru-RU"/>
        </w:rPr>
        <w:tab/>
        <w:t xml:space="preserve">  </w:t>
      </w:r>
    </w:p>
    <w:p w14:paraId="0000081B" w14:textId="77777777" w:rsidR="00CD3B04" w:rsidRPr="00BD7F50" w:rsidRDefault="00000000">
      <w:pPr>
        <w:spacing w:line="312" w:lineRule="auto"/>
        <w:ind w:firstLine="720"/>
        <w:jc w:val="both"/>
        <w:rPr>
          <w:rFonts w:ascii="Inter" w:eastAsia="Inter" w:hAnsi="Inter" w:cs="Inter"/>
          <w:b/>
          <w:sz w:val="20"/>
          <w:szCs w:val="20"/>
          <w:lang w:val="ru-RU"/>
        </w:rPr>
      </w:pPr>
      <w:r w:rsidRPr="00BD7F50">
        <w:rPr>
          <w:rFonts w:ascii="Inter" w:eastAsia="Inter" w:hAnsi="Inter" w:cs="Inter"/>
          <w:sz w:val="20"/>
          <w:szCs w:val="20"/>
          <w:lang w:val="ru-RU"/>
        </w:rPr>
        <w:t xml:space="preserve">Компанийн тухай хуулийн 77 дугаар зүйлийн 77.5 дахь заалт, Төлөөлөн удирдах зөвлөлийн 2021 оны 10 дугаар сарын 22-ны өдрийн хурлын тэмдэглэлийг үндэслэн </w:t>
      </w:r>
      <w:r w:rsidRPr="00BD7F50">
        <w:rPr>
          <w:rFonts w:ascii="Inter" w:eastAsia="Inter" w:hAnsi="Inter" w:cs="Inter"/>
          <w:b/>
          <w:sz w:val="20"/>
          <w:szCs w:val="20"/>
          <w:lang w:val="ru-RU"/>
        </w:rPr>
        <w:t>ТОГТООХ НЬ:</w:t>
      </w:r>
    </w:p>
    <w:p w14:paraId="0000081C" w14:textId="77777777" w:rsidR="00CD3B04" w:rsidRPr="00BD7F50" w:rsidRDefault="00CD3B04">
      <w:pPr>
        <w:spacing w:line="312" w:lineRule="auto"/>
        <w:ind w:firstLine="720"/>
        <w:jc w:val="both"/>
        <w:rPr>
          <w:rFonts w:ascii="Inter" w:eastAsia="Inter" w:hAnsi="Inter" w:cs="Inter"/>
          <w:sz w:val="20"/>
          <w:szCs w:val="20"/>
          <w:lang w:val="ru-RU"/>
        </w:rPr>
      </w:pPr>
    </w:p>
    <w:p w14:paraId="0000081D" w14:textId="77777777" w:rsidR="00CD3B04" w:rsidRPr="00BD7F50" w:rsidRDefault="00000000">
      <w:pPr>
        <w:numPr>
          <w:ilvl w:val="0"/>
          <w:numId w:val="27"/>
        </w:numPr>
        <w:spacing w:line="312" w:lineRule="auto"/>
        <w:jc w:val="both"/>
        <w:rPr>
          <w:rFonts w:ascii="Inter" w:eastAsia="Inter" w:hAnsi="Inter" w:cs="Inter"/>
          <w:sz w:val="20"/>
          <w:szCs w:val="20"/>
          <w:lang w:val="ru-RU"/>
        </w:rPr>
      </w:pPr>
      <w:r w:rsidRPr="00BD7F50">
        <w:rPr>
          <w:rFonts w:ascii="Inter" w:eastAsia="Inter" w:hAnsi="Inter" w:cs="Inter"/>
          <w:sz w:val="20"/>
          <w:szCs w:val="20"/>
          <w:lang w:val="ru-RU"/>
        </w:rPr>
        <w:t>ТУЗ-ийн ердийн гишүүн Өнөрбаян овогтой Ашхүүг өөрийн хүсэлтийн дагуу ТУЗ-ийн гишүүнээс чөлөөлсүгэй.</w:t>
      </w:r>
    </w:p>
    <w:p w14:paraId="0000081E" w14:textId="77777777" w:rsidR="00CD3B04" w:rsidRPr="00BD7F50" w:rsidRDefault="00CD3B04">
      <w:pPr>
        <w:spacing w:line="312" w:lineRule="auto"/>
        <w:ind w:left="1440"/>
        <w:jc w:val="both"/>
        <w:rPr>
          <w:rFonts w:ascii="Inter" w:eastAsia="Inter" w:hAnsi="Inter" w:cs="Inter"/>
          <w:sz w:val="20"/>
          <w:szCs w:val="20"/>
          <w:lang w:val="ru-RU"/>
        </w:rPr>
      </w:pPr>
    </w:p>
    <w:p w14:paraId="0000081F" w14:textId="77777777" w:rsidR="00CD3B04" w:rsidRPr="00BD7F50" w:rsidRDefault="00000000">
      <w:pPr>
        <w:numPr>
          <w:ilvl w:val="0"/>
          <w:numId w:val="27"/>
        </w:numPr>
        <w:spacing w:line="312" w:lineRule="auto"/>
        <w:jc w:val="both"/>
        <w:rPr>
          <w:rFonts w:ascii="Inter" w:eastAsia="Inter" w:hAnsi="Inter" w:cs="Inter"/>
          <w:sz w:val="20"/>
          <w:szCs w:val="20"/>
          <w:lang w:val="ru-RU"/>
        </w:rPr>
      </w:pPr>
      <w:r w:rsidRPr="00BD7F50">
        <w:rPr>
          <w:rFonts w:ascii="Inter" w:eastAsia="Inter" w:hAnsi="Inter" w:cs="Inter"/>
          <w:sz w:val="20"/>
          <w:szCs w:val="20"/>
          <w:lang w:val="ru-RU"/>
        </w:rPr>
        <w:t>ТУЗ-ийн ердийн гишүүнээр Нармандах овогтой Мөнхнасанг түр томилсугай.</w:t>
      </w:r>
    </w:p>
    <w:p w14:paraId="00000820" w14:textId="77777777" w:rsidR="00CD3B04" w:rsidRPr="00BD7F50" w:rsidRDefault="00CD3B04">
      <w:pPr>
        <w:spacing w:line="312" w:lineRule="auto"/>
        <w:ind w:firstLine="720"/>
        <w:jc w:val="both"/>
        <w:rPr>
          <w:rFonts w:ascii="Inter" w:eastAsia="Inter" w:hAnsi="Inter" w:cs="Inter"/>
          <w:sz w:val="20"/>
          <w:szCs w:val="20"/>
          <w:lang w:val="ru-RU"/>
        </w:rPr>
      </w:pPr>
    </w:p>
    <w:p w14:paraId="00000821" w14:textId="77777777" w:rsidR="00CD3B04" w:rsidRPr="00BD7F50" w:rsidRDefault="00CD3B04">
      <w:pPr>
        <w:spacing w:line="312" w:lineRule="auto"/>
        <w:ind w:firstLine="720"/>
        <w:jc w:val="both"/>
        <w:rPr>
          <w:rFonts w:ascii="Inter" w:eastAsia="Inter" w:hAnsi="Inter" w:cs="Inter"/>
          <w:sz w:val="20"/>
          <w:szCs w:val="20"/>
          <w:lang w:val="ru-RU"/>
        </w:rPr>
      </w:pPr>
    </w:p>
    <w:p w14:paraId="00000822" w14:textId="77777777" w:rsidR="00CD3B04" w:rsidRPr="00BD7F50" w:rsidRDefault="00CD3B04">
      <w:pPr>
        <w:spacing w:line="312" w:lineRule="auto"/>
        <w:jc w:val="both"/>
        <w:rPr>
          <w:rFonts w:ascii="Inter" w:eastAsia="Inter" w:hAnsi="Inter" w:cs="Inter"/>
          <w:sz w:val="20"/>
          <w:szCs w:val="20"/>
          <w:lang w:val="ru-RU"/>
        </w:rPr>
      </w:pPr>
    </w:p>
    <w:p w14:paraId="00000823" w14:textId="77777777" w:rsidR="00CD3B04" w:rsidRDefault="00000000">
      <w:pPr>
        <w:spacing w:line="312" w:lineRule="auto"/>
        <w:jc w:val="center"/>
        <w:rPr>
          <w:rFonts w:ascii="Inter" w:eastAsia="Inter" w:hAnsi="Inter" w:cs="Inter"/>
          <w:sz w:val="20"/>
          <w:szCs w:val="20"/>
        </w:rPr>
      </w:pPr>
      <w:r w:rsidRPr="00BD7F50">
        <w:rPr>
          <w:rFonts w:ascii="Inter" w:eastAsia="Inter" w:hAnsi="Inter" w:cs="Inter"/>
          <w:sz w:val="20"/>
          <w:szCs w:val="20"/>
          <w:lang w:val="ru-RU"/>
        </w:rPr>
        <w:t xml:space="preserve">         </w:t>
      </w:r>
      <w:r>
        <w:rPr>
          <w:rFonts w:ascii="Inter" w:eastAsia="Inter" w:hAnsi="Inter" w:cs="Inter"/>
          <w:sz w:val="20"/>
          <w:szCs w:val="20"/>
        </w:rPr>
        <w:t xml:space="preserve">ДАРГА                                                                    Г.УЯНГА </w:t>
      </w:r>
    </w:p>
    <w:p w14:paraId="00000824" w14:textId="77777777" w:rsidR="00CD3B04" w:rsidRDefault="00CD3B04">
      <w:pPr>
        <w:rPr>
          <w:rFonts w:ascii="Inter" w:eastAsia="Inter" w:hAnsi="Inter" w:cs="Inter"/>
          <w:sz w:val="22"/>
          <w:szCs w:val="22"/>
        </w:rPr>
      </w:pPr>
    </w:p>
    <w:sectPr w:rsidR="00CD3B04" w:rsidSect="00B23E70">
      <w:headerReference w:type="default" r:id="rId11"/>
      <w:footerReference w:type="default" r:id="rId12"/>
      <w:pgSz w:w="11907" w:h="16839" w:code="9"/>
      <w:pgMar w:top="1440" w:right="1440" w:bottom="1440" w:left="1440" w:header="0" w:footer="864" w:gutter="0"/>
      <w:pgNumType w:start="1"/>
      <w:cols w:space="720"/>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dval Ankhbayar" w:date="2024-03-27T05:20:00Z" w:initials="">
    <w:p w14:paraId="0000082A" w14:textId="77777777" w:rsidR="00CD3B04" w:rsidRDefault="00BD7F50">
      <w:pPr>
        <w:widowControl w:val="0"/>
        <w:rPr>
          <w:rFonts w:ascii="Arial" w:eastAsia="Arial" w:hAnsi="Arial" w:cs="Arial"/>
          <w:color w:val="000000"/>
          <w:sz w:val="22"/>
          <w:szCs w:val="22"/>
        </w:rPr>
      </w:pPr>
      <w:r>
        <w:rPr>
          <w:rStyle w:val="CommentReference"/>
        </w:rPr>
        <w:annotationRef/>
      </w:r>
      <w:r w:rsidR="00000000">
        <w:rPr>
          <w:rFonts w:ascii="Arial" w:eastAsia="Arial" w:hAnsi="Arial" w:cs="Arial"/>
          <w:color w:val="000000"/>
          <w:sz w:val="22"/>
          <w:szCs w:val="22"/>
        </w:rPr>
        <w:t>ТУЗ-ийн гишүүдээс санал ирсний дараа 24 оны KPI-г шинэчлэн, тогтоолыг батлуулах</w:t>
      </w:r>
    </w:p>
  </w:comment>
  <w:comment w:id="1" w:author="Udval Ankhbayar" w:date="2024-03-27T05:19:00Z" w:initials="">
    <w:p w14:paraId="00000827" w14:textId="77777777" w:rsidR="00CD3B04" w:rsidRDefault="00BD7F50">
      <w:pPr>
        <w:widowControl w:val="0"/>
        <w:rPr>
          <w:rFonts w:ascii="Arial" w:eastAsia="Arial" w:hAnsi="Arial" w:cs="Arial"/>
          <w:color w:val="000000"/>
          <w:sz w:val="22"/>
          <w:szCs w:val="22"/>
        </w:rPr>
      </w:pPr>
      <w:r>
        <w:rPr>
          <w:rStyle w:val="CommentReference"/>
        </w:rPr>
        <w:annotationRef/>
      </w:r>
      <w:r w:rsidR="00000000">
        <w:rPr>
          <w:rFonts w:ascii="Arial" w:eastAsia="Arial" w:hAnsi="Arial" w:cs="Arial"/>
          <w:color w:val="000000"/>
          <w:sz w:val="22"/>
          <w:szCs w:val="22"/>
        </w:rPr>
        <w:t>82 хувийн гүйцэтгэлтэйгээр тогтоолыг нөхөж зуруулж батлах</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000082A" w15:done="0"/>
  <w15:commentEx w15:paraId="0000082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000082A" w16cid:durableId="0000082A"/>
  <w16cid:commentId w16cid:paraId="00000827" w16cid:durableId="0000082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DBB92A" w14:textId="77777777" w:rsidR="003222F0" w:rsidRDefault="003222F0">
      <w:r>
        <w:separator/>
      </w:r>
    </w:p>
  </w:endnote>
  <w:endnote w:type="continuationSeparator" w:id="0">
    <w:p w14:paraId="730DB9CA" w14:textId="77777777" w:rsidR="003222F0" w:rsidRDefault="003222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embedRegular r:id="rId1" w:fontKey="{730A7CB5-02B4-46C9-B81B-E18D1FC5AE9A}"/>
    <w:embedItalic r:id="rId2" w:fontKey="{6DDE7098-34FC-4612-AEAB-907EE77784DA}"/>
  </w:font>
  <w:font w:name="Arial">
    <w:panose1 w:val="020B0604020202020204"/>
    <w:charset w:val="00"/>
    <w:family w:val="swiss"/>
    <w:pitch w:val="variable"/>
    <w:sig w:usb0="E0002EFF" w:usb1="C000785B" w:usb2="00000009" w:usb3="00000000" w:csb0="000001FF" w:csb1="00000000"/>
  </w:font>
  <w:font w:name="Inter">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embedRegular r:id="rId3" w:fontKey="{6F84059E-8109-4CA7-96DF-1E8980FFEC0D}"/>
  </w:font>
  <w:font w:name="Helvetica Neue">
    <w:altName w:val="Times New Roman"/>
    <w:charset w:val="00"/>
    <w:family w:val="auto"/>
    <w:pitch w:val="default"/>
  </w:font>
  <w:font w:name="Calibri">
    <w:panose1 w:val="020F0502020204030204"/>
    <w:charset w:val="00"/>
    <w:family w:val="swiss"/>
    <w:pitch w:val="variable"/>
    <w:sig w:usb0="E4002EFF" w:usb1="C200247B" w:usb2="00000009" w:usb3="00000000" w:csb0="000001FF" w:csb1="00000000"/>
    <w:embedRegular r:id="rId4" w:fontKey="{CB9301F8-B86B-4682-9804-FA4C2ED9AF0C}"/>
  </w:font>
  <w:font w:name="Cambria">
    <w:panose1 w:val="02040503050406030204"/>
    <w:charset w:val="00"/>
    <w:family w:val="roman"/>
    <w:pitch w:val="variable"/>
    <w:sig w:usb0="E00006FF" w:usb1="420024FF" w:usb2="02000000" w:usb3="00000000" w:csb0="0000019F" w:csb1="00000000"/>
    <w:embedRegular r:id="rId5" w:fontKey="{EE253C0D-46D3-4A75-90CA-1A15BB4047B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825" w14:textId="77777777" w:rsidR="00CD3B04" w:rsidRDefault="00CD3B04">
    <w:pPr>
      <w:tabs>
        <w:tab w:val="center" w:pos="6480"/>
        <w:tab w:val="right" w:pos="12960"/>
      </w:tabs>
      <w:rPr>
        <w:rFonts w:ascii="Helvetica Neue" w:eastAsia="Helvetica Neue" w:hAnsi="Helvetica Neue" w:cs="Helvetica Neue"/>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2C9CA0" w14:textId="77777777" w:rsidR="003222F0" w:rsidRDefault="003222F0">
      <w:r>
        <w:separator/>
      </w:r>
    </w:p>
  </w:footnote>
  <w:footnote w:type="continuationSeparator" w:id="0">
    <w:p w14:paraId="6FF807DD" w14:textId="77777777" w:rsidR="003222F0" w:rsidRDefault="003222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826" w14:textId="77777777" w:rsidR="00CD3B04" w:rsidRDefault="00000000">
    <w:pPr>
      <w:ind w:left="5130"/>
    </w:pPr>
    <w:r>
      <w:rPr>
        <w:noProof/>
      </w:rPr>
      <w:drawing>
        <wp:anchor distT="114300" distB="114300" distL="114300" distR="114300" simplePos="0" relativeHeight="251659264" behindDoc="1" locked="0" layoutInCell="1" allowOverlap="1" wp14:anchorId="6787921C" wp14:editId="56FD1842">
          <wp:simplePos x="0" y="0"/>
          <wp:positionH relativeFrom="page">
            <wp:posOffset>1657350</wp:posOffset>
          </wp:positionH>
          <wp:positionV relativeFrom="page">
            <wp:posOffset>-20320</wp:posOffset>
          </wp:positionV>
          <wp:extent cx="5915025" cy="1311910"/>
          <wp:effectExtent l="0" t="0" r="0" b="0"/>
          <wp:wrapNone/>
          <wp:docPr id="1603926350" name="image2.png"/>
          <wp:cNvGraphicFramePr/>
          <a:graphic xmlns:a="http://schemas.openxmlformats.org/drawingml/2006/main">
            <a:graphicData uri="http://schemas.openxmlformats.org/drawingml/2006/picture">
              <pic:pic xmlns:pic="http://schemas.openxmlformats.org/drawingml/2006/picture">
                <pic:nvPicPr>
                  <pic:cNvPr id="41" name="image2.png"/>
                  <pic:cNvPicPr preferRelativeResize="0"/>
                </pic:nvPicPr>
                <pic:blipFill>
                  <a:blip r:embed="rId1"/>
                  <a:srcRect/>
                  <a:stretch>
                    <a:fillRect/>
                  </a:stretch>
                </pic:blipFill>
                <pic:spPr>
                  <a:xfrm>
                    <a:off x="0" y="0"/>
                    <a:ext cx="5915025" cy="1311593"/>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239341B"/>
    <w:multiLevelType w:val="multilevel"/>
    <w:tmpl w:val="9239341B"/>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9C8AC8EF"/>
    <w:multiLevelType w:val="multilevel"/>
    <w:tmpl w:val="9C8AC8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B0F1ACD9"/>
    <w:multiLevelType w:val="multilevel"/>
    <w:tmpl w:val="B0F1ACD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B5E306ED"/>
    <w:multiLevelType w:val="multilevel"/>
    <w:tmpl w:val="B5E306E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BE923771"/>
    <w:multiLevelType w:val="multilevel"/>
    <w:tmpl w:val="BE92377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5" w15:restartNumberingAfterBreak="0">
    <w:nsid w:val="BF205925"/>
    <w:multiLevelType w:val="multilevel"/>
    <w:tmpl w:val="BF2059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C8879AEF"/>
    <w:multiLevelType w:val="multilevel"/>
    <w:tmpl w:val="C8879AEF"/>
    <w:lvl w:ilvl="0">
      <w:start w:val="1"/>
      <w:numFmt w:val="decimal"/>
      <w:lvlText w:val="%1)"/>
      <w:lvlJc w:val="left"/>
      <w:pPr>
        <w:ind w:left="1607" w:hanging="360"/>
      </w:pPr>
    </w:lvl>
    <w:lvl w:ilvl="1">
      <w:start w:val="1"/>
      <w:numFmt w:val="lowerLetter"/>
      <w:lvlText w:val="%2."/>
      <w:lvlJc w:val="left"/>
      <w:pPr>
        <w:ind w:left="2327" w:hanging="360"/>
      </w:pPr>
    </w:lvl>
    <w:lvl w:ilvl="2">
      <w:start w:val="1"/>
      <w:numFmt w:val="lowerRoman"/>
      <w:lvlText w:val="%3."/>
      <w:lvlJc w:val="right"/>
      <w:pPr>
        <w:ind w:left="3047" w:hanging="180"/>
      </w:pPr>
    </w:lvl>
    <w:lvl w:ilvl="3">
      <w:start w:val="1"/>
      <w:numFmt w:val="decimal"/>
      <w:lvlText w:val="%4."/>
      <w:lvlJc w:val="left"/>
      <w:pPr>
        <w:ind w:left="3767" w:hanging="360"/>
      </w:pPr>
    </w:lvl>
    <w:lvl w:ilvl="4">
      <w:start w:val="1"/>
      <w:numFmt w:val="lowerLetter"/>
      <w:lvlText w:val="%5."/>
      <w:lvlJc w:val="left"/>
      <w:pPr>
        <w:ind w:left="4487" w:hanging="360"/>
      </w:pPr>
    </w:lvl>
    <w:lvl w:ilvl="5">
      <w:start w:val="1"/>
      <w:numFmt w:val="lowerRoman"/>
      <w:lvlText w:val="%6."/>
      <w:lvlJc w:val="right"/>
      <w:pPr>
        <w:ind w:left="5207" w:hanging="180"/>
      </w:pPr>
    </w:lvl>
    <w:lvl w:ilvl="6">
      <w:start w:val="1"/>
      <w:numFmt w:val="decimal"/>
      <w:lvlText w:val="%7."/>
      <w:lvlJc w:val="left"/>
      <w:pPr>
        <w:ind w:left="5927" w:hanging="360"/>
      </w:pPr>
    </w:lvl>
    <w:lvl w:ilvl="7">
      <w:start w:val="1"/>
      <w:numFmt w:val="lowerLetter"/>
      <w:lvlText w:val="%8."/>
      <w:lvlJc w:val="left"/>
      <w:pPr>
        <w:ind w:left="6647" w:hanging="360"/>
      </w:pPr>
    </w:lvl>
    <w:lvl w:ilvl="8">
      <w:start w:val="1"/>
      <w:numFmt w:val="lowerRoman"/>
      <w:lvlText w:val="%9."/>
      <w:lvlJc w:val="right"/>
      <w:pPr>
        <w:ind w:left="7367" w:hanging="180"/>
      </w:pPr>
    </w:lvl>
  </w:abstractNum>
  <w:abstractNum w:abstractNumId="7" w15:restartNumberingAfterBreak="0">
    <w:nsid w:val="CF092B84"/>
    <w:multiLevelType w:val="multilevel"/>
    <w:tmpl w:val="CF092B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D7F9FE59"/>
    <w:multiLevelType w:val="multilevel"/>
    <w:tmpl w:val="D7F9FE59"/>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 w15:restartNumberingAfterBreak="0">
    <w:nsid w:val="DCBA6B53"/>
    <w:multiLevelType w:val="multilevel"/>
    <w:tmpl w:val="DCBA6B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F4B5D9F5"/>
    <w:multiLevelType w:val="multilevel"/>
    <w:tmpl w:val="F4B5D9F5"/>
    <w:lvl w:ilvl="0">
      <w:start w:val="1"/>
      <w:numFmt w:val="decimal"/>
      <w:lvlText w:val="%1."/>
      <w:lvlJc w:val="left"/>
      <w:pPr>
        <w:ind w:left="1069" w:hanging="360"/>
      </w:pPr>
    </w:lvl>
    <w:lvl w:ilvl="1">
      <w:start w:val="1"/>
      <w:numFmt w:val="decimal"/>
      <w:lvlText w:val="%2."/>
      <w:lvlJc w:val="left"/>
      <w:pPr>
        <w:ind w:left="1789" w:hanging="360"/>
      </w:pPr>
    </w:lvl>
    <w:lvl w:ilvl="2">
      <w:start w:val="1"/>
      <w:numFmt w:val="decimal"/>
      <w:lvlText w:val="%3."/>
      <w:lvlJc w:val="left"/>
      <w:pPr>
        <w:ind w:left="2509" w:hanging="360"/>
      </w:pPr>
    </w:lvl>
    <w:lvl w:ilvl="3">
      <w:start w:val="1"/>
      <w:numFmt w:val="decimal"/>
      <w:lvlText w:val="%4."/>
      <w:lvlJc w:val="left"/>
      <w:pPr>
        <w:ind w:left="3229" w:hanging="360"/>
      </w:pPr>
    </w:lvl>
    <w:lvl w:ilvl="4">
      <w:start w:val="1"/>
      <w:numFmt w:val="decimal"/>
      <w:lvlText w:val="%5."/>
      <w:lvlJc w:val="left"/>
      <w:pPr>
        <w:ind w:left="3949" w:hanging="360"/>
      </w:pPr>
    </w:lvl>
    <w:lvl w:ilvl="5">
      <w:start w:val="1"/>
      <w:numFmt w:val="decimal"/>
      <w:lvlText w:val="%6."/>
      <w:lvlJc w:val="left"/>
      <w:pPr>
        <w:ind w:left="4669" w:hanging="360"/>
      </w:pPr>
    </w:lvl>
    <w:lvl w:ilvl="6">
      <w:start w:val="1"/>
      <w:numFmt w:val="decimal"/>
      <w:lvlText w:val="%7."/>
      <w:lvlJc w:val="left"/>
      <w:pPr>
        <w:ind w:left="5389" w:hanging="360"/>
      </w:pPr>
    </w:lvl>
    <w:lvl w:ilvl="7">
      <w:start w:val="1"/>
      <w:numFmt w:val="decimal"/>
      <w:lvlText w:val="%8."/>
      <w:lvlJc w:val="left"/>
      <w:pPr>
        <w:ind w:left="6109" w:hanging="360"/>
      </w:pPr>
    </w:lvl>
    <w:lvl w:ilvl="8">
      <w:start w:val="1"/>
      <w:numFmt w:val="decimal"/>
      <w:lvlText w:val="%9."/>
      <w:lvlJc w:val="left"/>
      <w:pPr>
        <w:ind w:left="6829" w:hanging="360"/>
      </w:pPr>
    </w:lvl>
  </w:abstractNum>
  <w:abstractNum w:abstractNumId="11" w15:restartNumberingAfterBreak="0">
    <w:nsid w:val="0053208E"/>
    <w:multiLevelType w:val="multilevel"/>
    <w:tmpl w:val="00532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248C179"/>
    <w:multiLevelType w:val="multilevel"/>
    <w:tmpl w:val="0248C1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03D62ECE"/>
    <w:multiLevelType w:val="multilevel"/>
    <w:tmpl w:val="03D62E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0E640482"/>
    <w:multiLevelType w:val="multilevel"/>
    <w:tmpl w:val="0E6404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2470EC97"/>
    <w:multiLevelType w:val="multilevel"/>
    <w:tmpl w:val="2470EC9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5B654F3"/>
    <w:multiLevelType w:val="multilevel"/>
    <w:tmpl w:val="25B654F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A8F537B"/>
    <w:multiLevelType w:val="multilevel"/>
    <w:tmpl w:val="2A8F537B"/>
    <w:lvl w:ilvl="0">
      <w:start w:val="1"/>
      <w:numFmt w:val="decimal"/>
      <w:lvlText w:val="%1."/>
      <w:lvlJc w:val="left"/>
      <w:pPr>
        <w:ind w:left="887" w:hanging="360"/>
      </w:pPr>
      <w:rPr>
        <w:rFonts w:ascii="Times New Roman" w:eastAsia="Times New Roman" w:hAnsi="Times New Roman" w:cs="Times New Roman"/>
        <w:b w:val="0"/>
        <w:i w:val="0"/>
        <w:sz w:val="20"/>
        <w:szCs w:val="20"/>
      </w:rPr>
    </w:lvl>
    <w:lvl w:ilvl="1">
      <w:numFmt w:val="bullet"/>
      <w:lvlText w:val="•"/>
      <w:lvlJc w:val="left"/>
      <w:pPr>
        <w:ind w:left="1789" w:hanging="360"/>
      </w:pPr>
    </w:lvl>
    <w:lvl w:ilvl="2">
      <w:numFmt w:val="bullet"/>
      <w:lvlText w:val="•"/>
      <w:lvlJc w:val="left"/>
      <w:pPr>
        <w:ind w:left="2699" w:hanging="360"/>
      </w:pPr>
    </w:lvl>
    <w:lvl w:ilvl="3">
      <w:numFmt w:val="bullet"/>
      <w:lvlText w:val="•"/>
      <w:lvlJc w:val="left"/>
      <w:pPr>
        <w:ind w:left="3609" w:hanging="360"/>
      </w:pPr>
    </w:lvl>
    <w:lvl w:ilvl="4">
      <w:numFmt w:val="bullet"/>
      <w:lvlText w:val="•"/>
      <w:lvlJc w:val="left"/>
      <w:pPr>
        <w:ind w:left="4519" w:hanging="360"/>
      </w:pPr>
    </w:lvl>
    <w:lvl w:ilvl="5">
      <w:numFmt w:val="bullet"/>
      <w:lvlText w:val="•"/>
      <w:lvlJc w:val="left"/>
      <w:pPr>
        <w:ind w:left="5429" w:hanging="360"/>
      </w:pPr>
    </w:lvl>
    <w:lvl w:ilvl="6">
      <w:numFmt w:val="bullet"/>
      <w:lvlText w:val="•"/>
      <w:lvlJc w:val="left"/>
      <w:pPr>
        <w:ind w:left="6339" w:hanging="360"/>
      </w:pPr>
    </w:lvl>
    <w:lvl w:ilvl="7">
      <w:numFmt w:val="bullet"/>
      <w:lvlText w:val="•"/>
      <w:lvlJc w:val="left"/>
      <w:pPr>
        <w:ind w:left="7248" w:hanging="360"/>
      </w:pPr>
    </w:lvl>
    <w:lvl w:ilvl="8">
      <w:numFmt w:val="bullet"/>
      <w:lvlText w:val="•"/>
      <w:lvlJc w:val="left"/>
      <w:pPr>
        <w:ind w:left="8158" w:hanging="360"/>
      </w:pPr>
    </w:lvl>
  </w:abstractNum>
  <w:abstractNum w:abstractNumId="18" w15:restartNumberingAfterBreak="0">
    <w:nsid w:val="46A08BB8"/>
    <w:multiLevelType w:val="multilevel"/>
    <w:tmpl w:val="46A08B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4C1BAE26"/>
    <w:multiLevelType w:val="multilevel"/>
    <w:tmpl w:val="4C1BAE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4D4DC07F"/>
    <w:multiLevelType w:val="multilevel"/>
    <w:tmpl w:val="4D4DC07F"/>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59ADCABA"/>
    <w:multiLevelType w:val="multilevel"/>
    <w:tmpl w:val="59ADCA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A241D34"/>
    <w:multiLevelType w:val="multilevel"/>
    <w:tmpl w:val="5A241D34"/>
    <w:lvl w:ilvl="0">
      <w:start w:val="1"/>
      <w:numFmt w:val="decimal"/>
      <w:lvlText w:val="%1)"/>
      <w:lvlJc w:val="left"/>
      <w:pPr>
        <w:ind w:left="1607" w:hanging="360"/>
      </w:pPr>
    </w:lvl>
    <w:lvl w:ilvl="1">
      <w:start w:val="1"/>
      <w:numFmt w:val="lowerLetter"/>
      <w:lvlText w:val="%2."/>
      <w:lvlJc w:val="left"/>
      <w:pPr>
        <w:ind w:left="2327" w:hanging="360"/>
      </w:pPr>
    </w:lvl>
    <w:lvl w:ilvl="2">
      <w:start w:val="1"/>
      <w:numFmt w:val="lowerRoman"/>
      <w:lvlText w:val="%3."/>
      <w:lvlJc w:val="right"/>
      <w:pPr>
        <w:ind w:left="3047" w:hanging="180"/>
      </w:pPr>
    </w:lvl>
    <w:lvl w:ilvl="3">
      <w:start w:val="1"/>
      <w:numFmt w:val="decimal"/>
      <w:lvlText w:val="%4."/>
      <w:lvlJc w:val="left"/>
      <w:pPr>
        <w:ind w:left="3767" w:hanging="360"/>
      </w:pPr>
    </w:lvl>
    <w:lvl w:ilvl="4">
      <w:start w:val="1"/>
      <w:numFmt w:val="lowerLetter"/>
      <w:lvlText w:val="%5."/>
      <w:lvlJc w:val="left"/>
      <w:pPr>
        <w:ind w:left="4487" w:hanging="360"/>
      </w:pPr>
    </w:lvl>
    <w:lvl w:ilvl="5">
      <w:start w:val="1"/>
      <w:numFmt w:val="lowerRoman"/>
      <w:lvlText w:val="%6."/>
      <w:lvlJc w:val="right"/>
      <w:pPr>
        <w:ind w:left="5207" w:hanging="180"/>
      </w:pPr>
    </w:lvl>
    <w:lvl w:ilvl="6">
      <w:start w:val="1"/>
      <w:numFmt w:val="decimal"/>
      <w:lvlText w:val="%7."/>
      <w:lvlJc w:val="left"/>
      <w:pPr>
        <w:ind w:left="5927" w:hanging="360"/>
      </w:pPr>
    </w:lvl>
    <w:lvl w:ilvl="7">
      <w:start w:val="1"/>
      <w:numFmt w:val="lowerLetter"/>
      <w:lvlText w:val="%8."/>
      <w:lvlJc w:val="left"/>
      <w:pPr>
        <w:ind w:left="6647" w:hanging="360"/>
      </w:pPr>
    </w:lvl>
    <w:lvl w:ilvl="8">
      <w:start w:val="1"/>
      <w:numFmt w:val="lowerRoman"/>
      <w:lvlText w:val="%9."/>
      <w:lvlJc w:val="right"/>
      <w:pPr>
        <w:ind w:left="7367" w:hanging="180"/>
      </w:pPr>
    </w:lvl>
  </w:abstractNum>
  <w:abstractNum w:abstractNumId="23" w15:restartNumberingAfterBreak="0">
    <w:nsid w:val="60382F6E"/>
    <w:multiLevelType w:val="multilevel"/>
    <w:tmpl w:val="60382F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2183CF9"/>
    <w:multiLevelType w:val="multilevel"/>
    <w:tmpl w:val="72183CF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77ECEA79"/>
    <w:multiLevelType w:val="multilevel"/>
    <w:tmpl w:val="77ECEA7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7C246926"/>
    <w:multiLevelType w:val="multilevel"/>
    <w:tmpl w:val="7C2469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683162472">
    <w:abstractNumId w:val="11"/>
  </w:num>
  <w:num w:numId="2" w16cid:durableId="1213735809">
    <w:abstractNumId w:val="7"/>
  </w:num>
  <w:num w:numId="3" w16cid:durableId="1542013062">
    <w:abstractNumId w:val="21"/>
  </w:num>
  <w:num w:numId="4" w16cid:durableId="913321122">
    <w:abstractNumId w:val="5"/>
  </w:num>
  <w:num w:numId="5" w16cid:durableId="171072964">
    <w:abstractNumId w:val="3"/>
  </w:num>
  <w:num w:numId="6" w16cid:durableId="64646222">
    <w:abstractNumId w:val="13"/>
  </w:num>
  <w:num w:numId="7" w16cid:durableId="190414438">
    <w:abstractNumId w:val="16"/>
  </w:num>
  <w:num w:numId="8" w16cid:durableId="108933518">
    <w:abstractNumId w:val="24"/>
  </w:num>
  <w:num w:numId="9" w16cid:durableId="1538660967">
    <w:abstractNumId w:val="12"/>
  </w:num>
  <w:num w:numId="10" w16cid:durableId="1165559219">
    <w:abstractNumId w:val="0"/>
  </w:num>
  <w:num w:numId="11" w16cid:durableId="830828887">
    <w:abstractNumId w:val="17"/>
  </w:num>
  <w:num w:numId="12" w16cid:durableId="1841194220">
    <w:abstractNumId w:val="22"/>
  </w:num>
  <w:num w:numId="13" w16cid:durableId="2141342861">
    <w:abstractNumId w:val="6"/>
  </w:num>
  <w:num w:numId="14" w16cid:durableId="1057319206">
    <w:abstractNumId w:val="20"/>
  </w:num>
  <w:num w:numId="15" w16cid:durableId="325014492">
    <w:abstractNumId w:val="10"/>
  </w:num>
  <w:num w:numId="16" w16cid:durableId="777525264">
    <w:abstractNumId w:val="15"/>
  </w:num>
  <w:num w:numId="17" w16cid:durableId="700861169">
    <w:abstractNumId w:val="9"/>
  </w:num>
  <w:num w:numId="18" w16cid:durableId="235281987">
    <w:abstractNumId w:val="8"/>
  </w:num>
  <w:num w:numId="19" w16cid:durableId="1723599703">
    <w:abstractNumId w:val="1"/>
  </w:num>
  <w:num w:numId="20" w16cid:durableId="756170935">
    <w:abstractNumId w:val="19"/>
  </w:num>
  <w:num w:numId="21" w16cid:durableId="1648245822">
    <w:abstractNumId w:val="23"/>
  </w:num>
  <w:num w:numId="22" w16cid:durableId="2130388496">
    <w:abstractNumId w:val="14"/>
  </w:num>
  <w:num w:numId="23" w16cid:durableId="284653774">
    <w:abstractNumId w:val="18"/>
  </w:num>
  <w:num w:numId="24" w16cid:durableId="561647287">
    <w:abstractNumId w:val="2"/>
  </w:num>
  <w:num w:numId="25" w16cid:durableId="793183007">
    <w:abstractNumId w:val="26"/>
  </w:num>
  <w:num w:numId="26" w16cid:durableId="918294734">
    <w:abstractNumId w:val="25"/>
  </w:num>
  <w:num w:numId="27" w16cid:durableId="169195544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dval Ankhbayar">
    <w15:presenceInfo w15:providerId="None" w15:userId="Udval Ankhbaya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TrueTypeFonts/>
  <w:defaultTabStop w:val="7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B04"/>
    <w:rsid w:val="00072B2D"/>
    <w:rsid w:val="003222F0"/>
    <w:rsid w:val="00A77268"/>
    <w:rsid w:val="00B23E70"/>
    <w:rsid w:val="00BD7F50"/>
    <w:rsid w:val="00CD3B04"/>
    <w:rsid w:val="00D00C9E"/>
    <w:rsid w:val="1D080E0F"/>
    <w:rsid w:val="5FFB4FB2"/>
    <w:rsid w:val="67A9402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77D30"/>
  <w15:docId w15:val="{91112AD4-A74A-4DA2-A949-2E1191F186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Default Paragraph Font" w:semiHidden="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Pr>
      <w:sz w:val="24"/>
      <w:szCs w:val="24"/>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Title">
    <w:name w:val="Title"/>
    <w:basedOn w:val="Normal"/>
    <w:next w:val="Normal"/>
    <w:pPr>
      <w:keepNext/>
      <w:keepLines/>
      <w:spacing w:before="480" w:after="120"/>
    </w:pPr>
    <w:rPr>
      <w:b/>
      <w:sz w:val="72"/>
      <w:szCs w:val="72"/>
    </w:rPr>
  </w:style>
  <w:style w:type="table" w:customStyle="1" w:styleId="TableNormal0">
    <w:name w:val="TableNormal"/>
    <w:tblPr>
      <w:tblCellMar>
        <w:top w:w="100" w:type="dxa"/>
        <w:left w:w="100" w:type="dxa"/>
        <w:bottom w:w="100" w:type="dxa"/>
        <w:right w:w="100" w:type="dxa"/>
      </w:tblCellMar>
    </w:tblPr>
  </w:style>
  <w:style w:type="paragraph" w:styleId="CommentText">
    <w:name w:val="annotation text"/>
    <w:basedOn w:val="Normal"/>
    <w:link w:val="CommentTextChar"/>
    <w:rPr>
      <w:sz w:val="20"/>
      <w:szCs w:val="20"/>
    </w:rPr>
  </w:style>
  <w:style w:type="character" w:customStyle="1" w:styleId="CommentTextChar">
    <w:name w:val="Comment Text Char"/>
    <w:basedOn w:val="DefaultParagraphFont"/>
    <w:link w:val="CommentText"/>
  </w:style>
  <w:style w:type="character" w:styleId="CommentReference">
    <w:name w:val="annotation reference"/>
    <w:basedOn w:val="DefaultParagraphFont"/>
    <w:rPr>
      <w:sz w:val="16"/>
      <w:szCs w:val="16"/>
    </w:rPr>
  </w:style>
  <w:style w:type="paragraph" w:styleId="Header">
    <w:name w:val="header"/>
    <w:basedOn w:val="Normal"/>
    <w:link w:val="HeaderChar"/>
    <w:rsid w:val="00B23E70"/>
    <w:pPr>
      <w:tabs>
        <w:tab w:val="center" w:pos="4680"/>
        <w:tab w:val="right" w:pos="9360"/>
      </w:tabs>
    </w:pPr>
  </w:style>
  <w:style w:type="character" w:customStyle="1" w:styleId="HeaderChar">
    <w:name w:val="Header Char"/>
    <w:basedOn w:val="DefaultParagraphFont"/>
    <w:link w:val="Header"/>
    <w:rsid w:val="00B23E70"/>
    <w:rPr>
      <w:sz w:val="24"/>
      <w:szCs w:val="24"/>
    </w:rPr>
  </w:style>
  <w:style w:type="paragraph" w:styleId="Footer">
    <w:name w:val="footer"/>
    <w:basedOn w:val="Normal"/>
    <w:link w:val="FooterChar"/>
    <w:rsid w:val="00B23E70"/>
    <w:pPr>
      <w:tabs>
        <w:tab w:val="center" w:pos="4680"/>
        <w:tab w:val="right" w:pos="9360"/>
      </w:tabs>
    </w:pPr>
  </w:style>
  <w:style w:type="character" w:customStyle="1" w:styleId="FooterChar">
    <w:name w:val="Footer Char"/>
    <w:basedOn w:val="DefaultParagraphFont"/>
    <w:link w:val="Footer"/>
    <w:rsid w:val="00B23E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microsoft.com/office/2011/relationships/people" Target="peop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78</Pages>
  <Words>14931</Words>
  <Characters>85111</Characters>
  <Application>Microsoft Office Word</Application>
  <DocSecurity>0</DocSecurity>
  <Lines>709</Lines>
  <Paragraphs>199</Paragraphs>
  <ScaleCrop>false</ScaleCrop>
  <Company/>
  <LinksUpToDate>false</LinksUpToDate>
  <CharactersWithSpaces>99843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Yanjmaa Tumurbaatar</cp:lastModifiedBy>
  <cp:revision>2</cp:revision>
  <cp:lastPrinted>2026-02-13T11:24:00Z</cp:lastPrinted>
  <dcterms:created xsi:type="dcterms:W3CDTF">2026-02-13T11:50:00Z</dcterms:created>
  <dcterms:modified xsi:type="dcterms:W3CDTF">2026-02-13T11:50:00Z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1033-12.2.0.23131</vt:lpwstr>
  </property>
  <property fmtid="{D5CDD505-2E9C-101B-9397-08002B2CF9AE}" pid="3" name="ICV">
    <vt:lpwstr>80608E1F5CA748DEB9EE36D3D4ADE6C5_13</vt:lpwstr>
  </property>
</Properties>
</file>