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EB1" w:rsidRDefault="00C71EB1" w:rsidP="00C71EB1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“ХӨВСГӨЛ” ХУВЬЦААТ КОМПАНИЙ                                                                                                ХУВЬЦАА ЭЗЭМШИГЧДИЙН                                                                                                             ХУРЛЫН ТЭМДЭГЛЭЛ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2014-04-01                                                                                                               Мөрөн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Хурал: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Хөвсгөл аймаг Мөрөн  сумын 8-р багт байрлах “Далай ван” коллежийн хурлын зааланд 2014 оны 04-р сарын 01-ны өдрийн 17.20 цагт эхлэв.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Хурлын ирцийг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“Хөвсгөл” ХКомпанийн ТУЗ-ийн дарга Л.Дашцэрэн 79,85 хувь байгааг мэдэгдэж хурлыг нээлээ.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Хурлаар хэлэлцэх асуудлууд, хурлын дэгийг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танилцуулав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</w:p>
    <w:p w:rsidR="00C71EB1" w:rsidRDefault="00C71EB1" w:rsidP="00C71EB1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Гүйцэтгэх захирал Л.Тэгшбаяр-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санхүүгийн тайлан, түүнд хийгдсэн хараат бус аудитын дүгнэлт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бизнес үйл ажиллагааны тайлан батлах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2014 оны үйл ажиллагааны төлөвлөгөө батлах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хянан шалгах зөвлөлийн тайланг танилцуулав. 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ТУЗ-ийн дарга Л.Дашцэрэн-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Компанийг өөрчлөн байгуулах төсөл танилцуулав.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Гүйцэтгэх захирал Л.Тэгшбаяр-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Хараат бус байгууллагаар хийлгэсэн компанийн үнэлгээг танилцуулав.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ТУЗ-ийн дарга Л.Дашцэрэн- </w:t>
      </w:r>
      <w:r>
        <w:rPr>
          <w:rFonts w:ascii="Times New Roman" w:hAnsi="Times New Roman" w:cs="Times New Roman"/>
          <w:sz w:val="24"/>
          <w:szCs w:val="24"/>
          <w:lang w:val="mn-MN"/>
        </w:rPr>
        <w:t>Нэгж хувьцааг эргүүлэн худалдаж авах үнэ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Хувьцаат компанийн дүрмийн шинэчилсэн найруулга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“Хөвсгөл”ХХК-ийн дүрмийн төсөл </w:t>
      </w:r>
    </w:p>
    <w:p w:rsidR="00C71EB1" w:rsidRDefault="00C71EB1" w:rsidP="00C71E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Компанийг өөрчлөн байгуулахтай холбогдсон хувьцаа эзэмшигчдийн эрхийг хэрэгжүүлэх журмын төслийг танилцуулав.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Гүйцэтгэх захирал Л.Тэгшбаяр-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ТУЗ-ийн Гүйцэтгэх удирдлагын зардлын төсвийг танилцуулав. </w:t>
      </w:r>
    </w:p>
    <w:p w:rsidR="00C71EB1" w:rsidRDefault="00C71EB1" w:rsidP="00C71EB1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ТУЗ-ийн дарга Л.Дашцэрэн-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Ногдол ашиг тараах эсэх асуудлыг танилцуулав.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Л.Тэгшбаяр-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дүнг танилцуулав. 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ТУЗ-ийн дарга Л.Дашцэрэн-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дүнг үндэслэн тогтоолын төслүүдийг батлуулж уншиж танилцуулав. </w:t>
      </w:r>
    </w:p>
    <w:p w:rsidR="00C71EB1" w:rsidRDefault="00C71EB1" w:rsidP="00C71EB1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Хувьцаа эзэмшигчдийн хурлаар хэлэлцэх асуудал дууссан тул хурлыг 18.</w:t>
      </w:r>
      <w:r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минутад хаав.</w:t>
      </w:r>
    </w:p>
    <w:p w:rsidR="00C71EB1" w:rsidRDefault="00C71EB1" w:rsidP="00C71EB1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C71EB1" w:rsidRDefault="00C71EB1" w:rsidP="00C71EB1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C71EB1" w:rsidRDefault="00C71EB1" w:rsidP="00C71EB1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ТАНИЛЦСАН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: ТУЗ-ИЙН ДАРГА                                       Л.ДАШЦЭРЭН </w:t>
      </w:r>
    </w:p>
    <w:p w:rsidR="00A5217C" w:rsidRPr="00C71EB1" w:rsidRDefault="00C71EB1" w:rsidP="00C71E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  <w:lang w:val="mn-MN"/>
        </w:rPr>
        <w:t>ЭМДЭГЛЭЛ ХӨТӨЛСӨН:                                            С.ОТГОНБААТА</w:t>
      </w:r>
    </w:p>
    <w:sectPr w:rsidR="00A5217C" w:rsidRPr="00C71EB1" w:rsidSect="00C71EB1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1980"/>
    <w:multiLevelType w:val="hybridMultilevel"/>
    <w:tmpl w:val="2960A05C"/>
    <w:lvl w:ilvl="0" w:tplc="8DFA3CC8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71EB1"/>
    <w:rsid w:val="002C036B"/>
    <w:rsid w:val="00A5217C"/>
    <w:rsid w:val="00C71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E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2014-05-23T09:38:00Z</dcterms:created>
  <dcterms:modified xsi:type="dcterms:W3CDTF">2014-05-23T09:39:00Z</dcterms:modified>
</cp:coreProperties>
</file>